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91" w:type="pct"/>
        <w:tblLayout w:type="fixed"/>
        <w:tblLook w:val="0000" w:firstRow="0" w:lastRow="0" w:firstColumn="0" w:lastColumn="0" w:noHBand="0" w:noVBand="0"/>
      </w:tblPr>
      <w:tblGrid>
        <w:gridCol w:w="1298"/>
        <w:gridCol w:w="3611"/>
        <w:gridCol w:w="237"/>
        <w:gridCol w:w="1430"/>
        <w:gridCol w:w="3526"/>
      </w:tblGrid>
      <w:tr w:rsidR="00197ABD" w:rsidRPr="00B90B86" w14:paraId="242B3C9B" w14:textId="77777777" w:rsidTr="00C645B4">
        <w:trPr>
          <w:trHeight w:val="1103"/>
        </w:trPr>
        <w:tc>
          <w:tcPr>
            <w:tcW w:w="642" w:type="pct"/>
          </w:tcPr>
          <w:p w14:paraId="36A4E42E" w14:textId="77777777" w:rsidR="00197ABD" w:rsidRPr="005A1940" w:rsidRDefault="00197ABD" w:rsidP="00BD36A6">
            <w:pPr>
              <w:pStyle w:val="Subtitle"/>
              <w:rPr>
                <w:spacing w:val="-3"/>
              </w:rPr>
            </w:pPr>
            <w:r w:rsidRPr="005A1940">
              <w:t>British Council:</w:t>
            </w:r>
          </w:p>
        </w:tc>
        <w:tc>
          <w:tcPr>
            <w:tcW w:w="1787" w:type="pct"/>
          </w:tcPr>
          <w:p w14:paraId="6ED285BC" w14:textId="443AD3D4" w:rsidR="00197ABD" w:rsidRPr="005A1940" w:rsidRDefault="00197ABD" w:rsidP="004F7DA0">
            <w:pPr>
              <w:autoSpaceDE w:val="0"/>
              <w:autoSpaceDN w:val="0"/>
              <w:adjustRightInd w:val="0"/>
              <w:spacing w:before="120" w:line="240" w:lineRule="auto"/>
              <w:rPr>
                <w:rFonts w:cs="Arial"/>
                <w:sz w:val="20"/>
                <w:lang w:val="en-US"/>
              </w:rPr>
            </w:pPr>
            <w:r w:rsidRPr="005A1940">
              <w:rPr>
                <w:rFonts w:cs="Arial"/>
                <w:sz w:val="20"/>
                <w:lang w:val="en-US"/>
              </w:rPr>
              <w:t xml:space="preserve">ASSOCIAÇÃO </w:t>
            </w:r>
            <w:r w:rsidR="0091246B">
              <w:rPr>
                <w:rFonts w:cs="Arial"/>
                <w:sz w:val="20"/>
                <w:lang w:val="en-US"/>
              </w:rPr>
              <w:t>BRITISH COUNCIL</w:t>
            </w:r>
            <w:r w:rsidRPr="005A1940">
              <w:rPr>
                <w:rFonts w:cs="Arial"/>
                <w:sz w:val="20"/>
                <w:lang w:val="en-US"/>
              </w:rPr>
              <w:t>, enrolled with the Brazilian Corporate Taxpayer Register of the Ministry of Economy (CNPJ/ME) under the nº 19.783.812/0001-89, with its principal place of business at Rua Ferreira de Araújo 741, 3rd floor, in the City of São Paulo, State of São Paulo, CEP (Zip Code) 05428-002, herein duly represented by its legal representatives (hereinafter referred to as “British Council” or “</w:t>
            </w:r>
            <w:r w:rsidR="0091246B">
              <w:rPr>
                <w:rFonts w:cs="Arial"/>
                <w:sz w:val="20"/>
                <w:lang w:val="en-US"/>
              </w:rPr>
              <w:t>BRITISH COUNCIL</w:t>
            </w:r>
            <w:r w:rsidRPr="005A1940">
              <w:rPr>
                <w:rFonts w:cs="Arial"/>
                <w:sz w:val="20"/>
                <w:lang w:val="en-US"/>
              </w:rPr>
              <w:t>”)</w:t>
            </w:r>
          </w:p>
        </w:tc>
        <w:tc>
          <w:tcPr>
            <w:tcW w:w="117" w:type="pct"/>
          </w:tcPr>
          <w:p w14:paraId="1D617303" w14:textId="77777777" w:rsidR="00197ABD" w:rsidRPr="005A1940" w:rsidRDefault="00197ABD" w:rsidP="004F7DA0">
            <w:pPr>
              <w:spacing w:before="0" w:line="240" w:lineRule="auto"/>
              <w:jc w:val="left"/>
              <w:rPr>
                <w:rFonts w:cs="Arial"/>
                <w:b/>
                <w:sz w:val="20"/>
                <w:lang w:val="en-US"/>
              </w:rPr>
            </w:pPr>
          </w:p>
        </w:tc>
        <w:tc>
          <w:tcPr>
            <w:tcW w:w="708" w:type="pct"/>
          </w:tcPr>
          <w:p w14:paraId="3E85FB5A" w14:textId="0754CE28" w:rsidR="00197ABD" w:rsidRPr="005A1940" w:rsidRDefault="00197ABD" w:rsidP="004F7DA0">
            <w:pPr>
              <w:spacing w:before="0" w:line="240" w:lineRule="auto"/>
              <w:jc w:val="left"/>
              <w:rPr>
                <w:rFonts w:cs="Arial"/>
                <w:sz w:val="20"/>
              </w:rPr>
            </w:pPr>
            <w:r w:rsidRPr="005A1940">
              <w:rPr>
                <w:rFonts w:cs="Arial"/>
                <w:b/>
                <w:bCs/>
                <w:sz w:val="20"/>
                <w:lang w:val="pt-BR"/>
              </w:rPr>
              <w:t xml:space="preserve">Associação </w:t>
            </w:r>
            <w:r w:rsidR="0091246B">
              <w:rPr>
                <w:rFonts w:cs="Arial"/>
                <w:b/>
                <w:bCs/>
                <w:sz w:val="20"/>
                <w:lang w:val="pt-BR"/>
              </w:rPr>
              <w:t>British Council</w:t>
            </w:r>
            <w:r w:rsidRPr="005A1940">
              <w:rPr>
                <w:rFonts w:cs="Arial"/>
                <w:b/>
                <w:bCs/>
                <w:sz w:val="20"/>
              </w:rPr>
              <w:t>:</w:t>
            </w:r>
          </w:p>
        </w:tc>
        <w:tc>
          <w:tcPr>
            <w:tcW w:w="1745" w:type="pct"/>
          </w:tcPr>
          <w:p w14:paraId="35088D8D" w14:textId="3D22BD5B" w:rsidR="00197ABD" w:rsidRPr="005A1940" w:rsidRDefault="00197ABD" w:rsidP="004F7DA0">
            <w:pPr>
              <w:spacing w:before="0" w:line="240" w:lineRule="auto"/>
              <w:rPr>
                <w:rFonts w:cs="Arial"/>
                <w:sz w:val="20"/>
                <w:lang w:val="pt-BR"/>
              </w:rPr>
            </w:pPr>
            <w:r w:rsidRPr="005A1940">
              <w:rPr>
                <w:rFonts w:cs="Arial"/>
                <w:sz w:val="20"/>
                <w:lang w:val="pt-BR"/>
              </w:rPr>
              <w:t xml:space="preserve">ASSOCIAÇÃO </w:t>
            </w:r>
            <w:r w:rsidR="0091246B">
              <w:rPr>
                <w:rFonts w:cs="Arial"/>
                <w:sz w:val="20"/>
                <w:lang w:val="pt-BR"/>
              </w:rPr>
              <w:t>BRITISH COUNCIL</w:t>
            </w:r>
            <w:r w:rsidRPr="005A1940">
              <w:rPr>
                <w:rFonts w:cs="Arial"/>
                <w:sz w:val="20"/>
                <w:lang w:val="pt-BR"/>
              </w:rPr>
              <w:t>, inscrita no Cadastro Nacional de Pessoa Jurídica do Ministério da Economia (CNPJ/ME) sob o nº 19.783.812/0001-89, com sede à Rua Ferreira de Araújo 741, 3º andar, na cidade de São Paulo, estado de São Paulo, CEP 05428-002, neste ato devidamente representada por seus representantes legais (doravante denominada “</w:t>
            </w:r>
            <w:r w:rsidR="0091246B">
              <w:rPr>
                <w:rFonts w:cs="Arial"/>
                <w:sz w:val="20"/>
                <w:lang w:val="pt-BR"/>
              </w:rPr>
              <w:t>British Council</w:t>
            </w:r>
            <w:r w:rsidRPr="005A1940">
              <w:rPr>
                <w:rFonts w:cs="Arial"/>
                <w:sz w:val="20"/>
                <w:lang w:val="pt-BR"/>
              </w:rPr>
              <w:t>” ou “</w:t>
            </w:r>
            <w:r w:rsidR="00E856AA">
              <w:rPr>
                <w:rFonts w:cs="Arial"/>
                <w:sz w:val="20"/>
                <w:lang w:val="pt-BR"/>
              </w:rPr>
              <w:t>British Council</w:t>
            </w:r>
            <w:r w:rsidRPr="005A1940">
              <w:rPr>
                <w:rFonts w:cs="Arial"/>
                <w:sz w:val="20"/>
                <w:lang w:val="pt-BR"/>
              </w:rPr>
              <w:t>”)</w:t>
            </w:r>
          </w:p>
        </w:tc>
      </w:tr>
      <w:tr w:rsidR="00197ABD" w:rsidRPr="00B90B86" w14:paraId="19CDCDD8" w14:textId="77777777" w:rsidTr="00C645B4">
        <w:trPr>
          <w:trHeight w:val="568"/>
        </w:trPr>
        <w:tc>
          <w:tcPr>
            <w:tcW w:w="642" w:type="pct"/>
          </w:tcPr>
          <w:p w14:paraId="29C0CCBE" w14:textId="43473CD5" w:rsidR="00197ABD" w:rsidRPr="005A1940" w:rsidRDefault="00197ABD" w:rsidP="004F7DA0">
            <w:pPr>
              <w:spacing w:before="120" w:line="240" w:lineRule="auto"/>
              <w:rPr>
                <w:rFonts w:cs="Arial"/>
                <w:b/>
                <w:spacing w:val="-3"/>
                <w:sz w:val="20"/>
              </w:rPr>
            </w:pPr>
            <w:r w:rsidRPr="005A1940">
              <w:rPr>
                <w:rFonts w:cs="Arial"/>
                <w:b/>
                <w:bCs/>
                <w:sz w:val="20"/>
              </w:rPr>
              <w:t xml:space="preserve">The </w:t>
            </w:r>
            <w:r w:rsidR="000576AD" w:rsidRPr="005A1940">
              <w:rPr>
                <w:rFonts w:cs="Arial"/>
                <w:b/>
                <w:sz w:val="20"/>
              </w:rPr>
              <w:t>Recipient</w:t>
            </w:r>
            <w:r w:rsidRPr="005A1940">
              <w:rPr>
                <w:rFonts w:cs="Arial"/>
                <w:b/>
                <w:bCs/>
                <w:sz w:val="20"/>
              </w:rPr>
              <w:t>:</w:t>
            </w:r>
          </w:p>
        </w:tc>
        <w:tc>
          <w:tcPr>
            <w:tcW w:w="1787" w:type="pct"/>
          </w:tcPr>
          <w:p w14:paraId="05C9C869" w14:textId="2CD49C9C" w:rsidR="007D259E" w:rsidRPr="005A1940" w:rsidRDefault="007D259E" w:rsidP="00B65461">
            <w:pPr>
              <w:spacing w:before="0" w:line="276" w:lineRule="auto"/>
              <w:rPr>
                <w:rFonts w:cs="Arial"/>
                <w:b/>
                <w:sz w:val="20"/>
              </w:rPr>
            </w:pPr>
            <w:r w:rsidRPr="005A1940">
              <w:rPr>
                <w:rFonts w:cs="Arial"/>
                <w:b/>
                <w:sz w:val="20"/>
              </w:rPr>
              <w:t>[</w:t>
            </w:r>
            <w:r w:rsidR="005A3358" w:rsidRPr="005A1940">
              <w:rPr>
                <w:rFonts w:cs="Arial"/>
                <w:b/>
                <w:sz w:val="20"/>
              </w:rPr>
              <w:t xml:space="preserve">NB: </w:t>
            </w:r>
            <w:r w:rsidRPr="005A1940">
              <w:rPr>
                <w:rFonts w:cs="Arial"/>
                <w:b/>
                <w:sz w:val="20"/>
              </w:rPr>
              <w:t xml:space="preserve">If natural person: </w:t>
            </w:r>
            <w:r w:rsidR="001F3661" w:rsidRPr="005A1940">
              <w:rPr>
                <w:rFonts w:cs="Arial"/>
                <w:b/>
                <w:sz w:val="20"/>
              </w:rPr>
              <w:t>[</w:t>
            </w:r>
            <w:r w:rsidRPr="005A1940">
              <w:rPr>
                <w:rFonts w:cs="Arial"/>
                <w:b/>
                <w:i/>
                <w:sz w:val="20"/>
              </w:rPr>
              <w:t>full name</w:t>
            </w:r>
            <w:r w:rsidR="001F3661" w:rsidRPr="005A1940">
              <w:rPr>
                <w:rFonts w:cs="Arial"/>
                <w:b/>
                <w:i/>
                <w:sz w:val="20"/>
              </w:rPr>
              <w:t>]</w:t>
            </w:r>
            <w:r w:rsidRPr="005A1940">
              <w:rPr>
                <w:rFonts w:cs="Arial"/>
                <w:b/>
                <w:i/>
                <w:sz w:val="20"/>
              </w:rPr>
              <w:t xml:space="preserve">, </w:t>
            </w:r>
            <w:r w:rsidR="001F3661" w:rsidRPr="005A1940">
              <w:rPr>
                <w:rFonts w:cs="Arial"/>
                <w:b/>
                <w:i/>
                <w:sz w:val="20"/>
              </w:rPr>
              <w:t>[</w:t>
            </w:r>
            <w:r w:rsidRPr="005A1940">
              <w:rPr>
                <w:rFonts w:cs="Arial"/>
                <w:b/>
                <w:i/>
                <w:sz w:val="20"/>
              </w:rPr>
              <w:t>nationality</w:t>
            </w:r>
            <w:r w:rsidR="001F3661" w:rsidRPr="005A1940">
              <w:rPr>
                <w:rFonts w:cs="Arial"/>
                <w:b/>
                <w:i/>
                <w:sz w:val="20"/>
              </w:rPr>
              <w:t>]</w:t>
            </w:r>
            <w:r w:rsidRPr="005A1940">
              <w:rPr>
                <w:rFonts w:cs="Arial"/>
                <w:b/>
                <w:i/>
                <w:sz w:val="20"/>
              </w:rPr>
              <w:t xml:space="preserve">, </w:t>
            </w:r>
            <w:r w:rsidR="001F3661" w:rsidRPr="005A1940">
              <w:rPr>
                <w:rFonts w:cs="Arial"/>
                <w:b/>
                <w:i/>
                <w:sz w:val="20"/>
              </w:rPr>
              <w:t>[</w:t>
            </w:r>
            <w:r w:rsidRPr="005A1940">
              <w:rPr>
                <w:rFonts w:cs="Arial"/>
                <w:b/>
                <w:i/>
                <w:sz w:val="20"/>
              </w:rPr>
              <w:t>civil status</w:t>
            </w:r>
            <w:r w:rsidR="001F3661" w:rsidRPr="005A1940">
              <w:rPr>
                <w:rFonts w:cs="Arial"/>
                <w:b/>
                <w:i/>
                <w:sz w:val="20"/>
              </w:rPr>
              <w:t>]</w:t>
            </w:r>
            <w:r w:rsidRPr="005A1940">
              <w:rPr>
                <w:rFonts w:cs="Arial"/>
                <w:b/>
                <w:i/>
                <w:sz w:val="20"/>
              </w:rPr>
              <w:t xml:space="preserve">, </w:t>
            </w:r>
            <w:r w:rsidR="001F3661" w:rsidRPr="005A1940">
              <w:rPr>
                <w:rFonts w:cs="Arial"/>
                <w:b/>
                <w:i/>
                <w:sz w:val="20"/>
              </w:rPr>
              <w:t>[</w:t>
            </w:r>
            <w:r w:rsidRPr="005A1940">
              <w:rPr>
                <w:rFonts w:cs="Arial"/>
                <w:b/>
                <w:i/>
                <w:sz w:val="20"/>
              </w:rPr>
              <w:t>occupation</w:t>
            </w:r>
            <w:r w:rsidR="001F3661" w:rsidRPr="005A1940">
              <w:rPr>
                <w:rFonts w:cs="Arial"/>
                <w:b/>
                <w:i/>
                <w:sz w:val="20"/>
              </w:rPr>
              <w:t>]</w:t>
            </w:r>
            <w:r w:rsidR="006F3E7F" w:rsidRPr="005A1940">
              <w:rPr>
                <w:rFonts w:cs="Arial"/>
                <w:b/>
                <w:i/>
                <w:sz w:val="20"/>
              </w:rPr>
              <w:t xml:space="preserve">, </w:t>
            </w:r>
            <w:r w:rsidR="001F3661" w:rsidRPr="005A1940">
              <w:rPr>
                <w:rFonts w:cs="Arial"/>
                <w:b/>
                <w:i/>
                <w:sz w:val="20"/>
              </w:rPr>
              <w:t>[</w:t>
            </w:r>
            <w:r w:rsidR="006F3E7F" w:rsidRPr="005A1940">
              <w:rPr>
                <w:rFonts w:cs="Arial"/>
                <w:b/>
                <w:i/>
                <w:sz w:val="20"/>
              </w:rPr>
              <w:t>cpf </w:t>
            </w:r>
            <w:r w:rsidR="00F76A0E" w:rsidRPr="005A1940">
              <w:rPr>
                <w:rFonts w:cs="Arial"/>
                <w:b/>
                <w:i/>
                <w:sz w:val="20"/>
              </w:rPr>
              <w:t>number</w:t>
            </w:r>
            <w:r w:rsidR="001F3661" w:rsidRPr="005A1940">
              <w:rPr>
                <w:rFonts w:cs="Arial"/>
                <w:b/>
                <w:i/>
                <w:sz w:val="20"/>
              </w:rPr>
              <w:t>]</w:t>
            </w:r>
            <w:r w:rsidRPr="005A1940">
              <w:rPr>
                <w:rFonts w:cs="Arial"/>
                <w:b/>
                <w:i/>
                <w:sz w:val="20"/>
              </w:rPr>
              <w:t xml:space="preserve"> and </w:t>
            </w:r>
            <w:r w:rsidR="001F3661" w:rsidRPr="005A1940">
              <w:rPr>
                <w:rFonts w:cs="Arial"/>
                <w:b/>
                <w:i/>
                <w:sz w:val="20"/>
              </w:rPr>
              <w:t>[</w:t>
            </w:r>
            <w:r w:rsidRPr="005A1940">
              <w:rPr>
                <w:rFonts w:cs="Arial"/>
                <w:b/>
                <w:i/>
                <w:sz w:val="20"/>
              </w:rPr>
              <w:t>address details</w:t>
            </w:r>
            <w:r w:rsidR="001F3661" w:rsidRPr="005A1940">
              <w:rPr>
                <w:rFonts w:cs="Arial"/>
                <w:b/>
                <w:i/>
                <w:sz w:val="20"/>
              </w:rPr>
              <w:t>]</w:t>
            </w:r>
            <w:r w:rsidRPr="005A1940">
              <w:rPr>
                <w:rFonts w:cs="Arial"/>
                <w:bCs/>
                <w:iCs/>
                <w:sz w:val="20"/>
              </w:rPr>
              <w:t>.</w:t>
            </w:r>
            <w:r w:rsidRPr="005A1940">
              <w:rPr>
                <w:rFonts w:cs="Arial"/>
                <w:bCs/>
                <w:sz w:val="20"/>
              </w:rPr>
              <w:t xml:space="preserve"> </w:t>
            </w:r>
            <w:r w:rsidRPr="005A1940">
              <w:rPr>
                <w:rFonts w:cs="Arial"/>
                <w:bCs/>
                <w:iCs/>
                <w:sz w:val="20"/>
              </w:rPr>
              <w:t>(“</w:t>
            </w:r>
            <w:r w:rsidRPr="005A1940">
              <w:rPr>
                <w:rFonts w:cs="Arial"/>
                <w:b/>
                <w:iCs/>
                <w:sz w:val="20"/>
              </w:rPr>
              <w:t>Recipient [</w:t>
            </w:r>
            <w:r w:rsidRPr="005A1940">
              <w:rPr>
                <w:rFonts w:cs="Arial"/>
                <w:b/>
                <w:iCs/>
                <w:sz w:val="20"/>
                <w:highlight w:val="yellow"/>
              </w:rPr>
              <w:t>x</w:t>
            </w:r>
            <w:r w:rsidR="005C2417" w:rsidRPr="005A1940">
              <w:rPr>
                <w:rFonts w:cs="Arial"/>
                <w:b/>
                <w:iCs/>
                <w:sz w:val="20"/>
              </w:rPr>
              <w:t>]</w:t>
            </w:r>
            <w:r w:rsidRPr="005A1940">
              <w:rPr>
                <w:rFonts w:cs="Arial"/>
                <w:bCs/>
                <w:i/>
                <w:sz w:val="20"/>
              </w:rPr>
              <w:t>”)</w:t>
            </w:r>
            <w:r w:rsidRPr="005A1940">
              <w:rPr>
                <w:rFonts w:cs="Arial"/>
                <w:b/>
                <w:sz w:val="20"/>
              </w:rPr>
              <w:t>]</w:t>
            </w:r>
          </w:p>
          <w:p w14:paraId="5B1B68B0" w14:textId="77777777" w:rsidR="00B65461" w:rsidRDefault="00B65461" w:rsidP="00B65461">
            <w:pPr>
              <w:spacing w:before="0" w:line="276" w:lineRule="auto"/>
              <w:rPr>
                <w:rFonts w:cs="Arial"/>
                <w:b/>
                <w:sz w:val="20"/>
              </w:rPr>
            </w:pPr>
          </w:p>
          <w:p w14:paraId="40F6CACF" w14:textId="77777777" w:rsidR="00B65461" w:rsidRDefault="00B65461" w:rsidP="00B65461">
            <w:pPr>
              <w:spacing w:before="0" w:line="276" w:lineRule="auto"/>
              <w:rPr>
                <w:rFonts w:cs="Arial"/>
                <w:b/>
                <w:sz w:val="20"/>
              </w:rPr>
            </w:pPr>
          </w:p>
          <w:p w14:paraId="291A208A" w14:textId="337F97FE" w:rsidR="007D259E" w:rsidRPr="005A1940" w:rsidRDefault="007D259E" w:rsidP="00B65461">
            <w:pPr>
              <w:spacing w:before="0" w:line="276" w:lineRule="auto"/>
              <w:rPr>
                <w:rFonts w:cs="Arial"/>
                <w:b/>
                <w:sz w:val="20"/>
              </w:rPr>
            </w:pPr>
            <w:r w:rsidRPr="005A1940">
              <w:rPr>
                <w:rFonts w:cs="Arial"/>
                <w:b/>
                <w:sz w:val="20"/>
              </w:rPr>
              <w:t>[</w:t>
            </w:r>
            <w:r w:rsidR="005A3358" w:rsidRPr="005A1940">
              <w:rPr>
                <w:rFonts w:cs="Arial"/>
                <w:b/>
                <w:sz w:val="20"/>
              </w:rPr>
              <w:t xml:space="preserve">NB: </w:t>
            </w:r>
            <w:r w:rsidRPr="005A1940">
              <w:rPr>
                <w:rFonts w:cs="Arial"/>
                <w:b/>
                <w:sz w:val="20"/>
              </w:rPr>
              <w:t>If company</w:t>
            </w:r>
            <w:r w:rsidR="005A3358" w:rsidRPr="005A1940">
              <w:rPr>
                <w:rFonts w:cs="Arial"/>
                <w:b/>
                <w:sz w:val="20"/>
              </w:rPr>
              <w:t xml:space="preserve">: </w:t>
            </w:r>
            <w:r w:rsidR="00ED59BA" w:rsidRPr="005A1940">
              <w:rPr>
                <w:rFonts w:cs="Arial"/>
                <w:b/>
                <w:i/>
                <w:iCs/>
                <w:sz w:val="20"/>
              </w:rPr>
              <w:t>[</w:t>
            </w:r>
            <w:r w:rsidRPr="005A1940">
              <w:rPr>
                <w:rFonts w:cs="Arial"/>
                <w:b/>
                <w:i/>
                <w:iCs/>
                <w:sz w:val="20"/>
              </w:rPr>
              <w:t>company</w:t>
            </w:r>
            <w:r w:rsidRPr="005A1940">
              <w:rPr>
                <w:rFonts w:cs="Arial"/>
                <w:b/>
                <w:i/>
                <w:sz w:val="20"/>
              </w:rPr>
              <w:t xml:space="preserve"> name</w:t>
            </w:r>
            <w:r w:rsidR="00ED59BA" w:rsidRPr="005A1940">
              <w:rPr>
                <w:rFonts w:cs="Arial"/>
                <w:b/>
                <w:i/>
                <w:sz w:val="20"/>
              </w:rPr>
              <w:t>]</w:t>
            </w:r>
            <w:r w:rsidRPr="005A1940">
              <w:rPr>
                <w:rFonts w:cs="Arial"/>
                <w:b/>
                <w:i/>
                <w:sz w:val="20"/>
              </w:rPr>
              <w:t xml:space="preserve">, </w:t>
            </w:r>
            <w:r w:rsidR="00ED59BA" w:rsidRPr="005A1940">
              <w:rPr>
                <w:rFonts w:cs="Arial"/>
                <w:b/>
                <w:i/>
                <w:sz w:val="20"/>
              </w:rPr>
              <w:t>[</w:t>
            </w:r>
            <w:r w:rsidRPr="005A1940">
              <w:rPr>
                <w:rFonts w:cs="Arial"/>
                <w:b/>
                <w:i/>
                <w:sz w:val="20"/>
              </w:rPr>
              <w:t>company number (CNPJ/ME)</w:t>
            </w:r>
            <w:r w:rsidR="00ED59BA" w:rsidRPr="005A1940">
              <w:rPr>
                <w:rFonts w:cs="Arial"/>
                <w:b/>
                <w:i/>
                <w:sz w:val="20"/>
              </w:rPr>
              <w:t>]</w:t>
            </w:r>
            <w:r w:rsidRPr="005A1940">
              <w:rPr>
                <w:rFonts w:cs="Arial"/>
                <w:b/>
                <w:i/>
                <w:sz w:val="20"/>
              </w:rPr>
              <w:t xml:space="preserve"> </w:t>
            </w:r>
            <w:r w:rsidRPr="005A1940">
              <w:rPr>
                <w:rFonts w:cs="Arial"/>
                <w:bCs/>
                <w:iCs/>
                <w:sz w:val="20"/>
              </w:rPr>
              <w:t>and</w:t>
            </w:r>
            <w:r w:rsidRPr="005A1940">
              <w:rPr>
                <w:rFonts w:cs="Arial"/>
                <w:b/>
                <w:i/>
                <w:sz w:val="20"/>
              </w:rPr>
              <w:t xml:space="preserve"> </w:t>
            </w:r>
            <w:r w:rsidR="00ED59BA" w:rsidRPr="005A1940">
              <w:rPr>
                <w:rFonts w:cs="Arial"/>
                <w:b/>
                <w:i/>
                <w:sz w:val="20"/>
              </w:rPr>
              <w:t>[</w:t>
            </w:r>
            <w:r w:rsidRPr="005A1940">
              <w:rPr>
                <w:rFonts w:cs="Arial"/>
                <w:b/>
                <w:i/>
                <w:sz w:val="20"/>
              </w:rPr>
              <w:t>address details</w:t>
            </w:r>
            <w:r w:rsidR="00ED59BA" w:rsidRPr="005A1940">
              <w:rPr>
                <w:rFonts w:cs="Arial"/>
                <w:b/>
                <w:i/>
                <w:sz w:val="20"/>
              </w:rPr>
              <w:t>]</w:t>
            </w:r>
            <w:r w:rsidR="002D7C71" w:rsidRPr="005A1940">
              <w:rPr>
                <w:rFonts w:cs="Arial"/>
                <w:bCs/>
                <w:iCs/>
                <w:sz w:val="20"/>
              </w:rPr>
              <w:t>,</w:t>
            </w:r>
            <w:r w:rsidR="00ED59BA" w:rsidRPr="005A1940">
              <w:rPr>
                <w:rFonts w:cs="Arial"/>
                <w:b/>
                <w:i/>
                <w:sz w:val="20"/>
              </w:rPr>
              <w:t xml:space="preserve"> </w:t>
            </w:r>
            <w:r w:rsidRPr="005A1940">
              <w:rPr>
                <w:rFonts w:cs="Arial"/>
                <w:sz w:val="20"/>
                <w:lang w:val="en-US"/>
              </w:rPr>
              <w:t>herein duly represented by its legal representatives</w:t>
            </w:r>
            <w:r w:rsidR="004C14B1" w:rsidRPr="005A1940">
              <w:rPr>
                <w:rFonts w:cs="Arial"/>
                <w:sz w:val="20"/>
                <w:lang w:val="en-US"/>
              </w:rPr>
              <w:t>.</w:t>
            </w:r>
            <w:r w:rsidRPr="005A1940">
              <w:rPr>
                <w:rFonts w:cs="Arial"/>
                <w:bCs/>
                <w:sz w:val="20"/>
              </w:rPr>
              <w:t xml:space="preserve"> </w:t>
            </w:r>
            <w:r w:rsidR="005C2417" w:rsidRPr="005A1940">
              <w:rPr>
                <w:rFonts w:cs="Arial"/>
                <w:bCs/>
                <w:iCs/>
                <w:sz w:val="20"/>
              </w:rPr>
              <w:t>(“</w:t>
            </w:r>
            <w:r w:rsidR="005C2417" w:rsidRPr="005A1940">
              <w:rPr>
                <w:rFonts w:cs="Arial"/>
                <w:b/>
                <w:iCs/>
                <w:sz w:val="20"/>
              </w:rPr>
              <w:t>Recipient [</w:t>
            </w:r>
            <w:r w:rsidR="005C2417" w:rsidRPr="005A1940">
              <w:rPr>
                <w:rFonts w:cs="Arial"/>
                <w:b/>
                <w:iCs/>
                <w:sz w:val="20"/>
                <w:highlight w:val="yellow"/>
              </w:rPr>
              <w:t>x</w:t>
            </w:r>
            <w:r w:rsidR="005C2417" w:rsidRPr="005A1940">
              <w:rPr>
                <w:rFonts w:cs="Arial"/>
                <w:b/>
                <w:iCs/>
                <w:sz w:val="20"/>
              </w:rPr>
              <w:t>]</w:t>
            </w:r>
            <w:r w:rsidR="005C2417" w:rsidRPr="005A1940">
              <w:rPr>
                <w:rFonts w:cs="Arial"/>
                <w:bCs/>
                <w:i/>
                <w:sz w:val="20"/>
              </w:rPr>
              <w:t>”)</w:t>
            </w:r>
            <w:r w:rsidR="005C2417" w:rsidRPr="005A1940">
              <w:rPr>
                <w:rFonts w:cs="Arial"/>
                <w:b/>
                <w:sz w:val="20"/>
              </w:rPr>
              <w:t>]</w:t>
            </w:r>
          </w:p>
          <w:p w14:paraId="7D72F667" w14:textId="77777777" w:rsidR="00B65461" w:rsidRDefault="00B65461" w:rsidP="00B65461">
            <w:pPr>
              <w:spacing w:before="0" w:line="276" w:lineRule="auto"/>
              <w:rPr>
                <w:rFonts w:cs="Arial"/>
                <w:b/>
                <w:sz w:val="20"/>
              </w:rPr>
            </w:pPr>
          </w:p>
          <w:p w14:paraId="0D263ECB" w14:textId="77777777" w:rsidR="00B65461" w:rsidRDefault="00B65461" w:rsidP="00B65461">
            <w:pPr>
              <w:spacing w:before="0" w:line="276" w:lineRule="auto"/>
              <w:rPr>
                <w:rFonts w:cs="Arial"/>
                <w:b/>
                <w:sz w:val="20"/>
              </w:rPr>
            </w:pPr>
          </w:p>
          <w:p w14:paraId="598BDD4B" w14:textId="77777777" w:rsidR="0091246B" w:rsidRDefault="0091246B" w:rsidP="00B65461">
            <w:pPr>
              <w:spacing w:before="0" w:line="276" w:lineRule="auto"/>
              <w:rPr>
                <w:rFonts w:cs="Arial"/>
                <w:b/>
                <w:sz w:val="20"/>
              </w:rPr>
            </w:pPr>
          </w:p>
          <w:p w14:paraId="6CDD7707" w14:textId="29AC7EDE" w:rsidR="00197ABD" w:rsidRPr="005A1940" w:rsidRDefault="007D259E" w:rsidP="00B65461">
            <w:pPr>
              <w:spacing w:before="0" w:line="276" w:lineRule="auto"/>
              <w:rPr>
                <w:rFonts w:cs="Arial"/>
                <w:b/>
                <w:caps/>
                <w:sz w:val="20"/>
                <w:highlight w:val="yellow"/>
                <w:lang w:val="en-US"/>
              </w:rPr>
            </w:pPr>
            <w:r w:rsidRPr="005A1940">
              <w:rPr>
                <w:rFonts w:cs="Arial"/>
                <w:b/>
                <w:sz w:val="20"/>
              </w:rPr>
              <w:t>[</w:t>
            </w:r>
            <w:r w:rsidRPr="005A1940">
              <w:rPr>
                <w:rFonts w:cs="Arial"/>
                <w:b/>
                <w:i/>
                <w:sz w:val="20"/>
              </w:rPr>
              <w:t>NB: If applicable (i.e. if there are multiple Recipients of the Grant working in collaboration), list all of those organisations under the definition of “Recipient”, each one being defined as “Recipient A”, “Recipient B” etc</w:t>
            </w:r>
            <w:r w:rsidRPr="005A1940">
              <w:rPr>
                <w:rFonts w:cs="Arial"/>
                <w:b/>
                <w:sz w:val="20"/>
              </w:rPr>
              <w:t>]</w:t>
            </w:r>
          </w:p>
        </w:tc>
        <w:tc>
          <w:tcPr>
            <w:tcW w:w="117" w:type="pct"/>
          </w:tcPr>
          <w:p w14:paraId="072C27D4" w14:textId="77777777" w:rsidR="00197ABD" w:rsidRPr="005A1940" w:rsidRDefault="00197ABD" w:rsidP="00B65461">
            <w:pPr>
              <w:spacing w:before="0" w:line="276" w:lineRule="auto"/>
              <w:jc w:val="left"/>
              <w:rPr>
                <w:rFonts w:cs="Arial"/>
                <w:b/>
                <w:bCs/>
                <w:sz w:val="20"/>
                <w:lang w:val="en-US"/>
              </w:rPr>
            </w:pPr>
          </w:p>
        </w:tc>
        <w:tc>
          <w:tcPr>
            <w:tcW w:w="708" w:type="pct"/>
          </w:tcPr>
          <w:p w14:paraId="4400B33A" w14:textId="20F8B7AD" w:rsidR="00197ABD" w:rsidRPr="005A1940" w:rsidRDefault="00E856AA" w:rsidP="00B65461">
            <w:pPr>
              <w:spacing w:before="0" w:line="276" w:lineRule="auto"/>
              <w:jc w:val="left"/>
              <w:rPr>
                <w:rFonts w:cs="Arial"/>
                <w:sz w:val="20"/>
              </w:rPr>
            </w:pPr>
            <w:r>
              <w:rPr>
                <w:rFonts w:cs="Arial"/>
                <w:b/>
                <w:bCs/>
                <w:sz w:val="20"/>
              </w:rPr>
              <w:t>Donatário</w:t>
            </w:r>
            <w:r w:rsidR="00197ABD" w:rsidRPr="005A1940">
              <w:rPr>
                <w:rFonts w:cs="Arial"/>
                <w:b/>
                <w:bCs/>
                <w:sz w:val="20"/>
              </w:rPr>
              <w:t>:</w:t>
            </w:r>
          </w:p>
        </w:tc>
        <w:tc>
          <w:tcPr>
            <w:tcW w:w="1745" w:type="pct"/>
          </w:tcPr>
          <w:p w14:paraId="760630DF" w14:textId="3C54EB4F" w:rsidR="007D259E" w:rsidRPr="005A1940" w:rsidRDefault="007D259E" w:rsidP="00B65461">
            <w:pPr>
              <w:spacing w:before="0" w:line="276" w:lineRule="auto"/>
              <w:rPr>
                <w:rFonts w:cs="Arial"/>
                <w:b/>
                <w:sz w:val="20"/>
                <w:lang w:val="pt-BR"/>
              </w:rPr>
            </w:pPr>
            <w:r w:rsidRPr="005A1940">
              <w:rPr>
                <w:rFonts w:cs="Arial"/>
                <w:b/>
                <w:sz w:val="20"/>
                <w:lang w:val="pt-BR"/>
              </w:rPr>
              <w:t>[</w:t>
            </w:r>
            <w:r w:rsidR="005A3358" w:rsidRPr="005A1940">
              <w:rPr>
                <w:rFonts w:cs="Arial"/>
                <w:b/>
                <w:sz w:val="20"/>
                <w:lang w:val="pt-BR"/>
              </w:rPr>
              <w:t>NB</w:t>
            </w:r>
            <w:r w:rsidR="00285B8A" w:rsidRPr="005A1940">
              <w:rPr>
                <w:rFonts w:cs="Arial"/>
                <w:b/>
                <w:sz w:val="20"/>
                <w:lang w:val="pt-BR"/>
              </w:rPr>
              <w:t>:</w:t>
            </w:r>
            <w:r w:rsidR="005A3358" w:rsidRPr="005A1940">
              <w:rPr>
                <w:rFonts w:cs="Arial"/>
                <w:b/>
                <w:sz w:val="20"/>
                <w:lang w:val="pt-BR"/>
              </w:rPr>
              <w:t xml:space="preserve"> </w:t>
            </w:r>
            <w:r w:rsidR="00E223BE" w:rsidRPr="005A1940">
              <w:rPr>
                <w:rFonts w:cs="Arial"/>
                <w:b/>
                <w:sz w:val="20"/>
                <w:lang w:val="pt-BR"/>
              </w:rPr>
              <w:t xml:space="preserve">Se for pessoa </w:t>
            </w:r>
            <w:r w:rsidR="00AD17DF" w:rsidRPr="005A1940">
              <w:rPr>
                <w:rFonts w:cs="Arial"/>
                <w:b/>
                <w:sz w:val="20"/>
                <w:lang w:val="pt-BR"/>
              </w:rPr>
              <w:t>física qualifi</w:t>
            </w:r>
            <w:r w:rsidR="00285B8A" w:rsidRPr="005A1940">
              <w:rPr>
                <w:rFonts w:cs="Arial"/>
                <w:b/>
                <w:sz w:val="20"/>
                <w:lang w:val="pt-BR"/>
              </w:rPr>
              <w:t>car</w:t>
            </w:r>
            <w:r w:rsidRPr="005A1940">
              <w:rPr>
                <w:rFonts w:cs="Arial"/>
                <w:b/>
                <w:sz w:val="20"/>
                <w:lang w:val="pt-BR"/>
              </w:rPr>
              <w:t xml:space="preserve">: </w:t>
            </w:r>
            <w:r w:rsidR="00285B8A" w:rsidRPr="005A1940">
              <w:rPr>
                <w:rFonts w:cs="Arial"/>
                <w:b/>
                <w:sz w:val="20"/>
                <w:lang w:val="pt-BR"/>
              </w:rPr>
              <w:t>[</w:t>
            </w:r>
            <w:r w:rsidR="00122723" w:rsidRPr="005A1940">
              <w:rPr>
                <w:rFonts w:cs="Arial"/>
                <w:b/>
                <w:i/>
                <w:sz w:val="20"/>
                <w:lang w:val="pt-BR"/>
              </w:rPr>
              <w:t>nome complet</w:t>
            </w:r>
            <w:r w:rsidR="006F3E7F" w:rsidRPr="005A1940">
              <w:rPr>
                <w:rFonts w:cs="Arial"/>
                <w:b/>
                <w:i/>
                <w:sz w:val="20"/>
                <w:lang w:val="pt-BR"/>
              </w:rPr>
              <w:t>o</w:t>
            </w:r>
            <w:r w:rsidR="00285B8A" w:rsidRPr="005A1940">
              <w:rPr>
                <w:rFonts w:cs="Arial"/>
                <w:b/>
                <w:i/>
                <w:sz w:val="20"/>
                <w:lang w:val="pt-BR"/>
              </w:rPr>
              <w:t>]</w:t>
            </w:r>
            <w:r w:rsidR="00122723" w:rsidRPr="005A1940">
              <w:rPr>
                <w:rFonts w:cs="Arial"/>
                <w:b/>
                <w:i/>
                <w:sz w:val="20"/>
                <w:lang w:val="pt-BR"/>
              </w:rPr>
              <w:t xml:space="preserve">, </w:t>
            </w:r>
            <w:r w:rsidR="00285B8A" w:rsidRPr="005A1940">
              <w:rPr>
                <w:rFonts w:cs="Arial"/>
                <w:b/>
                <w:i/>
                <w:sz w:val="20"/>
                <w:lang w:val="pt-BR"/>
              </w:rPr>
              <w:t>[</w:t>
            </w:r>
            <w:r w:rsidR="00122723" w:rsidRPr="005A1940">
              <w:rPr>
                <w:rFonts w:cs="Arial"/>
                <w:b/>
                <w:i/>
                <w:sz w:val="20"/>
                <w:lang w:val="pt-BR"/>
              </w:rPr>
              <w:t>nacionalidade</w:t>
            </w:r>
            <w:r w:rsidR="00285B8A" w:rsidRPr="005A1940">
              <w:rPr>
                <w:rFonts w:cs="Arial"/>
                <w:b/>
                <w:i/>
                <w:sz w:val="20"/>
                <w:lang w:val="pt-BR"/>
              </w:rPr>
              <w:t>]</w:t>
            </w:r>
            <w:r w:rsidR="00122723" w:rsidRPr="005A1940">
              <w:rPr>
                <w:rFonts w:cs="Arial"/>
                <w:b/>
                <w:i/>
                <w:sz w:val="20"/>
                <w:lang w:val="pt-BR"/>
              </w:rPr>
              <w:t xml:space="preserve">, </w:t>
            </w:r>
            <w:r w:rsidR="00285B8A" w:rsidRPr="005A1940">
              <w:rPr>
                <w:rFonts w:cs="Arial"/>
                <w:b/>
                <w:i/>
                <w:sz w:val="20"/>
                <w:lang w:val="pt-BR"/>
              </w:rPr>
              <w:t>[</w:t>
            </w:r>
            <w:r w:rsidR="00122723" w:rsidRPr="005A1940">
              <w:rPr>
                <w:rFonts w:cs="Arial"/>
                <w:b/>
                <w:i/>
                <w:sz w:val="20"/>
                <w:lang w:val="pt-BR"/>
              </w:rPr>
              <w:t>estado civil</w:t>
            </w:r>
            <w:r w:rsidR="00285B8A" w:rsidRPr="005A1940">
              <w:rPr>
                <w:rFonts w:cs="Arial"/>
                <w:b/>
                <w:i/>
                <w:sz w:val="20"/>
                <w:lang w:val="pt-BR"/>
              </w:rPr>
              <w:t>]</w:t>
            </w:r>
            <w:r w:rsidR="00122723" w:rsidRPr="005A1940">
              <w:rPr>
                <w:rFonts w:cs="Arial"/>
                <w:b/>
                <w:i/>
                <w:sz w:val="20"/>
                <w:lang w:val="pt-BR"/>
              </w:rPr>
              <w:t>,</w:t>
            </w:r>
            <w:r w:rsidR="006F3E7F" w:rsidRPr="005A1940">
              <w:rPr>
                <w:rFonts w:cs="Arial"/>
                <w:b/>
                <w:i/>
                <w:sz w:val="20"/>
                <w:lang w:val="pt-BR"/>
              </w:rPr>
              <w:t xml:space="preserve"> </w:t>
            </w:r>
            <w:r w:rsidR="00285B8A" w:rsidRPr="005A1940">
              <w:rPr>
                <w:rFonts w:cs="Arial"/>
                <w:b/>
                <w:i/>
                <w:sz w:val="20"/>
                <w:lang w:val="pt-BR"/>
              </w:rPr>
              <w:t>[</w:t>
            </w:r>
            <w:r w:rsidR="006F3E7F" w:rsidRPr="005A1940">
              <w:rPr>
                <w:rFonts w:cs="Arial"/>
                <w:b/>
                <w:i/>
                <w:sz w:val="20"/>
                <w:lang w:val="pt-BR"/>
              </w:rPr>
              <w:t>n</w:t>
            </w:r>
            <w:r w:rsidR="00F76A0E" w:rsidRPr="005A1940">
              <w:rPr>
                <w:rFonts w:cs="Arial"/>
                <w:b/>
                <w:i/>
                <w:sz w:val="20"/>
                <w:lang w:val="pt-BR"/>
              </w:rPr>
              <w:t>úmero</w:t>
            </w:r>
            <w:r w:rsidR="006F3E7F" w:rsidRPr="005A1940">
              <w:rPr>
                <w:rFonts w:cs="Arial"/>
                <w:b/>
                <w:i/>
                <w:sz w:val="20"/>
                <w:lang w:val="pt-BR"/>
              </w:rPr>
              <w:t xml:space="preserve"> do cpf</w:t>
            </w:r>
            <w:r w:rsidR="00285B8A" w:rsidRPr="005A1940">
              <w:rPr>
                <w:rFonts w:cs="Arial"/>
                <w:b/>
                <w:i/>
                <w:sz w:val="20"/>
                <w:lang w:val="pt-BR"/>
              </w:rPr>
              <w:t>]</w:t>
            </w:r>
            <w:r w:rsidR="00F76A0E" w:rsidRPr="005A1940">
              <w:rPr>
                <w:rFonts w:cs="Arial"/>
                <w:b/>
                <w:i/>
                <w:sz w:val="20"/>
                <w:lang w:val="pt-BR"/>
              </w:rPr>
              <w:t xml:space="preserve"> e </w:t>
            </w:r>
            <w:r w:rsidR="00285B8A" w:rsidRPr="005A1940">
              <w:rPr>
                <w:rFonts w:cs="Arial"/>
                <w:b/>
                <w:i/>
                <w:sz w:val="20"/>
                <w:lang w:val="pt-BR"/>
              </w:rPr>
              <w:t>[</w:t>
            </w:r>
            <w:r w:rsidR="00F76A0E" w:rsidRPr="005A1940">
              <w:rPr>
                <w:rFonts w:cs="Arial"/>
                <w:b/>
                <w:i/>
                <w:sz w:val="20"/>
                <w:lang w:val="pt-BR"/>
              </w:rPr>
              <w:t>endereço completo</w:t>
            </w:r>
            <w:r w:rsidR="00285B8A" w:rsidRPr="005A1940">
              <w:rPr>
                <w:rFonts w:cs="Arial"/>
                <w:b/>
                <w:i/>
                <w:sz w:val="20"/>
                <w:lang w:val="pt-BR"/>
              </w:rPr>
              <w:t>]</w:t>
            </w:r>
            <w:r w:rsidR="00F76A0E" w:rsidRPr="005A1940">
              <w:rPr>
                <w:rFonts w:cs="Arial"/>
                <w:bCs/>
                <w:iCs/>
                <w:sz w:val="20"/>
                <w:lang w:val="pt-BR"/>
              </w:rPr>
              <w:t>.</w:t>
            </w:r>
            <w:r w:rsidR="00122723" w:rsidRPr="005A1940">
              <w:rPr>
                <w:rFonts w:cs="Arial"/>
                <w:b/>
                <w:i/>
                <w:sz w:val="20"/>
                <w:lang w:val="pt-BR"/>
              </w:rPr>
              <w:t xml:space="preserve"> </w:t>
            </w:r>
            <w:r w:rsidRPr="005A1940">
              <w:rPr>
                <w:rFonts w:cs="Arial"/>
                <w:b/>
                <w:sz w:val="20"/>
                <w:lang w:val="pt-BR"/>
              </w:rPr>
              <w:t xml:space="preserve"> </w:t>
            </w:r>
            <w:r w:rsidRPr="005A1940">
              <w:rPr>
                <w:rFonts w:cs="Arial"/>
                <w:bCs/>
                <w:iCs/>
                <w:sz w:val="20"/>
                <w:lang w:val="pt-BR"/>
              </w:rPr>
              <w:t>(</w:t>
            </w:r>
            <w:r w:rsidRPr="00B65461">
              <w:rPr>
                <w:rFonts w:cs="Arial"/>
                <w:b/>
                <w:iCs/>
                <w:sz w:val="20"/>
                <w:lang w:val="pt-BR"/>
              </w:rPr>
              <w:t>“</w:t>
            </w:r>
            <w:r w:rsidR="00B65461" w:rsidRPr="00B65461">
              <w:rPr>
                <w:rFonts w:cs="Arial"/>
                <w:b/>
                <w:iCs/>
                <w:sz w:val="20"/>
                <w:lang w:val="pt-BR"/>
              </w:rPr>
              <w:t>Donatário”</w:t>
            </w:r>
            <w:r w:rsidR="00041058" w:rsidRPr="005A1940">
              <w:rPr>
                <w:rFonts w:cs="Arial"/>
                <w:b/>
                <w:iCs/>
                <w:sz w:val="20"/>
                <w:lang w:val="pt-BR"/>
              </w:rPr>
              <w:t> </w:t>
            </w:r>
            <w:r w:rsidRPr="005A1940">
              <w:rPr>
                <w:rFonts w:cs="Arial"/>
                <w:b/>
                <w:iCs/>
                <w:sz w:val="20"/>
                <w:lang w:val="pt-BR"/>
              </w:rPr>
              <w:t>[</w:t>
            </w:r>
            <w:r w:rsidRPr="005A1940">
              <w:rPr>
                <w:rFonts w:cs="Arial"/>
                <w:b/>
                <w:iCs/>
                <w:sz w:val="20"/>
                <w:highlight w:val="yellow"/>
                <w:lang w:val="pt-BR"/>
              </w:rPr>
              <w:t>x</w:t>
            </w:r>
            <w:r w:rsidRPr="005A1940">
              <w:rPr>
                <w:rFonts w:cs="Arial"/>
                <w:b/>
                <w:iCs/>
                <w:sz w:val="20"/>
                <w:lang w:val="pt-BR"/>
              </w:rPr>
              <w:t>]</w:t>
            </w:r>
            <w:r w:rsidRPr="005A1940">
              <w:rPr>
                <w:rFonts w:cs="Arial"/>
                <w:bCs/>
                <w:iCs/>
                <w:sz w:val="20"/>
                <w:lang w:val="pt-BR"/>
              </w:rPr>
              <w:t>”)</w:t>
            </w:r>
            <w:r w:rsidRPr="005A1940">
              <w:rPr>
                <w:rFonts w:cs="Arial"/>
                <w:b/>
                <w:iCs/>
                <w:sz w:val="20"/>
                <w:lang w:val="pt-BR"/>
              </w:rPr>
              <w:t>]</w:t>
            </w:r>
            <w:r w:rsidRPr="005A1940">
              <w:rPr>
                <w:rFonts w:cs="Arial"/>
                <w:b/>
                <w:i/>
                <w:sz w:val="20"/>
                <w:lang w:val="pt-BR"/>
              </w:rPr>
              <w:t xml:space="preserve"> </w:t>
            </w:r>
          </w:p>
          <w:p w14:paraId="35D66EDC" w14:textId="77777777" w:rsidR="00B65461" w:rsidRDefault="00B65461" w:rsidP="00B65461">
            <w:pPr>
              <w:spacing w:before="0" w:line="276" w:lineRule="auto"/>
              <w:rPr>
                <w:rFonts w:cs="Arial"/>
                <w:b/>
                <w:sz w:val="20"/>
                <w:lang w:val="pt-BR"/>
              </w:rPr>
            </w:pPr>
          </w:p>
          <w:p w14:paraId="668DC1D0" w14:textId="4C42B2E9" w:rsidR="007D259E" w:rsidRPr="00523748" w:rsidRDefault="007D259E" w:rsidP="00B65461">
            <w:pPr>
              <w:spacing w:before="0" w:line="276" w:lineRule="auto"/>
              <w:rPr>
                <w:rFonts w:cs="Arial"/>
                <w:b/>
                <w:sz w:val="20"/>
                <w:lang w:val="pt-BR"/>
              </w:rPr>
            </w:pPr>
            <w:r w:rsidRPr="005A1940">
              <w:rPr>
                <w:rFonts w:cs="Arial"/>
                <w:b/>
                <w:sz w:val="20"/>
                <w:lang w:val="pt-BR"/>
              </w:rPr>
              <w:t>[</w:t>
            </w:r>
            <w:r w:rsidR="00285B8A" w:rsidRPr="005A1940">
              <w:rPr>
                <w:rFonts w:cs="Arial"/>
                <w:b/>
                <w:sz w:val="20"/>
                <w:lang w:val="pt-BR"/>
              </w:rPr>
              <w:t xml:space="preserve">NB: </w:t>
            </w:r>
            <w:r w:rsidR="00F76A0E" w:rsidRPr="005A1940">
              <w:rPr>
                <w:rFonts w:cs="Arial"/>
                <w:b/>
                <w:sz w:val="20"/>
                <w:lang w:val="pt-BR"/>
              </w:rPr>
              <w:t xml:space="preserve">Se for </w:t>
            </w:r>
            <w:r w:rsidR="001F2584" w:rsidRPr="005A1940">
              <w:rPr>
                <w:rFonts w:cs="Arial"/>
                <w:b/>
                <w:sz w:val="20"/>
                <w:lang w:val="pt-BR"/>
              </w:rPr>
              <w:t>pessoa jurídica</w:t>
            </w:r>
            <w:r w:rsidR="00F76A0E" w:rsidRPr="005A1940">
              <w:rPr>
                <w:rFonts w:cs="Arial"/>
                <w:b/>
                <w:sz w:val="20"/>
                <w:lang w:val="pt-BR"/>
              </w:rPr>
              <w:t xml:space="preserve"> qualificar</w:t>
            </w:r>
            <w:r w:rsidRPr="005A1940">
              <w:rPr>
                <w:rFonts w:cs="Arial"/>
                <w:b/>
                <w:sz w:val="20"/>
                <w:lang w:val="pt-BR"/>
              </w:rPr>
              <w:t xml:space="preserve">: </w:t>
            </w:r>
            <w:r w:rsidR="00ED59BA" w:rsidRPr="005A1940">
              <w:rPr>
                <w:rFonts w:cs="Arial"/>
                <w:b/>
                <w:sz w:val="20"/>
                <w:lang w:val="pt-BR"/>
              </w:rPr>
              <w:t>[n</w:t>
            </w:r>
            <w:r w:rsidR="005A3358" w:rsidRPr="005A1940">
              <w:rPr>
                <w:rFonts w:cs="Arial"/>
                <w:b/>
                <w:sz w:val="20"/>
                <w:lang w:val="pt-BR"/>
              </w:rPr>
              <w:t>ome da empresa</w:t>
            </w:r>
            <w:r w:rsidR="00ED59BA" w:rsidRPr="005A1940">
              <w:rPr>
                <w:rFonts w:cs="Arial"/>
                <w:b/>
                <w:sz w:val="20"/>
                <w:lang w:val="pt-BR"/>
              </w:rPr>
              <w:t>]</w:t>
            </w:r>
            <w:r w:rsidRPr="005A1940">
              <w:rPr>
                <w:rFonts w:cs="Arial"/>
                <w:b/>
                <w:i/>
                <w:sz w:val="20"/>
                <w:lang w:val="pt-BR"/>
              </w:rPr>
              <w:t xml:space="preserve">, </w:t>
            </w:r>
            <w:r w:rsidR="00ED59BA" w:rsidRPr="005A1940">
              <w:rPr>
                <w:rFonts w:cs="Arial"/>
                <w:b/>
                <w:i/>
                <w:sz w:val="20"/>
                <w:lang w:val="pt-BR"/>
              </w:rPr>
              <w:t>[</w:t>
            </w:r>
            <w:r w:rsidRPr="005A1940">
              <w:rPr>
                <w:rFonts w:cs="Arial"/>
                <w:b/>
                <w:i/>
                <w:sz w:val="20"/>
                <w:lang w:val="pt-BR"/>
              </w:rPr>
              <w:t>CNPJ/ME</w:t>
            </w:r>
            <w:r w:rsidR="002D7C71" w:rsidRPr="005A1940">
              <w:rPr>
                <w:rFonts w:cs="Arial"/>
                <w:b/>
                <w:i/>
                <w:sz w:val="20"/>
                <w:lang w:val="pt-BR"/>
              </w:rPr>
              <w:t>]</w:t>
            </w:r>
            <w:r w:rsidRPr="005A1940">
              <w:rPr>
                <w:rFonts w:cs="Arial"/>
                <w:b/>
                <w:i/>
                <w:sz w:val="20"/>
                <w:lang w:val="pt-BR"/>
              </w:rPr>
              <w:t xml:space="preserve"> </w:t>
            </w:r>
            <w:r w:rsidR="00ED59BA" w:rsidRPr="005A1940">
              <w:rPr>
                <w:rFonts w:cs="Arial"/>
                <w:bCs/>
                <w:iCs/>
                <w:sz w:val="20"/>
                <w:lang w:val="pt-BR"/>
              </w:rPr>
              <w:t>e</w:t>
            </w:r>
            <w:r w:rsidR="00ED59BA" w:rsidRPr="005A1940">
              <w:rPr>
                <w:rFonts w:cs="Arial"/>
                <w:b/>
                <w:i/>
                <w:sz w:val="20"/>
                <w:lang w:val="pt-BR"/>
              </w:rPr>
              <w:t xml:space="preserve"> </w:t>
            </w:r>
            <w:r w:rsidR="002D7C71" w:rsidRPr="005A1940">
              <w:rPr>
                <w:rFonts w:cs="Arial"/>
                <w:b/>
                <w:i/>
                <w:sz w:val="20"/>
                <w:lang w:val="pt-BR"/>
              </w:rPr>
              <w:t>[</w:t>
            </w:r>
            <w:r w:rsidR="00ED59BA" w:rsidRPr="005A1940">
              <w:rPr>
                <w:rFonts w:cs="Arial"/>
                <w:b/>
                <w:i/>
                <w:sz w:val="20"/>
                <w:lang w:val="pt-BR"/>
              </w:rPr>
              <w:t>endereço completo da sede</w:t>
            </w:r>
            <w:r w:rsidR="002D7C71" w:rsidRPr="005A1940">
              <w:rPr>
                <w:rFonts w:cs="Arial"/>
                <w:b/>
                <w:i/>
                <w:sz w:val="20"/>
                <w:lang w:val="pt-BR"/>
              </w:rPr>
              <w:t>]</w:t>
            </w:r>
            <w:r w:rsidR="002D7C71" w:rsidRPr="005A1940">
              <w:rPr>
                <w:rFonts w:cs="Arial"/>
                <w:bCs/>
                <w:iCs/>
                <w:sz w:val="20"/>
                <w:lang w:val="pt-BR"/>
              </w:rPr>
              <w:t>,</w:t>
            </w:r>
            <w:r w:rsidR="00ED59BA" w:rsidRPr="005A1940">
              <w:rPr>
                <w:rFonts w:cs="Arial"/>
                <w:b/>
                <w:i/>
                <w:sz w:val="20"/>
                <w:lang w:val="pt-BR"/>
              </w:rPr>
              <w:t xml:space="preserve"> </w:t>
            </w:r>
            <w:r w:rsidR="004C14B1" w:rsidRPr="005A1940">
              <w:rPr>
                <w:rFonts w:cs="Arial"/>
                <w:sz w:val="20"/>
                <w:lang w:val="pt-BR"/>
              </w:rPr>
              <w:t>neste ato devidamente representada por seus representantes legais.</w:t>
            </w:r>
            <w:r w:rsidRPr="005A1940">
              <w:rPr>
                <w:rFonts w:cs="Arial"/>
                <w:bCs/>
                <w:i/>
                <w:iCs/>
                <w:sz w:val="20"/>
                <w:lang w:val="pt-BR"/>
              </w:rPr>
              <w:t xml:space="preserve"> </w:t>
            </w:r>
            <w:r w:rsidR="00187118" w:rsidRPr="00523748">
              <w:rPr>
                <w:rFonts w:cs="Arial"/>
                <w:bCs/>
                <w:iCs/>
                <w:sz w:val="20"/>
                <w:lang w:val="pt-BR"/>
              </w:rPr>
              <w:t>(“</w:t>
            </w:r>
            <w:r w:rsidR="00B65461">
              <w:rPr>
                <w:rFonts w:cs="Arial"/>
                <w:b/>
                <w:iCs/>
                <w:sz w:val="20"/>
                <w:lang w:val="pt-BR"/>
              </w:rPr>
              <w:t>Donatário</w:t>
            </w:r>
            <w:r w:rsidR="00041058" w:rsidRPr="00523748">
              <w:rPr>
                <w:rFonts w:cs="Arial"/>
                <w:b/>
                <w:iCs/>
                <w:sz w:val="20"/>
                <w:lang w:val="pt-BR"/>
              </w:rPr>
              <w:t> </w:t>
            </w:r>
            <w:r w:rsidR="00187118" w:rsidRPr="00523748">
              <w:rPr>
                <w:rFonts w:cs="Arial"/>
                <w:b/>
                <w:iCs/>
                <w:sz w:val="20"/>
                <w:lang w:val="pt-BR"/>
              </w:rPr>
              <w:t>[</w:t>
            </w:r>
            <w:r w:rsidR="00187118" w:rsidRPr="00523748">
              <w:rPr>
                <w:rFonts w:cs="Arial"/>
                <w:b/>
                <w:iCs/>
                <w:sz w:val="20"/>
                <w:highlight w:val="yellow"/>
                <w:lang w:val="pt-BR"/>
              </w:rPr>
              <w:t>x</w:t>
            </w:r>
            <w:r w:rsidR="00187118" w:rsidRPr="00523748">
              <w:rPr>
                <w:rFonts w:cs="Arial"/>
                <w:b/>
                <w:iCs/>
                <w:sz w:val="20"/>
                <w:lang w:val="pt-BR"/>
              </w:rPr>
              <w:t>]</w:t>
            </w:r>
            <w:r w:rsidR="00187118" w:rsidRPr="00523748">
              <w:rPr>
                <w:rFonts w:cs="Arial"/>
                <w:bCs/>
                <w:iCs/>
                <w:sz w:val="20"/>
                <w:lang w:val="pt-BR"/>
              </w:rPr>
              <w:t>”)</w:t>
            </w:r>
            <w:r w:rsidRPr="00523748">
              <w:rPr>
                <w:rFonts w:cs="Arial"/>
                <w:b/>
                <w:sz w:val="20"/>
                <w:lang w:val="pt-BR"/>
              </w:rPr>
              <w:t>]</w:t>
            </w:r>
          </w:p>
          <w:p w14:paraId="4399EC21" w14:textId="77777777" w:rsidR="0091246B" w:rsidRDefault="0091246B" w:rsidP="00B65461">
            <w:pPr>
              <w:spacing w:before="0" w:line="276" w:lineRule="auto"/>
              <w:rPr>
                <w:rFonts w:cs="Arial"/>
                <w:b/>
                <w:sz w:val="20"/>
                <w:lang w:val="pt-BR"/>
              </w:rPr>
            </w:pPr>
          </w:p>
          <w:p w14:paraId="69E88F49" w14:textId="3A2A327F" w:rsidR="00197ABD" w:rsidRPr="005A1940" w:rsidRDefault="007D259E" w:rsidP="00B65461">
            <w:pPr>
              <w:spacing w:before="0" w:line="276" w:lineRule="auto"/>
              <w:rPr>
                <w:rFonts w:cs="Arial"/>
                <w:sz w:val="20"/>
                <w:lang w:val="pt-BR"/>
              </w:rPr>
            </w:pPr>
            <w:r w:rsidRPr="005A1940">
              <w:rPr>
                <w:rFonts w:cs="Arial"/>
                <w:b/>
                <w:sz w:val="20"/>
                <w:lang w:val="pt-BR"/>
              </w:rPr>
              <w:t>[</w:t>
            </w:r>
            <w:r w:rsidRPr="005A1940">
              <w:rPr>
                <w:rFonts w:cs="Arial"/>
                <w:b/>
                <w:i/>
                <w:sz w:val="20"/>
                <w:lang w:val="pt-BR"/>
              </w:rPr>
              <w:t xml:space="preserve">NB: </w:t>
            </w:r>
            <w:r w:rsidR="00041058" w:rsidRPr="005A1940">
              <w:rPr>
                <w:rFonts w:cs="Arial"/>
                <w:b/>
                <w:i/>
                <w:sz w:val="20"/>
                <w:lang w:val="pt-BR"/>
              </w:rPr>
              <w:t>se aplicável</w:t>
            </w:r>
            <w:r w:rsidRPr="005A1940">
              <w:rPr>
                <w:rFonts w:cs="Arial"/>
                <w:b/>
                <w:i/>
                <w:sz w:val="20"/>
                <w:lang w:val="pt-BR"/>
              </w:rPr>
              <w:t xml:space="preserve"> (i.e. </w:t>
            </w:r>
            <w:r w:rsidR="00513BB8" w:rsidRPr="005A1940">
              <w:rPr>
                <w:rFonts w:cs="Arial"/>
                <w:b/>
                <w:i/>
                <w:sz w:val="20"/>
                <w:lang w:val="pt-BR"/>
              </w:rPr>
              <w:t xml:space="preserve">quando houver mais de um </w:t>
            </w:r>
            <w:r w:rsidR="0091246B">
              <w:rPr>
                <w:rFonts w:cs="Arial"/>
                <w:b/>
                <w:i/>
                <w:sz w:val="20"/>
                <w:lang w:val="pt-BR"/>
              </w:rPr>
              <w:t>Donatário</w:t>
            </w:r>
            <w:r w:rsidR="00513BB8" w:rsidRPr="005A1940">
              <w:rPr>
                <w:rFonts w:cs="Arial"/>
                <w:b/>
                <w:i/>
                <w:sz w:val="20"/>
                <w:lang w:val="pt-BR"/>
              </w:rPr>
              <w:t xml:space="preserve"> do </w:t>
            </w:r>
            <w:r w:rsidR="000D786C" w:rsidRPr="005A1940">
              <w:rPr>
                <w:rFonts w:cs="Arial"/>
                <w:b/>
                <w:i/>
                <w:sz w:val="20"/>
                <w:lang w:val="pt-BR"/>
              </w:rPr>
              <w:t>Subsídio trabalhando em conjunto</w:t>
            </w:r>
            <w:r w:rsidRPr="005A1940">
              <w:rPr>
                <w:rFonts w:cs="Arial"/>
                <w:b/>
                <w:i/>
                <w:sz w:val="20"/>
                <w:lang w:val="pt-BR"/>
              </w:rPr>
              <w:t xml:space="preserve">), </w:t>
            </w:r>
            <w:r w:rsidR="000D786C" w:rsidRPr="005A1940">
              <w:rPr>
                <w:rFonts w:cs="Arial"/>
                <w:b/>
                <w:i/>
                <w:sz w:val="20"/>
                <w:lang w:val="pt-BR"/>
              </w:rPr>
              <w:t xml:space="preserve">liste todos </w:t>
            </w:r>
            <w:r w:rsidR="001F2584" w:rsidRPr="005A1940">
              <w:rPr>
                <w:rFonts w:cs="Arial"/>
                <w:b/>
                <w:i/>
                <w:sz w:val="20"/>
                <w:lang w:val="pt-BR"/>
              </w:rPr>
              <w:t>da maneira apropriada (</w:t>
            </w:r>
            <w:r w:rsidR="00D40059" w:rsidRPr="005A1940">
              <w:rPr>
                <w:rFonts w:cs="Arial"/>
                <w:b/>
                <w:i/>
                <w:sz w:val="20"/>
                <w:lang w:val="pt-BR"/>
              </w:rPr>
              <w:t>física ou jurídica)</w:t>
            </w:r>
            <w:r w:rsidR="00DB3B04" w:rsidRPr="005A1940">
              <w:rPr>
                <w:rFonts w:cs="Arial"/>
                <w:b/>
                <w:i/>
                <w:sz w:val="20"/>
                <w:lang w:val="pt-BR"/>
              </w:rPr>
              <w:t xml:space="preserve"> na definição de </w:t>
            </w:r>
            <w:r w:rsidR="00D40059" w:rsidRPr="005A1940">
              <w:rPr>
                <w:rFonts w:cs="Arial"/>
                <w:b/>
                <w:i/>
                <w:sz w:val="20"/>
                <w:lang w:val="pt-BR"/>
              </w:rPr>
              <w:t>“</w:t>
            </w:r>
            <w:r w:rsidR="0091246B">
              <w:rPr>
                <w:rFonts w:cs="Arial"/>
                <w:b/>
                <w:i/>
                <w:sz w:val="20"/>
                <w:lang w:val="pt-BR"/>
              </w:rPr>
              <w:t>Donatário</w:t>
            </w:r>
            <w:r w:rsidRPr="005A1940">
              <w:rPr>
                <w:rFonts w:cs="Arial"/>
                <w:b/>
                <w:i/>
                <w:sz w:val="20"/>
                <w:lang w:val="pt-BR"/>
              </w:rPr>
              <w:t xml:space="preserve">”, </w:t>
            </w:r>
            <w:r w:rsidR="00DB3B04" w:rsidRPr="005A1940">
              <w:rPr>
                <w:rFonts w:cs="Arial"/>
                <w:b/>
                <w:i/>
                <w:sz w:val="20"/>
                <w:lang w:val="pt-BR"/>
              </w:rPr>
              <w:t>definindo cada um individualmente como “</w:t>
            </w:r>
            <w:r w:rsidR="0091246B">
              <w:rPr>
                <w:rFonts w:cs="Arial"/>
                <w:b/>
                <w:i/>
                <w:sz w:val="20"/>
                <w:lang w:val="pt-BR"/>
              </w:rPr>
              <w:t>Donatário</w:t>
            </w:r>
            <w:r w:rsidR="00DB3B04" w:rsidRPr="005A1940">
              <w:rPr>
                <w:rFonts w:cs="Arial"/>
                <w:b/>
                <w:i/>
                <w:sz w:val="20"/>
                <w:lang w:val="pt-BR"/>
              </w:rPr>
              <w:t xml:space="preserve"> </w:t>
            </w:r>
            <w:r w:rsidR="009B7A7D" w:rsidRPr="005A1940">
              <w:rPr>
                <w:rFonts w:cs="Arial"/>
                <w:b/>
                <w:i/>
                <w:sz w:val="20"/>
                <w:lang w:val="pt-BR"/>
              </w:rPr>
              <w:t>A”</w:t>
            </w:r>
            <w:r w:rsidR="00DB3B04" w:rsidRPr="005A1940">
              <w:rPr>
                <w:rFonts w:cs="Arial"/>
                <w:b/>
                <w:i/>
                <w:sz w:val="20"/>
                <w:lang w:val="pt-BR"/>
              </w:rPr>
              <w:t xml:space="preserve"> ou </w:t>
            </w:r>
            <w:r w:rsidR="009B7A7D" w:rsidRPr="005A1940">
              <w:rPr>
                <w:rFonts w:cs="Arial"/>
                <w:b/>
                <w:i/>
                <w:sz w:val="20"/>
                <w:lang w:val="pt-BR"/>
              </w:rPr>
              <w:t>“</w:t>
            </w:r>
            <w:r w:rsidR="0091246B">
              <w:rPr>
                <w:rFonts w:cs="Arial"/>
                <w:b/>
                <w:i/>
                <w:sz w:val="20"/>
                <w:lang w:val="pt-BR"/>
              </w:rPr>
              <w:t>Donatário</w:t>
            </w:r>
            <w:r w:rsidR="009B7A7D" w:rsidRPr="005A1940">
              <w:rPr>
                <w:rFonts w:cs="Arial"/>
                <w:b/>
                <w:i/>
                <w:sz w:val="20"/>
                <w:lang w:val="pt-BR"/>
              </w:rPr>
              <w:t xml:space="preserve"> B”, e assim por diante</w:t>
            </w:r>
            <w:r w:rsidRPr="005A1940">
              <w:rPr>
                <w:rFonts w:cs="Arial"/>
                <w:b/>
                <w:sz w:val="20"/>
                <w:lang w:val="pt-BR"/>
              </w:rPr>
              <w:t>]</w:t>
            </w:r>
          </w:p>
        </w:tc>
      </w:tr>
      <w:tr w:rsidR="00197ABD" w:rsidRPr="00B90B86" w14:paraId="60B8B509" w14:textId="77777777" w:rsidTr="00C645B4">
        <w:tc>
          <w:tcPr>
            <w:tcW w:w="642" w:type="pct"/>
            <w:shd w:val="clear" w:color="auto" w:fill="auto"/>
          </w:tcPr>
          <w:p w14:paraId="075EA7A5" w14:textId="77777777" w:rsidR="00197ABD" w:rsidRPr="005A1940" w:rsidRDefault="00197ABD" w:rsidP="004F7DA0">
            <w:pPr>
              <w:spacing w:before="120" w:line="240" w:lineRule="auto"/>
              <w:rPr>
                <w:rFonts w:cs="Arial"/>
                <w:b/>
                <w:caps/>
                <w:sz w:val="20"/>
              </w:rPr>
            </w:pPr>
            <w:r w:rsidRPr="005A1940">
              <w:rPr>
                <w:rFonts w:cs="Arial"/>
                <w:b/>
                <w:bCs/>
                <w:sz w:val="20"/>
              </w:rPr>
              <w:t>Date:</w:t>
            </w:r>
          </w:p>
        </w:tc>
        <w:tc>
          <w:tcPr>
            <w:tcW w:w="1787" w:type="pct"/>
            <w:shd w:val="clear" w:color="auto" w:fill="auto"/>
          </w:tcPr>
          <w:p w14:paraId="5552260E" w14:textId="7BCDC237" w:rsidR="00197ABD" w:rsidRPr="005A1940" w:rsidRDefault="00197ABD" w:rsidP="004F7DA0">
            <w:pPr>
              <w:spacing w:before="0" w:line="240" w:lineRule="auto"/>
              <w:rPr>
                <w:rFonts w:cs="Arial"/>
                <w:b/>
                <w:bCs/>
                <w:sz w:val="20"/>
                <w:lang w:val="en-US"/>
              </w:rPr>
            </w:pPr>
            <w:r w:rsidRPr="005A1940">
              <w:rPr>
                <w:rFonts w:cs="Arial"/>
                <w:b/>
                <w:bCs/>
                <w:sz w:val="20"/>
                <w:lang w:val="en-US"/>
              </w:rPr>
              <w:t>[</w:t>
            </w:r>
            <w:r w:rsidRPr="005A1940">
              <w:rPr>
                <w:rFonts w:cs="Arial"/>
                <w:b/>
                <w:i/>
                <w:sz w:val="20"/>
              </w:rPr>
              <w:t>insert date when signed by the second party to sign, or the final party (which should be the British Council) if there are more than two parties to the Agreement</w:t>
            </w:r>
            <w:r w:rsidRPr="005A1940">
              <w:rPr>
                <w:rFonts w:cs="Arial"/>
                <w:b/>
                <w:bCs/>
                <w:sz w:val="20"/>
                <w:lang w:val="en-US"/>
              </w:rPr>
              <w:t>]</w:t>
            </w:r>
          </w:p>
        </w:tc>
        <w:tc>
          <w:tcPr>
            <w:tcW w:w="117" w:type="pct"/>
          </w:tcPr>
          <w:p w14:paraId="4B8ABB01" w14:textId="77777777" w:rsidR="00197ABD" w:rsidRPr="005A1940" w:rsidRDefault="00197ABD" w:rsidP="004F7DA0">
            <w:pPr>
              <w:spacing w:before="0" w:line="240" w:lineRule="auto"/>
              <w:jc w:val="left"/>
              <w:rPr>
                <w:rFonts w:cs="Arial"/>
                <w:b/>
                <w:bCs/>
                <w:sz w:val="20"/>
                <w:lang w:val="en-US"/>
              </w:rPr>
            </w:pPr>
          </w:p>
        </w:tc>
        <w:tc>
          <w:tcPr>
            <w:tcW w:w="708" w:type="pct"/>
          </w:tcPr>
          <w:p w14:paraId="2434FFFD" w14:textId="77777777" w:rsidR="00197ABD" w:rsidRPr="005A1940" w:rsidRDefault="00197ABD" w:rsidP="004F7DA0">
            <w:pPr>
              <w:spacing w:before="0" w:line="240" w:lineRule="auto"/>
              <w:jc w:val="left"/>
              <w:rPr>
                <w:rFonts w:cs="Arial"/>
                <w:sz w:val="20"/>
              </w:rPr>
            </w:pPr>
            <w:r w:rsidRPr="005A1940">
              <w:rPr>
                <w:rFonts w:cs="Arial"/>
                <w:b/>
                <w:bCs/>
                <w:sz w:val="20"/>
              </w:rPr>
              <w:t>Data</w:t>
            </w:r>
            <w:r w:rsidRPr="005A1940">
              <w:rPr>
                <w:rFonts w:cs="Arial"/>
                <w:b/>
                <w:bCs/>
                <w:caps/>
                <w:sz w:val="20"/>
              </w:rPr>
              <w:t>:</w:t>
            </w:r>
          </w:p>
        </w:tc>
        <w:tc>
          <w:tcPr>
            <w:tcW w:w="1745" w:type="pct"/>
          </w:tcPr>
          <w:p w14:paraId="204D5299" w14:textId="5EF4291E" w:rsidR="00197ABD" w:rsidRPr="005A1940" w:rsidRDefault="00197ABD" w:rsidP="002973C7">
            <w:pPr>
              <w:spacing w:before="0" w:line="240" w:lineRule="auto"/>
              <w:rPr>
                <w:rFonts w:cs="Arial"/>
                <w:b/>
                <w:bCs/>
                <w:i/>
                <w:iCs/>
                <w:caps/>
                <w:sz w:val="20"/>
                <w:lang w:val="pt-BR"/>
              </w:rPr>
            </w:pPr>
            <w:r w:rsidRPr="005A1940">
              <w:rPr>
                <w:rFonts w:cs="Arial"/>
                <w:b/>
                <w:bCs/>
                <w:caps/>
                <w:sz w:val="20"/>
                <w:lang w:val="pt-BR"/>
              </w:rPr>
              <w:t>[</w:t>
            </w:r>
            <w:r w:rsidRPr="005A1940">
              <w:rPr>
                <w:rFonts w:cs="Arial"/>
                <w:b/>
                <w:i/>
                <w:sz w:val="20"/>
                <w:lang w:val="pt-BR"/>
              </w:rPr>
              <w:t xml:space="preserve">inserir a data de assinatura do segundo signatário, ou do último (que deve ser o </w:t>
            </w:r>
            <w:r w:rsidR="0091246B">
              <w:rPr>
                <w:rFonts w:cs="Arial"/>
                <w:b/>
                <w:i/>
                <w:sz w:val="20"/>
                <w:lang w:val="pt-BR"/>
              </w:rPr>
              <w:t>British Council</w:t>
            </w:r>
            <w:r w:rsidRPr="005A1940">
              <w:rPr>
                <w:rFonts w:cs="Arial"/>
                <w:b/>
                <w:i/>
                <w:sz w:val="20"/>
                <w:lang w:val="pt-BR"/>
              </w:rPr>
              <w:t>)</w:t>
            </w:r>
            <w:r w:rsidR="002973C7" w:rsidRPr="005A1940">
              <w:rPr>
                <w:rFonts w:cs="Arial"/>
                <w:b/>
                <w:i/>
                <w:sz w:val="20"/>
                <w:lang w:val="pt-BR"/>
              </w:rPr>
              <w:t xml:space="preserve"> se existirem mais de duas Partes no Contrato</w:t>
            </w:r>
            <w:r w:rsidRPr="005A1940">
              <w:rPr>
                <w:rFonts w:cs="Arial"/>
                <w:b/>
                <w:sz w:val="20"/>
                <w:lang w:val="pt-BR"/>
              </w:rPr>
              <w:t>]</w:t>
            </w:r>
          </w:p>
          <w:p w14:paraId="51666836" w14:textId="77777777" w:rsidR="00197ABD" w:rsidRPr="005A1940" w:rsidRDefault="00197ABD" w:rsidP="004F7DA0">
            <w:pPr>
              <w:spacing w:before="0" w:line="240" w:lineRule="auto"/>
              <w:jc w:val="left"/>
              <w:rPr>
                <w:rFonts w:cs="Arial"/>
                <w:sz w:val="20"/>
                <w:lang w:val="pt-BR"/>
              </w:rPr>
            </w:pPr>
          </w:p>
        </w:tc>
      </w:tr>
    </w:tbl>
    <w:p w14:paraId="0096E3A9" w14:textId="77777777" w:rsidR="00CE622A" w:rsidRPr="005A1940" w:rsidRDefault="00CE622A" w:rsidP="00A52391">
      <w:pPr>
        <w:spacing w:before="60" w:after="160" w:line="276" w:lineRule="auto"/>
        <w:rPr>
          <w:rFonts w:cs="Arial"/>
          <w:sz w:val="20"/>
          <w:lang w:val="pt-BR"/>
        </w:rPr>
      </w:pPr>
    </w:p>
    <w:tbl>
      <w:tblPr>
        <w:tblStyle w:val="TableGrid"/>
        <w:tblW w:w="5091"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140"/>
      </w:tblGrid>
      <w:tr w:rsidR="00AB24A6" w:rsidRPr="00B90B86" w14:paraId="73D67AA5" w14:textId="77777777" w:rsidTr="00983C41">
        <w:tc>
          <w:tcPr>
            <w:tcW w:w="2456" w:type="pct"/>
          </w:tcPr>
          <w:p w14:paraId="500CFDC4" w14:textId="09B223D0" w:rsidR="00AB24A6" w:rsidRPr="005A1940" w:rsidRDefault="00A369D9" w:rsidP="00AB24A6">
            <w:pPr>
              <w:pStyle w:val="MRSchedPara2"/>
              <w:numPr>
                <w:ilvl w:val="0"/>
                <w:numId w:val="0"/>
              </w:numPr>
              <w:spacing w:line="276" w:lineRule="auto"/>
              <w:ind w:right="235"/>
              <w:jc w:val="both"/>
              <w:rPr>
                <w:rFonts w:ascii="Arial" w:hAnsi="Arial" w:cs="Arial"/>
                <w:sz w:val="20"/>
                <w:szCs w:val="20"/>
                <w:lang w:val="en-GB"/>
              </w:rPr>
            </w:pPr>
            <w:r w:rsidRPr="005A1940">
              <w:rPr>
                <w:rFonts w:ascii="Arial" w:hAnsi="Arial" w:cs="Arial"/>
                <w:sz w:val="20"/>
                <w:szCs w:val="20"/>
                <w:lang w:val="en-GB"/>
              </w:rPr>
              <w:t>This Agreement is made on the date set out above subject to the terms set out in the schedules listed below which both the British Council and the Recipient undertake to observe in the performance of this Agreement</w:t>
            </w:r>
            <w:r w:rsidR="00AB24A6" w:rsidRPr="005A1940">
              <w:rPr>
                <w:rFonts w:ascii="Arial" w:hAnsi="Arial" w:cs="Arial"/>
                <w:sz w:val="20"/>
                <w:szCs w:val="20"/>
                <w:lang w:val="en-US"/>
              </w:rPr>
              <w:t>.</w:t>
            </w:r>
          </w:p>
        </w:tc>
        <w:tc>
          <w:tcPr>
            <w:tcW w:w="2544" w:type="pct"/>
          </w:tcPr>
          <w:p w14:paraId="1D702F62" w14:textId="5B1D77A5" w:rsidR="00AB24A6" w:rsidRPr="005A1940" w:rsidRDefault="00AB24A6" w:rsidP="00AB24A6">
            <w:pPr>
              <w:pStyle w:val="MRSchedPara2"/>
              <w:numPr>
                <w:ilvl w:val="0"/>
                <w:numId w:val="0"/>
              </w:numPr>
              <w:spacing w:line="276" w:lineRule="auto"/>
              <w:ind w:left="195"/>
              <w:jc w:val="both"/>
              <w:rPr>
                <w:rFonts w:ascii="Arial" w:hAnsi="Arial" w:cs="Arial"/>
                <w:sz w:val="20"/>
                <w:szCs w:val="20"/>
              </w:rPr>
            </w:pPr>
            <w:r w:rsidRPr="005A1940">
              <w:rPr>
                <w:rFonts w:ascii="Arial" w:hAnsi="Arial" w:cs="Arial"/>
                <w:sz w:val="20"/>
                <w:szCs w:val="20"/>
              </w:rPr>
              <w:t xml:space="preserve">Este Contrato é celebrado na data indicada acima e de acordo com os termos previstos nos anexos listados abaixo, que tanto </w:t>
            </w:r>
            <w:r w:rsidR="0091246B">
              <w:rPr>
                <w:rFonts w:ascii="Arial" w:hAnsi="Arial" w:cs="Arial"/>
                <w:sz w:val="20"/>
                <w:szCs w:val="20"/>
              </w:rPr>
              <w:t>o</w:t>
            </w:r>
            <w:r w:rsidRPr="005A1940">
              <w:rPr>
                <w:rFonts w:ascii="Arial" w:hAnsi="Arial" w:cs="Arial"/>
                <w:sz w:val="20"/>
                <w:szCs w:val="20"/>
              </w:rPr>
              <w:t xml:space="preserve"> </w:t>
            </w:r>
            <w:r w:rsidR="0091246B">
              <w:rPr>
                <w:rFonts w:ascii="Arial" w:hAnsi="Arial" w:cs="Arial"/>
                <w:sz w:val="20"/>
                <w:szCs w:val="20"/>
              </w:rPr>
              <w:t>BRITISH COUNCIL</w:t>
            </w:r>
            <w:r w:rsidRPr="005A1940">
              <w:rPr>
                <w:rFonts w:ascii="Arial" w:hAnsi="Arial" w:cs="Arial"/>
                <w:sz w:val="20"/>
                <w:szCs w:val="20"/>
              </w:rPr>
              <w:t xml:space="preserve"> como o </w:t>
            </w:r>
            <w:r w:rsidR="0091246B">
              <w:rPr>
                <w:rFonts w:ascii="Arial" w:hAnsi="Arial" w:cs="Arial"/>
                <w:sz w:val="20"/>
                <w:szCs w:val="20"/>
              </w:rPr>
              <w:t>Donatário</w:t>
            </w:r>
            <w:r w:rsidRPr="005A1940">
              <w:rPr>
                <w:rFonts w:ascii="Arial" w:hAnsi="Arial" w:cs="Arial"/>
                <w:sz w:val="20"/>
                <w:szCs w:val="20"/>
              </w:rPr>
              <w:t xml:space="preserve"> se comprometem a observar na execução deste Contrato.</w:t>
            </w:r>
          </w:p>
        </w:tc>
      </w:tr>
      <w:tr w:rsidR="00AB24A6" w:rsidRPr="00B90B86" w14:paraId="314B263B" w14:textId="77777777" w:rsidTr="00983C41">
        <w:tc>
          <w:tcPr>
            <w:tcW w:w="2456" w:type="pct"/>
          </w:tcPr>
          <w:p w14:paraId="6E156503" w14:textId="77777777" w:rsidR="00AB24A6" w:rsidRDefault="00A369D9" w:rsidP="0091246B">
            <w:pPr>
              <w:pStyle w:val="MRSchedPara2"/>
              <w:numPr>
                <w:ilvl w:val="0"/>
                <w:numId w:val="0"/>
              </w:numPr>
              <w:spacing w:after="0" w:line="276" w:lineRule="auto"/>
              <w:ind w:right="235"/>
              <w:jc w:val="both"/>
              <w:rPr>
                <w:rFonts w:ascii="Arial" w:hAnsi="Arial" w:cs="Arial"/>
                <w:sz w:val="20"/>
                <w:szCs w:val="20"/>
                <w:lang w:val="en-GB"/>
              </w:rPr>
            </w:pPr>
            <w:r w:rsidRPr="005A1940">
              <w:rPr>
                <w:rFonts w:ascii="Arial" w:hAnsi="Arial" w:cs="Arial"/>
                <w:sz w:val="20"/>
                <w:szCs w:val="20"/>
                <w:lang w:val="en-GB"/>
              </w:rPr>
              <w:t>The British Council shall award the Grant to the Recipient for the purposes of funding the Project described in Schedule 1 on the terms and conditions of this Agreement.</w:t>
            </w:r>
          </w:p>
          <w:p w14:paraId="062C070D" w14:textId="53644EB5" w:rsidR="0091246B" w:rsidRPr="005A1940" w:rsidRDefault="0091246B" w:rsidP="0091246B">
            <w:pPr>
              <w:pStyle w:val="MRSchedPara2"/>
              <w:numPr>
                <w:ilvl w:val="0"/>
                <w:numId w:val="0"/>
              </w:numPr>
              <w:spacing w:after="0" w:line="276" w:lineRule="auto"/>
              <w:ind w:right="235"/>
              <w:jc w:val="both"/>
              <w:rPr>
                <w:rFonts w:ascii="Arial" w:hAnsi="Arial" w:cs="Arial"/>
                <w:sz w:val="20"/>
                <w:szCs w:val="20"/>
                <w:lang w:val="en-GB"/>
              </w:rPr>
            </w:pPr>
          </w:p>
        </w:tc>
        <w:tc>
          <w:tcPr>
            <w:tcW w:w="2544" w:type="pct"/>
          </w:tcPr>
          <w:p w14:paraId="621741FB" w14:textId="168D0FBE" w:rsidR="00AB24A6" w:rsidRPr="005A1940" w:rsidRDefault="004C66AF" w:rsidP="0091246B">
            <w:pPr>
              <w:pStyle w:val="MRSchedPara2"/>
              <w:numPr>
                <w:ilvl w:val="0"/>
                <w:numId w:val="0"/>
              </w:numPr>
              <w:spacing w:after="0" w:line="276" w:lineRule="auto"/>
              <w:ind w:left="195"/>
              <w:jc w:val="both"/>
              <w:rPr>
                <w:rFonts w:ascii="Arial" w:hAnsi="Arial" w:cs="Arial"/>
                <w:sz w:val="20"/>
                <w:szCs w:val="20"/>
              </w:rPr>
            </w:pPr>
            <w:r w:rsidRPr="005A1940">
              <w:rPr>
                <w:rFonts w:ascii="Arial" w:hAnsi="Arial" w:cs="Arial"/>
                <w:sz w:val="20"/>
                <w:szCs w:val="20"/>
              </w:rPr>
              <w:t xml:space="preserve">O British Council concederá o Subsídio ao </w:t>
            </w:r>
            <w:r w:rsidR="0091246B">
              <w:rPr>
                <w:rFonts w:ascii="Arial" w:hAnsi="Arial" w:cs="Arial"/>
                <w:sz w:val="20"/>
                <w:szCs w:val="20"/>
              </w:rPr>
              <w:t>Donatário</w:t>
            </w:r>
            <w:r w:rsidRPr="005A1940">
              <w:rPr>
                <w:rFonts w:ascii="Arial" w:hAnsi="Arial" w:cs="Arial"/>
                <w:sz w:val="20"/>
                <w:szCs w:val="20"/>
              </w:rPr>
              <w:t xml:space="preserve"> para os fins de financiamento do Projeto descrito no Anexo 1, de acordo com os termos e condições deste Contrato.</w:t>
            </w:r>
          </w:p>
        </w:tc>
      </w:tr>
      <w:tr w:rsidR="00AB24A6" w:rsidRPr="0091246B" w14:paraId="5EAB70FD" w14:textId="77777777" w:rsidTr="00983C41">
        <w:tc>
          <w:tcPr>
            <w:tcW w:w="2456" w:type="pct"/>
          </w:tcPr>
          <w:p w14:paraId="2B067C6D" w14:textId="33A36846" w:rsidR="00AB24A6" w:rsidRPr="005A1940" w:rsidRDefault="00A369D9" w:rsidP="0091246B">
            <w:pPr>
              <w:spacing w:before="0" w:line="276" w:lineRule="auto"/>
              <w:rPr>
                <w:rFonts w:cs="Arial"/>
                <w:sz w:val="20"/>
                <w:szCs w:val="20"/>
              </w:rPr>
            </w:pPr>
            <w:r w:rsidRPr="005A1940">
              <w:rPr>
                <w:rFonts w:cs="Arial"/>
                <w:b/>
                <w:sz w:val="20"/>
                <w:szCs w:val="20"/>
              </w:rPr>
              <w:t>[</w:t>
            </w:r>
            <w:r w:rsidRPr="005A1940">
              <w:rPr>
                <w:rFonts w:cs="Arial"/>
                <w:sz w:val="20"/>
                <w:szCs w:val="20"/>
              </w:rPr>
              <w:t>The Recipient acknowledges that, where it will carry out the Project in partnership and/or collaboration with, and will pass some or all of the Grant to, any other organisation(s) (such organisation(s) not being a party to this Agreement (“</w:t>
            </w:r>
            <w:r w:rsidRPr="005A1940">
              <w:rPr>
                <w:rFonts w:cs="Arial"/>
                <w:b/>
                <w:sz w:val="20"/>
                <w:szCs w:val="20"/>
              </w:rPr>
              <w:t>Sub-Contractors</w:t>
            </w:r>
            <w:r w:rsidRPr="005A1940">
              <w:rPr>
                <w:rFonts w:cs="Arial"/>
                <w:sz w:val="20"/>
                <w:szCs w:val="20"/>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r w:rsidRPr="005A1940">
              <w:rPr>
                <w:rFonts w:cs="Arial"/>
                <w:b/>
                <w:sz w:val="20"/>
                <w:szCs w:val="20"/>
              </w:rPr>
              <w:t>] [</w:t>
            </w:r>
            <w:r w:rsidRPr="005A1940">
              <w:rPr>
                <w:rFonts w:cs="Arial"/>
                <w:b/>
                <w:i/>
                <w:sz w:val="20"/>
                <w:szCs w:val="20"/>
              </w:rPr>
              <w:t>Delete where not applicable</w:t>
            </w:r>
            <w:r w:rsidRPr="005A1940">
              <w:rPr>
                <w:rFonts w:cs="Arial"/>
                <w:b/>
                <w:sz w:val="20"/>
                <w:szCs w:val="20"/>
              </w:rPr>
              <w:t>]</w:t>
            </w:r>
          </w:p>
        </w:tc>
        <w:tc>
          <w:tcPr>
            <w:tcW w:w="2544" w:type="pct"/>
          </w:tcPr>
          <w:p w14:paraId="32E03704" w14:textId="1A1E067C" w:rsidR="00AB24A6" w:rsidRPr="005A1940" w:rsidRDefault="008A3050" w:rsidP="0091246B">
            <w:pPr>
              <w:pStyle w:val="MRSchedPara2"/>
              <w:numPr>
                <w:ilvl w:val="0"/>
                <w:numId w:val="0"/>
              </w:numPr>
              <w:spacing w:after="0" w:line="276" w:lineRule="auto"/>
              <w:ind w:left="195"/>
              <w:jc w:val="both"/>
              <w:rPr>
                <w:rFonts w:ascii="Arial" w:hAnsi="Arial" w:cs="Arial"/>
                <w:sz w:val="20"/>
                <w:szCs w:val="20"/>
              </w:rPr>
            </w:pPr>
            <w:r w:rsidRPr="005A1940">
              <w:rPr>
                <w:rFonts w:ascii="Arial" w:hAnsi="Arial" w:cs="Arial"/>
                <w:b/>
                <w:bCs/>
                <w:sz w:val="20"/>
                <w:szCs w:val="20"/>
              </w:rPr>
              <w:t>[</w:t>
            </w:r>
            <w:r w:rsidRPr="005A1940">
              <w:rPr>
                <w:rFonts w:ascii="Arial" w:hAnsi="Arial" w:cs="Arial"/>
                <w:sz w:val="20"/>
                <w:szCs w:val="20"/>
              </w:rPr>
              <w:t xml:space="preserve">O </w:t>
            </w:r>
            <w:r w:rsidR="0091246B">
              <w:rPr>
                <w:rFonts w:ascii="Arial" w:hAnsi="Arial" w:cs="Arial"/>
                <w:sz w:val="20"/>
                <w:szCs w:val="20"/>
              </w:rPr>
              <w:t>Donatário</w:t>
            </w:r>
            <w:r w:rsidRPr="005A1940">
              <w:rPr>
                <w:rFonts w:ascii="Arial" w:hAnsi="Arial" w:cs="Arial"/>
                <w:sz w:val="20"/>
                <w:szCs w:val="20"/>
              </w:rPr>
              <w:t xml:space="preserve"> </w:t>
            </w:r>
            <w:r w:rsidR="00C5363C" w:rsidRPr="005A1940">
              <w:rPr>
                <w:rFonts w:ascii="Arial" w:hAnsi="Arial" w:cs="Arial"/>
                <w:sz w:val="20"/>
                <w:szCs w:val="20"/>
              </w:rPr>
              <w:t xml:space="preserve">garante </w:t>
            </w:r>
            <w:r w:rsidRPr="005A1940">
              <w:rPr>
                <w:rFonts w:ascii="Arial" w:hAnsi="Arial" w:cs="Arial"/>
                <w:sz w:val="20"/>
                <w:szCs w:val="20"/>
              </w:rPr>
              <w:t>que, caso realize o Projeto em parceria e/ou colaboração com, e repasse parte ou a totalidade do Subsídio para, qualquer outra organização</w:t>
            </w:r>
            <w:r w:rsidR="00046414" w:rsidRPr="005A1940">
              <w:rPr>
                <w:rFonts w:ascii="Arial" w:hAnsi="Arial" w:cs="Arial"/>
                <w:sz w:val="20"/>
                <w:szCs w:val="20"/>
              </w:rPr>
              <w:t>, que não faça parte des</w:t>
            </w:r>
            <w:r w:rsidRPr="005A1940">
              <w:rPr>
                <w:rFonts w:ascii="Arial" w:hAnsi="Arial" w:cs="Arial"/>
                <w:sz w:val="20"/>
                <w:szCs w:val="20"/>
              </w:rPr>
              <w:t>te Contrato ("</w:t>
            </w:r>
            <w:r w:rsidRPr="005A1940">
              <w:rPr>
                <w:rFonts w:ascii="Arial" w:hAnsi="Arial" w:cs="Arial"/>
                <w:b/>
                <w:bCs/>
                <w:sz w:val="20"/>
                <w:szCs w:val="20"/>
              </w:rPr>
              <w:t>Subcontratados</w:t>
            </w:r>
            <w:r w:rsidRPr="005A1940">
              <w:rPr>
                <w:rFonts w:ascii="Arial" w:hAnsi="Arial" w:cs="Arial"/>
                <w:sz w:val="20"/>
                <w:szCs w:val="20"/>
              </w:rPr>
              <w:t xml:space="preserve">"), firmará </w:t>
            </w:r>
            <w:r w:rsidR="00B01CD9" w:rsidRPr="005A1940">
              <w:rPr>
                <w:rFonts w:ascii="Arial" w:hAnsi="Arial" w:cs="Arial"/>
                <w:sz w:val="20"/>
                <w:szCs w:val="20"/>
              </w:rPr>
              <w:t>contratos</w:t>
            </w:r>
            <w:r w:rsidRPr="005A1940">
              <w:rPr>
                <w:rFonts w:ascii="Arial" w:hAnsi="Arial" w:cs="Arial"/>
                <w:sz w:val="20"/>
                <w:szCs w:val="20"/>
              </w:rPr>
              <w:t xml:space="preserve"> formais e legalmente vinculativos com cada Subcontratado </w:t>
            </w:r>
            <w:r w:rsidR="00E70049" w:rsidRPr="005A1940">
              <w:rPr>
                <w:rFonts w:ascii="Arial" w:hAnsi="Arial" w:cs="Arial"/>
                <w:sz w:val="20"/>
                <w:szCs w:val="20"/>
              </w:rPr>
              <w:t>com</w:t>
            </w:r>
            <w:r w:rsidRPr="005A1940">
              <w:rPr>
                <w:rFonts w:ascii="Arial" w:hAnsi="Arial" w:cs="Arial"/>
                <w:sz w:val="20"/>
                <w:szCs w:val="20"/>
              </w:rPr>
              <w:t xml:space="preserve"> termos que reflitam e não sejam menos onerosos do que os termos deste Contrato</w:t>
            </w:r>
            <w:r w:rsidR="00E70049" w:rsidRPr="005A1940">
              <w:rPr>
                <w:rFonts w:ascii="Arial" w:hAnsi="Arial" w:cs="Arial"/>
                <w:sz w:val="20"/>
                <w:szCs w:val="20"/>
              </w:rPr>
              <w:t xml:space="preserve">. </w:t>
            </w:r>
            <w:r w:rsidR="00521B3A">
              <w:rPr>
                <w:rFonts w:ascii="Arial" w:hAnsi="Arial" w:cs="Arial"/>
                <w:sz w:val="20"/>
                <w:szCs w:val="20"/>
              </w:rPr>
              <w:t xml:space="preserve">O </w:t>
            </w:r>
            <w:r w:rsidR="0091246B">
              <w:rPr>
                <w:rFonts w:ascii="Arial" w:hAnsi="Arial" w:cs="Arial"/>
                <w:sz w:val="20"/>
                <w:szCs w:val="20"/>
              </w:rPr>
              <w:t>Donatário</w:t>
            </w:r>
            <w:r w:rsidR="00521B3A">
              <w:rPr>
                <w:rFonts w:ascii="Arial" w:hAnsi="Arial" w:cs="Arial"/>
                <w:sz w:val="20"/>
                <w:szCs w:val="20"/>
              </w:rPr>
              <w:t xml:space="preserve"> a</w:t>
            </w:r>
            <w:r w:rsidR="005523CC" w:rsidRPr="005A1940">
              <w:rPr>
                <w:rFonts w:ascii="Arial" w:hAnsi="Arial" w:cs="Arial"/>
                <w:sz w:val="20"/>
                <w:szCs w:val="20"/>
              </w:rPr>
              <w:t>ceita</w:t>
            </w:r>
            <w:r w:rsidR="00E70049" w:rsidRPr="005A1940">
              <w:rPr>
                <w:rFonts w:ascii="Arial" w:hAnsi="Arial" w:cs="Arial"/>
                <w:sz w:val="20"/>
                <w:szCs w:val="20"/>
              </w:rPr>
              <w:t xml:space="preserve"> </w:t>
            </w:r>
            <w:r w:rsidR="005523CC" w:rsidRPr="005A1940">
              <w:rPr>
                <w:rFonts w:ascii="Arial" w:hAnsi="Arial" w:cs="Arial"/>
                <w:sz w:val="20"/>
                <w:szCs w:val="20"/>
              </w:rPr>
              <w:t>também</w:t>
            </w:r>
            <w:r w:rsidR="00E70049" w:rsidRPr="005A1940">
              <w:rPr>
                <w:rFonts w:ascii="Arial" w:hAnsi="Arial" w:cs="Arial"/>
                <w:sz w:val="20"/>
                <w:szCs w:val="20"/>
              </w:rPr>
              <w:t>,</w:t>
            </w:r>
            <w:r w:rsidRPr="005A1940">
              <w:rPr>
                <w:rFonts w:ascii="Arial" w:hAnsi="Arial" w:cs="Arial"/>
                <w:sz w:val="20"/>
                <w:szCs w:val="20"/>
              </w:rPr>
              <w:t xml:space="preserve"> que permanecerá </w:t>
            </w:r>
            <w:r w:rsidR="00521B3A">
              <w:rPr>
                <w:rFonts w:ascii="Arial" w:hAnsi="Arial" w:cs="Arial"/>
                <w:sz w:val="20"/>
                <w:szCs w:val="20"/>
              </w:rPr>
              <w:t>integralmente</w:t>
            </w:r>
            <w:r w:rsidR="00521B3A" w:rsidRPr="005A1940">
              <w:rPr>
                <w:rFonts w:ascii="Arial" w:hAnsi="Arial" w:cs="Arial"/>
                <w:sz w:val="20"/>
                <w:szCs w:val="20"/>
              </w:rPr>
              <w:t xml:space="preserve"> </w:t>
            </w:r>
            <w:r w:rsidRPr="005A1940">
              <w:rPr>
                <w:rFonts w:ascii="Arial" w:hAnsi="Arial" w:cs="Arial"/>
                <w:sz w:val="20"/>
                <w:szCs w:val="20"/>
              </w:rPr>
              <w:t xml:space="preserve">responsável </w:t>
            </w:r>
            <w:r w:rsidR="00521B3A" w:rsidRPr="00521B3A">
              <w:rPr>
                <w:rFonts w:ascii="Arial" w:hAnsi="Arial" w:cs="Arial"/>
                <w:sz w:val="20"/>
                <w:szCs w:val="20"/>
              </w:rPr>
              <w:t xml:space="preserve">por todos os atos e omissões de cada Subcontratado, </w:t>
            </w:r>
            <w:r w:rsidR="00C709E9" w:rsidRPr="00521B3A">
              <w:rPr>
                <w:rFonts w:ascii="Arial" w:hAnsi="Arial" w:cs="Arial"/>
                <w:sz w:val="20"/>
                <w:szCs w:val="20"/>
              </w:rPr>
              <w:t>independentemente</w:t>
            </w:r>
            <w:r w:rsidR="00521B3A" w:rsidRPr="00521B3A">
              <w:rPr>
                <w:rFonts w:ascii="Arial" w:hAnsi="Arial" w:cs="Arial"/>
                <w:sz w:val="20"/>
                <w:szCs w:val="20"/>
              </w:rPr>
              <w:t xml:space="preserve"> de sua natureza</w:t>
            </w:r>
            <w:r w:rsidRPr="005A1940">
              <w:rPr>
                <w:rFonts w:ascii="Arial" w:hAnsi="Arial" w:cs="Arial"/>
                <w:sz w:val="20"/>
                <w:szCs w:val="20"/>
              </w:rPr>
              <w:t>.</w:t>
            </w:r>
            <w:r w:rsidRPr="005A1940">
              <w:rPr>
                <w:rFonts w:ascii="Arial" w:hAnsi="Arial" w:cs="Arial"/>
                <w:b/>
                <w:bCs/>
                <w:sz w:val="20"/>
                <w:szCs w:val="20"/>
              </w:rPr>
              <w:t>] [Excluir se não aplicável]</w:t>
            </w:r>
          </w:p>
        </w:tc>
      </w:tr>
      <w:tr w:rsidR="00A369D9" w:rsidRPr="00EB22D8" w14:paraId="6A08406A" w14:textId="77777777" w:rsidTr="00983C41">
        <w:tc>
          <w:tcPr>
            <w:tcW w:w="2456" w:type="pct"/>
          </w:tcPr>
          <w:p w14:paraId="78A9D9A5" w14:textId="77777777" w:rsidR="0091246B" w:rsidRDefault="0091246B" w:rsidP="0091246B">
            <w:pPr>
              <w:spacing w:before="0" w:line="276" w:lineRule="auto"/>
              <w:rPr>
                <w:rFonts w:cs="Arial"/>
                <w:b/>
                <w:sz w:val="20"/>
                <w:szCs w:val="20"/>
              </w:rPr>
            </w:pPr>
          </w:p>
          <w:p w14:paraId="4FCA5611" w14:textId="262F1E4B" w:rsidR="00A369D9" w:rsidRPr="005A1940" w:rsidRDefault="00A369D9" w:rsidP="0091246B">
            <w:pPr>
              <w:spacing w:before="0" w:line="276" w:lineRule="auto"/>
              <w:rPr>
                <w:rFonts w:cs="Arial"/>
                <w:b/>
                <w:sz w:val="20"/>
                <w:szCs w:val="20"/>
              </w:rPr>
            </w:pPr>
            <w:r w:rsidRPr="005A1940">
              <w:rPr>
                <w:rFonts w:cs="Arial"/>
                <w:b/>
                <w:sz w:val="20"/>
                <w:szCs w:val="20"/>
              </w:rPr>
              <w:t>[</w:t>
            </w:r>
            <w:r w:rsidRPr="005A1940">
              <w:rPr>
                <w:rFonts w:cs="Arial"/>
                <w:sz w:val="20"/>
                <w:szCs w:val="20"/>
              </w:rPr>
              <w:t xml:space="preserve">Where the Recipient comprises more than one organisation, each of Recipient A and Recipient B </w:t>
            </w:r>
            <w:r w:rsidRPr="005A1940">
              <w:rPr>
                <w:rFonts w:cs="Arial"/>
                <w:b/>
                <w:sz w:val="20"/>
                <w:szCs w:val="20"/>
              </w:rPr>
              <w:t>[</w:t>
            </w:r>
            <w:r w:rsidRPr="005A1940">
              <w:rPr>
                <w:rFonts w:cs="Arial"/>
                <w:b/>
                <w:i/>
                <w:sz w:val="20"/>
                <w:szCs w:val="20"/>
              </w:rPr>
              <w:t>and Recipient C</w:t>
            </w:r>
            <w:r w:rsidRPr="005A1940">
              <w:rPr>
                <w:rFonts w:cs="Arial"/>
                <w:b/>
                <w:sz w:val="20"/>
                <w:szCs w:val="20"/>
              </w:rPr>
              <w:t>]</w:t>
            </w:r>
            <w:r w:rsidRPr="005A1940">
              <w:rPr>
                <w:rFonts w:cs="Arial"/>
                <w:b/>
                <w:i/>
                <w:sz w:val="20"/>
                <w:szCs w:val="20"/>
              </w:rPr>
              <w:t xml:space="preserve"> </w:t>
            </w:r>
            <w:r w:rsidRPr="005A1940">
              <w:rPr>
                <w:rFonts w:cs="Arial"/>
                <w:sz w:val="20"/>
                <w:szCs w:val="20"/>
              </w:rPr>
              <w:t xml:space="preserve">shall be deemed to be bound by the terms of this Agreement jointly and severally, and all references to “Recipient” shall be construed accordingly.  Where the context so implies, a reference to “Recipient” shall be deemed to include each of Recipient A and Recipient B </w:t>
            </w:r>
            <w:r w:rsidRPr="005A1940">
              <w:rPr>
                <w:rFonts w:cs="Arial"/>
                <w:b/>
                <w:sz w:val="20"/>
                <w:szCs w:val="20"/>
              </w:rPr>
              <w:t>[</w:t>
            </w:r>
            <w:r w:rsidRPr="005A1940">
              <w:rPr>
                <w:rFonts w:cs="Arial"/>
                <w:b/>
                <w:i/>
                <w:sz w:val="20"/>
                <w:szCs w:val="20"/>
              </w:rPr>
              <w:t>and Recipient C</w:t>
            </w:r>
            <w:r w:rsidRPr="005A1940">
              <w:rPr>
                <w:rFonts w:cs="Arial"/>
                <w:b/>
                <w:sz w:val="20"/>
                <w:szCs w:val="20"/>
              </w:rPr>
              <w:t>]</w:t>
            </w:r>
            <w:r w:rsidRPr="005A1940">
              <w:rPr>
                <w:rFonts w:cs="Arial"/>
                <w:sz w:val="20"/>
                <w:szCs w:val="20"/>
              </w:rPr>
              <w:t xml:space="preserve"> as individual entities.</w:t>
            </w:r>
            <w:r w:rsidRPr="005A1940">
              <w:rPr>
                <w:rFonts w:cs="Arial"/>
                <w:b/>
                <w:sz w:val="20"/>
                <w:szCs w:val="20"/>
              </w:rPr>
              <w:t>]  [</w:t>
            </w:r>
            <w:r w:rsidRPr="005A1940">
              <w:rPr>
                <w:rFonts w:cs="Arial"/>
                <w:b/>
                <w:i/>
                <w:sz w:val="20"/>
                <w:szCs w:val="20"/>
              </w:rPr>
              <w:t>Delete where not applicable]</w:t>
            </w:r>
          </w:p>
        </w:tc>
        <w:tc>
          <w:tcPr>
            <w:tcW w:w="2544" w:type="pct"/>
          </w:tcPr>
          <w:p w14:paraId="2A23538A" w14:textId="77777777" w:rsidR="0091246B" w:rsidRDefault="0091246B" w:rsidP="0091246B">
            <w:pPr>
              <w:pStyle w:val="MRSchedPara2"/>
              <w:numPr>
                <w:ilvl w:val="0"/>
                <w:numId w:val="0"/>
              </w:numPr>
              <w:spacing w:after="0" w:line="276" w:lineRule="auto"/>
              <w:ind w:left="195"/>
              <w:jc w:val="both"/>
              <w:rPr>
                <w:rFonts w:ascii="Arial" w:hAnsi="Arial" w:cs="Arial"/>
                <w:b/>
                <w:bCs/>
                <w:sz w:val="20"/>
                <w:szCs w:val="20"/>
              </w:rPr>
            </w:pPr>
          </w:p>
          <w:p w14:paraId="2054A345" w14:textId="14D0D25F" w:rsidR="00A369D9" w:rsidRPr="005A1940" w:rsidRDefault="005523CC" w:rsidP="0091246B">
            <w:pPr>
              <w:pStyle w:val="MRSchedPara2"/>
              <w:numPr>
                <w:ilvl w:val="0"/>
                <w:numId w:val="0"/>
              </w:numPr>
              <w:spacing w:after="0" w:line="276" w:lineRule="auto"/>
              <w:ind w:left="195"/>
              <w:jc w:val="both"/>
              <w:rPr>
                <w:rFonts w:ascii="Arial" w:hAnsi="Arial" w:cs="Arial"/>
                <w:sz w:val="20"/>
                <w:szCs w:val="20"/>
              </w:rPr>
            </w:pPr>
            <w:r w:rsidRPr="005A1940">
              <w:rPr>
                <w:rFonts w:ascii="Arial" w:hAnsi="Arial" w:cs="Arial"/>
                <w:b/>
                <w:bCs/>
                <w:sz w:val="20"/>
                <w:szCs w:val="20"/>
              </w:rPr>
              <w:t>[</w:t>
            </w:r>
            <w:r w:rsidRPr="005A1940">
              <w:rPr>
                <w:rFonts w:ascii="Arial" w:hAnsi="Arial" w:cs="Arial"/>
                <w:sz w:val="20"/>
                <w:szCs w:val="20"/>
              </w:rPr>
              <w:t xml:space="preserve">Quando o </w:t>
            </w:r>
            <w:r w:rsidR="0091246B">
              <w:rPr>
                <w:rFonts w:ascii="Arial" w:hAnsi="Arial" w:cs="Arial"/>
                <w:sz w:val="20"/>
                <w:szCs w:val="20"/>
              </w:rPr>
              <w:t>Donatário</w:t>
            </w:r>
            <w:r w:rsidRPr="005A1940">
              <w:rPr>
                <w:rFonts w:ascii="Arial" w:hAnsi="Arial" w:cs="Arial"/>
                <w:sz w:val="20"/>
                <w:szCs w:val="20"/>
              </w:rPr>
              <w:t xml:space="preserve"> for composto por mais de uma organização, cada uma das Organizações Beneficiárias A e B </w:t>
            </w:r>
            <w:r w:rsidRPr="005A1940">
              <w:rPr>
                <w:rFonts w:ascii="Arial" w:hAnsi="Arial" w:cs="Arial"/>
                <w:b/>
                <w:bCs/>
                <w:sz w:val="20"/>
                <w:szCs w:val="20"/>
              </w:rPr>
              <w:t>[e C...]</w:t>
            </w:r>
            <w:r w:rsidRPr="005A1940">
              <w:rPr>
                <w:rFonts w:ascii="Arial" w:hAnsi="Arial" w:cs="Arial"/>
                <w:sz w:val="20"/>
                <w:szCs w:val="20"/>
              </w:rPr>
              <w:t xml:space="preserve"> será considerada vinculada aos termos deste Contrato conjunta e solidariamente, e todas as referências a "</w:t>
            </w:r>
            <w:r w:rsidR="0091246B">
              <w:rPr>
                <w:rFonts w:ascii="Arial" w:hAnsi="Arial" w:cs="Arial"/>
                <w:sz w:val="20"/>
                <w:szCs w:val="20"/>
              </w:rPr>
              <w:t>Donatário</w:t>
            </w:r>
            <w:r w:rsidRPr="005A1940">
              <w:rPr>
                <w:rFonts w:ascii="Arial" w:hAnsi="Arial" w:cs="Arial"/>
                <w:sz w:val="20"/>
                <w:szCs w:val="20"/>
              </w:rPr>
              <w:t xml:space="preserve">" </w:t>
            </w:r>
            <w:r w:rsidR="00C709E9" w:rsidRPr="00C709E9">
              <w:rPr>
                <w:rFonts w:ascii="Arial" w:hAnsi="Arial" w:cs="Arial"/>
                <w:sz w:val="20"/>
                <w:szCs w:val="20"/>
              </w:rPr>
              <w:t xml:space="preserve">incluirão todos os </w:t>
            </w:r>
            <w:r w:rsidR="0091246B">
              <w:rPr>
                <w:rFonts w:ascii="Arial" w:hAnsi="Arial" w:cs="Arial"/>
                <w:sz w:val="20"/>
                <w:szCs w:val="20"/>
              </w:rPr>
              <w:t>Donatário</w:t>
            </w:r>
            <w:r w:rsidR="00C709E9" w:rsidRPr="00C709E9">
              <w:rPr>
                <w:rFonts w:ascii="Arial" w:hAnsi="Arial" w:cs="Arial"/>
                <w:sz w:val="20"/>
                <w:szCs w:val="20"/>
              </w:rPr>
              <w:t>s, independentemente do número.</w:t>
            </w:r>
            <w:r w:rsidRPr="005A1940">
              <w:rPr>
                <w:rFonts w:ascii="Arial" w:hAnsi="Arial" w:cs="Arial"/>
                <w:b/>
                <w:bCs/>
                <w:sz w:val="20"/>
                <w:szCs w:val="20"/>
              </w:rPr>
              <w:t>]</w:t>
            </w:r>
            <w:r w:rsidRPr="005A1940">
              <w:rPr>
                <w:rFonts w:ascii="Arial" w:hAnsi="Arial" w:cs="Arial"/>
                <w:sz w:val="20"/>
                <w:szCs w:val="20"/>
              </w:rPr>
              <w:t xml:space="preserve"> </w:t>
            </w:r>
            <w:r w:rsidRPr="005A1940">
              <w:rPr>
                <w:rFonts w:ascii="Arial" w:hAnsi="Arial" w:cs="Arial"/>
                <w:b/>
                <w:bCs/>
                <w:sz w:val="20"/>
                <w:szCs w:val="20"/>
              </w:rPr>
              <w:t>[Excluir onde não for aplicável]</w:t>
            </w:r>
          </w:p>
        </w:tc>
      </w:tr>
    </w:tbl>
    <w:p w14:paraId="1EA1C30C" w14:textId="7F47FA48" w:rsidR="006920E5" w:rsidRPr="00BD36A6" w:rsidRDefault="006920E5" w:rsidP="009152EE">
      <w:pPr>
        <w:keepNext/>
        <w:spacing w:after="120" w:line="276" w:lineRule="auto"/>
        <w:jc w:val="center"/>
        <w:rPr>
          <w:rFonts w:cs="Arial"/>
          <w:b/>
          <w:sz w:val="20"/>
          <w:u w:val="single"/>
          <w:lang w:val="en-US"/>
        </w:rPr>
      </w:pPr>
      <w:r w:rsidRPr="005A1940">
        <w:rPr>
          <w:rFonts w:cs="Arial"/>
          <w:b/>
          <w:sz w:val="20"/>
          <w:u w:val="single"/>
        </w:rPr>
        <w:t>Schedules</w:t>
      </w:r>
      <w:r w:rsidR="00C709E9">
        <w:rPr>
          <w:rFonts w:cs="Arial"/>
          <w:b/>
          <w:sz w:val="20"/>
          <w:u w:val="single"/>
          <w:lang w:val="en-US"/>
        </w:rPr>
        <w:t xml:space="preserve"> / Anexos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EB22D8" w14:paraId="19956AF2" w14:textId="77777777" w:rsidTr="00CC025F">
        <w:tc>
          <w:tcPr>
            <w:tcW w:w="2418" w:type="dxa"/>
          </w:tcPr>
          <w:p w14:paraId="3EC45410" w14:textId="77777777" w:rsidR="006920E5" w:rsidRPr="005A1940" w:rsidRDefault="006920E5" w:rsidP="00A454B8">
            <w:pPr>
              <w:keepNext/>
              <w:spacing w:before="60" w:after="60" w:line="276" w:lineRule="auto"/>
              <w:rPr>
                <w:rFonts w:cs="Arial"/>
                <w:b/>
                <w:sz w:val="20"/>
              </w:rPr>
            </w:pPr>
            <w:r w:rsidRPr="005A1940">
              <w:rPr>
                <w:rFonts w:cs="Arial"/>
                <w:b/>
                <w:sz w:val="20"/>
              </w:rPr>
              <w:t>Schedule 1</w:t>
            </w:r>
          </w:p>
        </w:tc>
        <w:tc>
          <w:tcPr>
            <w:tcW w:w="7613" w:type="dxa"/>
          </w:tcPr>
          <w:p w14:paraId="0CD9C634" w14:textId="4DCECE4D" w:rsidR="006920E5" w:rsidRPr="00BD36A6" w:rsidRDefault="006920E5" w:rsidP="00A454B8">
            <w:pPr>
              <w:keepNext/>
              <w:spacing w:before="60" w:after="60" w:line="276" w:lineRule="auto"/>
              <w:rPr>
                <w:rFonts w:cs="Arial"/>
                <w:sz w:val="20"/>
                <w:lang w:val="pt-BR"/>
              </w:rPr>
            </w:pPr>
            <w:r w:rsidRPr="00BD36A6">
              <w:rPr>
                <w:rFonts w:cs="Arial"/>
                <w:sz w:val="20"/>
                <w:lang w:val="pt-BR"/>
              </w:rPr>
              <w:t xml:space="preserve">Special Terms </w:t>
            </w:r>
            <w:r w:rsidR="00C709E9" w:rsidRPr="00BD36A6">
              <w:rPr>
                <w:rFonts w:cs="Arial"/>
                <w:sz w:val="20"/>
                <w:lang w:val="pt-BR"/>
              </w:rPr>
              <w:t>/ Termos Especiais</w:t>
            </w:r>
          </w:p>
        </w:tc>
      </w:tr>
      <w:tr w:rsidR="006920E5" w:rsidRPr="00B90B86" w14:paraId="0D91D596" w14:textId="77777777" w:rsidTr="00CC025F">
        <w:tc>
          <w:tcPr>
            <w:tcW w:w="2418" w:type="dxa"/>
          </w:tcPr>
          <w:p w14:paraId="14348648" w14:textId="77777777" w:rsidR="006920E5" w:rsidRPr="005A1940" w:rsidRDefault="006920E5" w:rsidP="00A454B8">
            <w:pPr>
              <w:keepNext/>
              <w:spacing w:before="60" w:after="60" w:line="276" w:lineRule="auto"/>
              <w:rPr>
                <w:rFonts w:cs="Arial"/>
                <w:b/>
                <w:sz w:val="20"/>
              </w:rPr>
            </w:pPr>
            <w:r w:rsidRPr="005A1940">
              <w:rPr>
                <w:rFonts w:cs="Arial"/>
                <w:b/>
                <w:sz w:val="20"/>
              </w:rPr>
              <w:t>Schedule 2</w:t>
            </w:r>
          </w:p>
        </w:tc>
        <w:tc>
          <w:tcPr>
            <w:tcW w:w="7613" w:type="dxa"/>
          </w:tcPr>
          <w:p w14:paraId="3E102CC2" w14:textId="68534560" w:rsidR="006920E5" w:rsidRPr="00BD36A6" w:rsidRDefault="006920E5" w:rsidP="00A454B8">
            <w:pPr>
              <w:keepNext/>
              <w:spacing w:before="60" w:after="60" w:line="276" w:lineRule="auto"/>
              <w:rPr>
                <w:rFonts w:cs="Arial"/>
                <w:sz w:val="20"/>
                <w:lang w:val="pt-BR"/>
              </w:rPr>
            </w:pPr>
            <w:r w:rsidRPr="00BD36A6">
              <w:rPr>
                <w:rFonts w:cs="Arial"/>
                <w:sz w:val="20"/>
                <w:lang w:val="pt-BR"/>
              </w:rPr>
              <w:t>Project Proposal</w:t>
            </w:r>
            <w:r w:rsidR="00C709E9" w:rsidRPr="00BD36A6">
              <w:rPr>
                <w:rFonts w:cs="Arial"/>
                <w:sz w:val="20"/>
                <w:lang w:val="pt-BR"/>
              </w:rPr>
              <w:t xml:space="preserve"> / Proposta do </w:t>
            </w:r>
            <w:r w:rsidR="00C709E9">
              <w:rPr>
                <w:rFonts w:cs="Arial"/>
                <w:sz w:val="20"/>
                <w:lang w:val="pt-BR"/>
              </w:rPr>
              <w:t>Projeto</w:t>
            </w:r>
          </w:p>
        </w:tc>
      </w:tr>
      <w:tr w:rsidR="006920E5" w:rsidRPr="005A1940" w14:paraId="25C2BA7E" w14:textId="77777777" w:rsidTr="00CC025F">
        <w:tc>
          <w:tcPr>
            <w:tcW w:w="2418" w:type="dxa"/>
          </w:tcPr>
          <w:p w14:paraId="2EBB9D6E" w14:textId="77777777" w:rsidR="006920E5" w:rsidRPr="005A1940" w:rsidRDefault="006920E5" w:rsidP="00A454B8">
            <w:pPr>
              <w:keepNext/>
              <w:spacing w:before="60" w:after="60" w:line="276" w:lineRule="auto"/>
              <w:rPr>
                <w:rFonts w:cs="Arial"/>
                <w:b/>
                <w:sz w:val="20"/>
              </w:rPr>
            </w:pPr>
            <w:r w:rsidRPr="005A1940">
              <w:rPr>
                <w:rFonts w:cs="Arial"/>
                <w:b/>
                <w:sz w:val="20"/>
              </w:rPr>
              <w:t>Schedule 3</w:t>
            </w:r>
          </w:p>
        </w:tc>
        <w:tc>
          <w:tcPr>
            <w:tcW w:w="7613" w:type="dxa"/>
          </w:tcPr>
          <w:p w14:paraId="6E9358CE" w14:textId="69D098B2" w:rsidR="006920E5" w:rsidRPr="005A1940" w:rsidRDefault="006920E5" w:rsidP="00A454B8">
            <w:pPr>
              <w:keepNext/>
              <w:spacing w:before="60" w:after="60" w:line="276" w:lineRule="auto"/>
              <w:rPr>
                <w:rFonts w:cs="Arial"/>
                <w:sz w:val="20"/>
              </w:rPr>
            </w:pPr>
            <w:r w:rsidRPr="005A1940">
              <w:rPr>
                <w:rFonts w:cs="Arial"/>
                <w:sz w:val="20"/>
              </w:rPr>
              <w:t xml:space="preserve">Standard Terms </w:t>
            </w:r>
            <w:r w:rsidR="00C709E9">
              <w:rPr>
                <w:rFonts w:cs="Arial"/>
                <w:sz w:val="20"/>
              </w:rPr>
              <w:t>/ Termos Padrão</w:t>
            </w:r>
          </w:p>
        </w:tc>
      </w:tr>
    </w:tbl>
    <w:p w14:paraId="73ED4F09" w14:textId="77777777" w:rsidR="00B02180" w:rsidRPr="005A1940" w:rsidRDefault="00B02180" w:rsidP="00A454B8">
      <w:pPr>
        <w:spacing w:after="160" w:line="276" w:lineRule="auto"/>
        <w:rPr>
          <w:rFonts w:cs="Arial"/>
          <w:sz w:val="20"/>
        </w:rPr>
      </w:pPr>
    </w:p>
    <w:tbl>
      <w:tblPr>
        <w:tblStyle w:val="TableGrid"/>
        <w:tblW w:w="5091"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140"/>
      </w:tblGrid>
      <w:tr w:rsidR="004046DC" w:rsidRPr="00B90B86" w14:paraId="416B3062" w14:textId="77777777" w:rsidTr="00983C41">
        <w:tc>
          <w:tcPr>
            <w:tcW w:w="2456" w:type="pct"/>
          </w:tcPr>
          <w:p w14:paraId="1AF7B873" w14:textId="30E866E1" w:rsidR="004046DC" w:rsidRPr="005A1940" w:rsidRDefault="00C51170" w:rsidP="004F7DA0">
            <w:pPr>
              <w:pStyle w:val="MRSchedPara2"/>
              <w:numPr>
                <w:ilvl w:val="0"/>
                <w:numId w:val="0"/>
              </w:numPr>
              <w:spacing w:line="276" w:lineRule="auto"/>
              <w:ind w:right="235"/>
              <w:jc w:val="both"/>
              <w:rPr>
                <w:rFonts w:ascii="Arial" w:hAnsi="Arial" w:cs="Arial"/>
                <w:sz w:val="20"/>
                <w:szCs w:val="20"/>
                <w:lang w:val="en-GB"/>
              </w:rPr>
            </w:pPr>
            <w:r w:rsidRPr="005A1940">
              <w:rPr>
                <w:rFonts w:ascii="Arial" w:hAnsi="Arial" w:cs="Arial"/>
                <w:sz w:val="20"/>
                <w:szCs w:val="20"/>
                <w:lang w:val="en-GB"/>
              </w:rPr>
              <w:t>This Agreement shall only become binding on the British Council upon its signature by an authorised signatory of the British Council subsequent to signature by or on behalf of the Recipient</w:t>
            </w:r>
            <w:r w:rsidR="004046DC" w:rsidRPr="005A1940">
              <w:rPr>
                <w:rFonts w:ascii="Arial" w:hAnsi="Arial" w:cs="Arial"/>
                <w:sz w:val="20"/>
                <w:szCs w:val="20"/>
                <w:lang w:val="en-US"/>
              </w:rPr>
              <w:t>.</w:t>
            </w:r>
          </w:p>
        </w:tc>
        <w:tc>
          <w:tcPr>
            <w:tcW w:w="2544" w:type="pct"/>
          </w:tcPr>
          <w:p w14:paraId="2C6BDF88" w14:textId="4450C45D" w:rsidR="004046DC" w:rsidRPr="005A1940" w:rsidRDefault="007C6C4C" w:rsidP="004F7DA0">
            <w:pPr>
              <w:pStyle w:val="MRSchedPara2"/>
              <w:numPr>
                <w:ilvl w:val="0"/>
                <w:numId w:val="0"/>
              </w:numPr>
              <w:spacing w:line="276" w:lineRule="auto"/>
              <w:ind w:left="195"/>
              <w:jc w:val="both"/>
              <w:rPr>
                <w:rFonts w:ascii="Arial" w:hAnsi="Arial" w:cs="Arial"/>
                <w:sz w:val="20"/>
                <w:szCs w:val="20"/>
              </w:rPr>
            </w:pPr>
            <w:r w:rsidRPr="005A1940">
              <w:rPr>
                <w:rFonts w:ascii="Arial" w:hAnsi="Arial" w:cs="Arial"/>
                <w:sz w:val="20"/>
                <w:szCs w:val="20"/>
              </w:rPr>
              <w:t>Este Contrato</w:t>
            </w:r>
            <w:r w:rsidR="00CB7601">
              <w:rPr>
                <w:rFonts w:ascii="Arial" w:hAnsi="Arial" w:cs="Arial"/>
                <w:sz w:val="20"/>
                <w:szCs w:val="20"/>
              </w:rPr>
              <w:t xml:space="preserve"> somente se tornará vinculante para </w:t>
            </w:r>
            <w:r w:rsidR="0064562A">
              <w:rPr>
                <w:rFonts w:ascii="Arial" w:hAnsi="Arial" w:cs="Arial"/>
                <w:sz w:val="20"/>
                <w:szCs w:val="20"/>
              </w:rPr>
              <w:t>o</w:t>
            </w:r>
            <w:r w:rsidRPr="005A1940">
              <w:rPr>
                <w:rFonts w:ascii="Arial" w:hAnsi="Arial" w:cs="Arial"/>
                <w:sz w:val="20"/>
                <w:szCs w:val="20"/>
              </w:rPr>
              <w:t xml:space="preserve"> </w:t>
            </w:r>
            <w:r w:rsidR="0091246B">
              <w:rPr>
                <w:rFonts w:ascii="Arial" w:hAnsi="Arial" w:cs="Arial"/>
                <w:sz w:val="20"/>
                <w:szCs w:val="20"/>
              </w:rPr>
              <w:t>BRITISH COUNCIL</w:t>
            </w:r>
            <w:r w:rsidRPr="005A1940">
              <w:rPr>
                <w:rFonts w:ascii="Arial" w:hAnsi="Arial" w:cs="Arial"/>
                <w:sz w:val="20"/>
                <w:szCs w:val="20"/>
              </w:rPr>
              <w:t xml:space="preserve"> </w:t>
            </w:r>
            <w:r w:rsidR="00CB7601" w:rsidRPr="00CB7601">
              <w:rPr>
                <w:rFonts w:ascii="Arial" w:hAnsi="Arial" w:cs="Arial"/>
                <w:sz w:val="20"/>
                <w:szCs w:val="20"/>
              </w:rPr>
              <w:t xml:space="preserve">após assinatura por meio de signatário autorizado do referido órgão, subsequente à assinatura pelo </w:t>
            </w:r>
            <w:r w:rsidR="0091246B">
              <w:rPr>
                <w:rFonts w:ascii="Arial" w:hAnsi="Arial" w:cs="Arial"/>
                <w:sz w:val="20"/>
                <w:szCs w:val="20"/>
              </w:rPr>
              <w:t>Donatário</w:t>
            </w:r>
            <w:r w:rsidR="00CB7601" w:rsidRPr="00CB7601">
              <w:rPr>
                <w:rFonts w:ascii="Arial" w:hAnsi="Arial" w:cs="Arial"/>
                <w:sz w:val="20"/>
                <w:szCs w:val="20"/>
              </w:rPr>
              <w:t xml:space="preserve"> ou em seu nome</w:t>
            </w:r>
            <w:r w:rsidR="004046DC" w:rsidRPr="005A1940">
              <w:rPr>
                <w:rFonts w:ascii="Arial" w:hAnsi="Arial" w:cs="Arial"/>
                <w:sz w:val="20"/>
                <w:szCs w:val="20"/>
              </w:rPr>
              <w:t>.</w:t>
            </w:r>
          </w:p>
        </w:tc>
      </w:tr>
      <w:tr w:rsidR="004046DC" w:rsidRPr="00B90B86" w14:paraId="45ADB552" w14:textId="77777777" w:rsidTr="00983C41">
        <w:tc>
          <w:tcPr>
            <w:tcW w:w="2456" w:type="pct"/>
          </w:tcPr>
          <w:p w14:paraId="482C007C" w14:textId="68C43A60" w:rsidR="004046DC" w:rsidRPr="005A1940" w:rsidRDefault="00C51170" w:rsidP="004F7DA0">
            <w:pPr>
              <w:pStyle w:val="MRSchedPara2"/>
              <w:numPr>
                <w:ilvl w:val="0"/>
                <w:numId w:val="0"/>
              </w:numPr>
              <w:spacing w:line="276" w:lineRule="auto"/>
              <w:ind w:right="235"/>
              <w:jc w:val="both"/>
              <w:rPr>
                <w:rFonts w:ascii="Arial" w:hAnsi="Arial" w:cs="Arial"/>
                <w:sz w:val="20"/>
                <w:szCs w:val="20"/>
                <w:lang w:val="en-GB"/>
              </w:rPr>
            </w:pPr>
            <w:r w:rsidRPr="005A1940">
              <w:rPr>
                <w:rFonts w:ascii="Arial" w:hAnsi="Arial" w:cs="Arial"/>
                <w:b/>
                <w:sz w:val="20"/>
                <w:szCs w:val="20"/>
                <w:lang w:val="en-GB"/>
              </w:rPr>
              <w:t xml:space="preserve">IN WITNESS </w:t>
            </w:r>
            <w:r w:rsidRPr="005A1940">
              <w:rPr>
                <w:rFonts w:ascii="Arial" w:hAnsi="Arial" w:cs="Arial"/>
                <w:sz w:val="20"/>
                <w:szCs w:val="20"/>
                <w:lang w:val="en-GB"/>
              </w:rPr>
              <w:t>whereof the parties or their duly authorised representatives have entered into this Agreement on the date set out above</w:t>
            </w:r>
            <w:r w:rsidR="004046DC" w:rsidRPr="005A1940">
              <w:rPr>
                <w:rFonts w:ascii="Arial" w:hAnsi="Arial" w:cs="Arial"/>
                <w:sz w:val="20"/>
                <w:szCs w:val="20"/>
                <w:lang w:val="en-GB"/>
              </w:rPr>
              <w:t>.</w:t>
            </w:r>
          </w:p>
        </w:tc>
        <w:tc>
          <w:tcPr>
            <w:tcW w:w="2544" w:type="pct"/>
          </w:tcPr>
          <w:p w14:paraId="5B1B6991" w14:textId="34CED3CE" w:rsidR="004046DC" w:rsidRPr="005A1940" w:rsidRDefault="0084706F" w:rsidP="004F7DA0">
            <w:pPr>
              <w:pStyle w:val="MRSchedPara2"/>
              <w:numPr>
                <w:ilvl w:val="0"/>
                <w:numId w:val="0"/>
              </w:numPr>
              <w:spacing w:line="276" w:lineRule="auto"/>
              <w:ind w:left="195"/>
              <w:jc w:val="both"/>
              <w:rPr>
                <w:rFonts w:ascii="Arial" w:hAnsi="Arial" w:cs="Arial"/>
                <w:sz w:val="20"/>
                <w:szCs w:val="20"/>
              </w:rPr>
            </w:pPr>
            <w:r w:rsidRPr="005A1940">
              <w:rPr>
                <w:rFonts w:ascii="Arial" w:hAnsi="Arial" w:cs="Arial"/>
                <w:b/>
                <w:bCs/>
                <w:sz w:val="20"/>
                <w:szCs w:val="20"/>
              </w:rPr>
              <w:t>E, POR ESTAREM ASSIM JUSTAS E CONTRADAS</w:t>
            </w:r>
            <w:r w:rsidRPr="005A1940">
              <w:rPr>
                <w:rFonts w:ascii="Arial" w:hAnsi="Arial" w:cs="Arial"/>
                <w:sz w:val="20"/>
                <w:szCs w:val="20"/>
              </w:rPr>
              <w:t>, as partes ou seus representantes devidamente autorizados celebraram este Contrato na data acima estabelecida.</w:t>
            </w:r>
          </w:p>
        </w:tc>
      </w:tr>
    </w:tbl>
    <w:p w14:paraId="6BF46C9D" w14:textId="77777777" w:rsidR="004046DC" w:rsidRPr="005A1940" w:rsidRDefault="004046DC" w:rsidP="00A454B8">
      <w:pPr>
        <w:spacing w:after="160" w:line="276" w:lineRule="auto"/>
        <w:rPr>
          <w:rFonts w:cs="Arial"/>
          <w:sz w:val="20"/>
          <w:lang w:val="pt-BR"/>
        </w:rPr>
      </w:pPr>
    </w:p>
    <w:p w14:paraId="5883FD8C" w14:textId="0BE52C06" w:rsidR="00714717" w:rsidRPr="005A1940" w:rsidRDefault="00714717" w:rsidP="00714717">
      <w:pPr>
        <w:keepNext/>
        <w:spacing w:before="120" w:line="240" w:lineRule="auto"/>
        <w:rPr>
          <w:rFonts w:cs="Arial"/>
          <w:b/>
          <w:sz w:val="20"/>
          <w:lang w:val="pt-BR"/>
        </w:rPr>
      </w:pPr>
    </w:p>
    <w:p w14:paraId="5AA2B60E" w14:textId="77777777" w:rsidR="00714717" w:rsidRDefault="00714717" w:rsidP="00714717">
      <w:pPr>
        <w:keepNext/>
        <w:spacing w:before="0" w:line="240" w:lineRule="auto"/>
        <w:rPr>
          <w:rFonts w:cs="Arial"/>
          <w:b/>
          <w:sz w:val="20"/>
        </w:rPr>
      </w:pPr>
      <w:r w:rsidRPr="005A1940">
        <w:rPr>
          <w:rFonts w:cs="Arial"/>
          <w:b/>
          <w:sz w:val="20"/>
        </w:rPr>
        <w:t>Signed by the duly authorised representative of The British Council</w:t>
      </w:r>
    </w:p>
    <w:p w14:paraId="583F7A78" w14:textId="7EEBC929" w:rsidR="00E85941" w:rsidRPr="00BD36A6" w:rsidRDefault="00E85941" w:rsidP="00714717">
      <w:pPr>
        <w:keepNext/>
        <w:spacing w:before="0" w:line="240" w:lineRule="auto"/>
        <w:rPr>
          <w:rFonts w:cs="Arial"/>
          <w:b/>
          <w:sz w:val="20"/>
          <w:lang w:val="pt-BR"/>
        </w:rPr>
      </w:pPr>
      <w:r w:rsidRPr="005A1940">
        <w:rPr>
          <w:rFonts w:cs="Arial"/>
          <w:b/>
          <w:bCs/>
          <w:sz w:val="20"/>
          <w:lang w:val="pt-BR"/>
        </w:rPr>
        <w:t>Assinado pelo representante devidamente autorizado d</w:t>
      </w:r>
      <w:r w:rsidR="0064562A">
        <w:rPr>
          <w:rFonts w:cs="Arial"/>
          <w:b/>
          <w:bCs/>
          <w:sz w:val="20"/>
          <w:lang w:val="pt-BR"/>
        </w:rPr>
        <w:t>o</w:t>
      </w:r>
      <w:r w:rsidRPr="005A1940">
        <w:rPr>
          <w:rFonts w:cs="Arial"/>
          <w:b/>
          <w:bCs/>
          <w:sz w:val="20"/>
          <w:lang w:val="pt-BR"/>
        </w:rPr>
        <w:t xml:space="preserve"> </w:t>
      </w:r>
      <w:r w:rsidR="0091246B">
        <w:rPr>
          <w:rFonts w:cs="Arial"/>
          <w:b/>
          <w:bCs/>
          <w:sz w:val="20"/>
          <w:lang w:val="pt-BR"/>
        </w:rPr>
        <w:t>British Council</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468"/>
        <w:gridCol w:w="1559"/>
        <w:gridCol w:w="3573"/>
      </w:tblGrid>
      <w:tr w:rsidR="00714717" w:rsidRPr="005A1940" w14:paraId="1E1513EF" w14:textId="77777777" w:rsidTr="004F7DA0">
        <w:trPr>
          <w:cantSplit/>
          <w:trHeight w:val="557"/>
        </w:trPr>
        <w:tc>
          <w:tcPr>
            <w:tcW w:w="1318" w:type="dxa"/>
            <w:vAlign w:val="bottom"/>
          </w:tcPr>
          <w:p w14:paraId="2F2F1AE4" w14:textId="77777777" w:rsidR="00714717" w:rsidRPr="005A1940" w:rsidRDefault="00714717" w:rsidP="004F7DA0">
            <w:pPr>
              <w:keepNext/>
              <w:spacing w:before="0" w:line="240" w:lineRule="auto"/>
              <w:jc w:val="center"/>
              <w:rPr>
                <w:rFonts w:cs="Arial"/>
                <w:sz w:val="20"/>
              </w:rPr>
            </w:pPr>
            <w:r w:rsidRPr="005A1940">
              <w:rPr>
                <w:rFonts w:cs="Arial"/>
                <w:sz w:val="20"/>
              </w:rPr>
              <w:t>Nome:</w:t>
            </w:r>
          </w:p>
          <w:p w14:paraId="3D277492" w14:textId="77777777" w:rsidR="00714717" w:rsidRPr="005A1940" w:rsidRDefault="00714717" w:rsidP="004F7DA0">
            <w:pPr>
              <w:keepNext/>
              <w:spacing w:before="0" w:line="240" w:lineRule="auto"/>
              <w:jc w:val="center"/>
              <w:rPr>
                <w:rFonts w:cs="Arial"/>
                <w:sz w:val="20"/>
              </w:rPr>
            </w:pPr>
            <w:r w:rsidRPr="005A1940">
              <w:rPr>
                <w:rFonts w:cs="Arial"/>
                <w:sz w:val="20"/>
              </w:rPr>
              <w:t>(Name)</w:t>
            </w:r>
          </w:p>
        </w:tc>
        <w:tc>
          <w:tcPr>
            <w:tcW w:w="3468" w:type="dxa"/>
            <w:vAlign w:val="center"/>
          </w:tcPr>
          <w:p w14:paraId="2DAFD36A" w14:textId="77777777" w:rsidR="00714717" w:rsidRPr="005A1940" w:rsidRDefault="00714717" w:rsidP="004F7DA0">
            <w:pPr>
              <w:keepNext/>
              <w:tabs>
                <w:tab w:val="left" w:leader="dot" w:pos="3222"/>
              </w:tabs>
              <w:spacing w:before="120" w:line="240" w:lineRule="auto"/>
              <w:jc w:val="center"/>
              <w:rPr>
                <w:rFonts w:cs="Arial"/>
                <w:sz w:val="20"/>
              </w:rPr>
            </w:pPr>
            <w:r w:rsidRPr="005A1940">
              <w:rPr>
                <w:rFonts w:cs="Arial"/>
                <w:b/>
                <w:bCs/>
                <w:sz w:val="20"/>
              </w:rPr>
              <w:t>[Insert Name / Inserir nome]</w:t>
            </w:r>
          </w:p>
        </w:tc>
        <w:tc>
          <w:tcPr>
            <w:tcW w:w="1559" w:type="dxa"/>
            <w:vAlign w:val="bottom"/>
          </w:tcPr>
          <w:p w14:paraId="4D4E6332" w14:textId="77777777" w:rsidR="00714717" w:rsidRPr="005A1940" w:rsidRDefault="00714717" w:rsidP="004F7DA0">
            <w:pPr>
              <w:keepNext/>
              <w:spacing w:before="0" w:line="240" w:lineRule="auto"/>
              <w:jc w:val="center"/>
              <w:rPr>
                <w:rFonts w:cs="Arial"/>
                <w:sz w:val="20"/>
              </w:rPr>
            </w:pPr>
            <w:r w:rsidRPr="005A1940">
              <w:rPr>
                <w:rFonts w:cs="Arial"/>
                <w:sz w:val="20"/>
              </w:rPr>
              <w:t>Assinatura:</w:t>
            </w:r>
          </w:p>
          <w:p w14:paraId="53405F43" w14:textId="77777777" w:rsidR="00714717" w:rsidRPr="005A1940" w:rsidRDefault="00714717" w:rsidP="004F7DA0">
            <w:pPr>
              <w:keepNext/>
              <w:spacing w:before="0" w:line="240" w:lineRule="auto"/>
              <w:jc w:val="center"/>
              <w:rPr>
                <w:rFonts w:cs="Arial"/>
                <w:sz w:val="20"/>
              </w:rPr>
            </w:pPr>
            <w:r w:rsidRPr="005A1940">
              <w:rPr>
                <w:rFonts w:cs="Arial"/>
                <w:sz w:val="20"/>
              </w:rPr>
              <w:t>(Signature)</w:t>
            </w:r>
          </w:p>
        </w:tc>
        <w:tc>
          <w:tcPr>
            <w:tcW w:w="3573" w:type="dxa"/>
            <w:vAlign w:val="bottom"/>
          </w:tcPr>
          <w:p w14:paraId="67936EF8" w14:textId="77777777" w:rsidR="00714717" w:rsidRPr="005A1940" w:rsidRDefault="00714717" w:rsidP="004F7DA0">
            <w:pPr>
              <w:keepNext/>
              <w:tabs>
                <w:tab w:val="left" w:leader="dot" w:pos="3132"/>
              </w:tabs>
              <w:spacing w:before="120" w:line="240" w:lineRule="auto"/>
              <w:jc w:val="left"/>
              <w:rPr>
                <w:rFonts w:cs="Arial"/>
                <w:sz w:val="20"/>
              </w:rPr>
            </w:pPr>
            <w:r w:rsidRPr="005A1940">
              <w:rPr>
                <w:rFonts w:cs="Arial"/>
                <w:sz w:val="20"/>
              </w:rPr>
              <w:tab/>
            </w:r>
          </w:p>
        </w:tc>
      </w:tr>
      <w:tr w:rsidR="00714717" w:rsidRPr="005A1940" w14:paraId="4942D5EC" w14:textId="77777777" w:rsidTr="004F7DA0">
        <w:trPr>
          <w:cantSplit/>
          <w:trHeight w:val="512"/>
        </w:trPr>
        <w:tc>
          <w:tcPr>
            <w:tcW w:w="1318" w:type="dxa"/>
            <w:vAlign w:val="bottom"/>
          </w:tcPr>
          <w:p w14:paraId="29AA8A9F" w14:textId="77777777" w:rsidR="00714717" w:rsidRPr="005A1940" w:rsidRDefault="00714717" w:rsidP="004F7DA0">
            <w:pPr>
              <w:spacing w:before="120" w:line="240" w:lineRule="auto"/>
              <w:jc w:val="center"/>
              <w:rPr>
                <w:rFonts w:cs="Arial"/>
                <w:sz w:val="20"/>
              </w:rPr>
            </w:pPr>
            <w:r w:rsidRPr="005A1940">
              <w:rPr>
                <w:rFonts w:cs="Arial"/>
                <w:sz w:val="20"/>
              </w:rPr>
              <w:t>Cargo:</w:t>
            </w:r>
          </w:p>
          <w:p w14:paraId="0E94C497" w14:textId="77777777" w:rsidR="00714717" w:rsidRPr="005A1940" w:rsidRDefault="00714717" w:rsidP="004F7DA0">
            <w:pPr>
              <w:spacing w:before="0" w:line="240" w:lineRule="auto"/>
              <w:jc w:val="center"/>
              <w:rPr>
                <w:rFonts w:cs="Arial"/>
                <w:sz w:val="20"/>
              </w:rPr>
            </w:pPr>
            <w:r w:rsidRPr="005A1940">
              <w:rPr>
                <w:rFonts w:cs="Arial"/>
                <w:sz w:val="20"/>
              </w:rPr>
              <w:t>(Position)</w:t>
            </w:r>
          </w:p>
        </w:tc>
        <w:tc>
          <w:tcPr>
            <w:tcW w:w="3468" w:type="dxa"/>
            <w:vAlign w:val="center"/>
          </w:tcPr>
          <w:p w14:paraId="7C468BA0" w14:textId="77777777" w:rsidR="00714717" w:rsidRPr="005A1940" w:rsidRDefault="00714717" w:rsidP="004F7DA0">
            <w:pPr>
              <w:tabs>
                <w:tab w:val="left" w:leader="dot" w:pos="3222"/>
              </w:tabs>
              <w:spacing w:before="120" w:line="240" w:lineRule="auto"/>
              <w:jc w:val="center"/>
              <w:rPr>
                <w:rFonts w:cs="Arial"/>
                <w:sz w:val="20"/>
              </w:rPr>
            </w:pPr>
            <w:r w:rsidRPr="005A1940">
              <w:rPr>
                <w:rFonts w:cs="Arial"/>
                <w:b/>
                <w:bCs/>
                <w:sz w:val="20"/>
              </w:rPr>
              <w:t>[Insert position / Inserir cargo]</w:t>
            </w:r>
          </w:p>
        </w:tc>
        <w:tc>
          <w:tcPr>
            <w:tcW w:w="1559" w:type="dxa"/>
            <w:vAlign w:val="bottom"/>
          </w:tcPr>
          <w:p w14:paraId="396770DC" w14:textId="77777777" w:rsidR="00714717" w:rsidRPr="005A1940" w:rsidRDefault="00714717" w:rsidP="004F7DA0">
            <w:pPr>
              <w:spacing w:before="120" w:line="240" w:lineRule="auto"/>
              <w:jc w:val="left"/>
              <w:rPr>
                <w:rFonts w:cs="Arial"/>
                <w:sz w:val="20"/>
              </w:rPr>
            </w:pPr>
          </w:p>
        </w:tc>
        <w:tc>
          <w:tcPr>
            <w:tcW w:w="3573" w:type="dxa"/>
            <w:vAlign w:val="bottom"/>
          </w:tcPr>
          <w:p w14:paraId="50618BF3" w14:textId="77777777" w:rsidR="00714717" w:rsidRPr="005A1940" w:rsidRDefault="00714717" w:rsidP="004F7DA0">
            <w:pPr>
              <w:tabs>
                <w:tab w:val="left" w:leader="dot" w:pos="3132"/>
              </w:tabs>
              <w:spacing w:before="120" w:line="240" w:lineRule="auto"/>
              <w:jc w:val="left"/>
              <w:rPr>
                <w:rFonts w:cs="Arial"/>
                <w:sz w:val="20"/>
              </w:rPr>
            </w:pPr>
          </w:p>
        </w:tc>
      </w:tr>
    </w:tbl>
    <w:p w14:paraId="2415A71D" w14:textId="77777777" w:rsidR="00714717" w:rsidRPr="005A1940" w:rsidRDefault="00714717" w:rsidP="00714717">
      <w:pPr>
        <w:rPr>
          <w:rFonts w:cs="Arial"/>
          <w:sz w:val="20"/>
        </w:rPr>
      </w:pPr>
    </w:p>
    <w:p w14:paraId="62771E14" w14:textId="28D50CE5" w:rsidR="00714717" w:rsidRDefault="00714717" w:rsidP="00E85941">
      <w:pPr>
        <w:keepNext/>
        <w:spacing w:before="120" w:line="240" w:lineRule="auto"/>
        <w:rPr>
          <w:rFonts w:cs="Arial"/>
          <w:b/>
          <w:iCs/>
          <w:sz w:val="20"/>
        </w:rPr>
      </w:pPr>
      <w:r w:rsidRPr="005A1940">
        <w:rPr>
          <w:rFonts w:cs="Arial"/>
          <w:b/>
          <w:sz w:val="20"/>
        </w:rPr>
        <w:t>Signed by [</w:t>
      </w:r>
      <w:r w:rsidRPr="005A1940">
        <w:rPr>
          <w:rFonts w:cs="Arial"/>
          <w:b/>
          <w:i/>
          <w:sz w:val="20"/>
        </w:rPr>
        <w:t xml:space="preserve">insert name of Recipient </w:t>
      </w:r>
      <w:r w:rsidRPr="005A1940">
        <w:rPr>
          <w:rFonts w:cs="Arial"/>
          <w:b/>
          <w:sz w:val="20"/>
        </w:rPr>
        <w:t>[</w:t>
      </w:r>
      <w:r w:rsidRPr="005A1940">
        <w:rPr>
          <w:rFonts w:cs="Arial"/>
          <w:b/>
          <w:i/>
          <w:sz w:val="20"/>
          <w:highlight w:val="yellow"/>
        </w:rPr>
        <w:t>A</w:t>
      </w:r>
      <w:r w:rsidRPr="005A1940">
        <w:rPr>
          <w:rFonts w:cs="Arial"/>
          <w:b/>
          <w:iCs/>
          <w:sz w:val="20"/>
        </w:rPr>
        <w:t>]]</w:t>
      </w:r>
    </w:p>
    <w:p w14:paraId="05B2C82D" w14:textId="3DF7D85B" w:rsidR="00E85941" w:rsidRPr="00BD36A6" w:rsidRDefault="00E85941" w:rsidP="00BD36A6">
      <w:pPr>
        <w:keepNext/>
        <w:spacing w:before="120" w:line="240" w:lineRule="auto"/>
        <w:rPr>
          <w:rFonts w:cs="Arial"/>
          <w:b/>
          <w:iCs/>
          <w:sz w:val="20"/>
          <w:lang w:val="pt-BR"/>
        </w:rPr>
      </w:pPr>
      <w:r w:rsidRPr="005A1940">
        <w:rPr>
          <w:rFonts w:cs="Arial"/>
          <w:b/>
          <w:sz w:val="20"/>
          <w:lang w:val="pt-BR"/>
        </w:rPr>
        <w:t>Assinado pelo</w:t>
      </w:r>
      <w:r w:rsidRPr="005A1940">
        <w:rPr>
          <w:rFonts w:cs="Arial"/>
          <w:b/>
          <w:bCs/>
          <w:sz w:val="20"/>
          <w:lang w:val="pt-BR"/>
        </w:rPr>
        <w:t xml:space="preserve"> [Nome do </w:t>
      </w:r>
      <w:r w:rsidR="0091246B">
        <w:rPr>
          <w:rFonts w:cs="Arial"/>
          <w:b/>
          <w:bCs/>
          <w:sz w:val="20"/>
          <w:lang w:val="pt-BR"/>
        </w:rPr>
        <w:t>Donatário</w:t>
      </w:r>
      <w:r w:rsidRPr="005A1940">
        <w:rPr>
          <w:rFonts w:cs="Arial"/>
          <w:b/>
          <w:bCs/>
          <w:sz w:val="20"/>
          <w:lang w:val="pt-BR"/>
        </w:rPr>
        <w:t xml:space="preserve"> [</w:t>
      </w:r>
      <w:r w:rsidRPr="005A1940">
        <w:rPr>
          <w:rFonts w:cs="Arial"/>
          <w:b/>
          <w:bCs/>
          <w:sz w:val="20"/>
          <w:highlight w:val="yellow"/>
          <w:lang w:val="pt-BR"/>
        </w:rPr>
        <w:t>A</w:t>
      </w:r>
      <w:r w:rsidRPr="005A1940">
        <w:rPr>
          <w:rFonts w:cs="Arial"/>
          <w:b/>
          <w:bCs/>
          <w:sz w:val="20"/>
          <w:lang w:val="pt-BR"/>
        </w:rPr>
        <w:t xml:space="preserve">]] OU [representante devidamente autorizado do </w:t>
      </w:r>
      <w:r w:rsidR="0091246B">
        <w:rPr>
          <w:rFonts w:cs="Arial"/>
          <w:b/>
          <w:bCs/>
          <w:sz w:val="20"/>
          <w:lang w:val="pt-BR"/>
        </w:rPr>
        <w:t>Donatário</w:t>
      </w:r>
      <w:r w:rsidRPr="005A1940">
        <w:rPr>
          <w:rFonts w:cs="Arial"/>
          <w:b/>
          <w:bCs/>
          <w:sz w:val="20"/>
          <w:lang w:val="pt-BR"/>
        </w:rPr>
        <w:t xml:space="preserve"> [</w:t>
      </w:r>
      <w:r w:rsidRPr="005A1940">
        <w:rPr>
          <w:rFonts w:cs="Arial"/>
          <w:b/>
          <w:bCs/>
          <w:sz w:val="20"/>
          <w:highlight w:val="yellow"/>
          <w:lang w:val="pt-BR"/>
        </w:rPr>
        <w:t>A</w:t>
      </w:r>
      <w:r w:rsidRPr="005A1940">
        <w:rPr>
          <w:rFonts w:cs="Arial"/>
          <w:b/>
          <w:bCs/>
          <w:sz w:val="20"/>
          <w:lang w:val="pt-BR"/>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468"/>
        <w:gridCol w:w="1559"/>
        <w:gridCol w:w="3573"/>
      </w:tblGrid>
      <w:tr w:rsidR="00714717" w:rsidRPr="005A1940" w14:paraId="700D6ACC" w14:textId="77777777" w:rsidTr="004F7DA0">
        <w:trPr>
          <w:cantSplit/>
          <w:trHeight w:val="521"/>
        </w:trPr>
        <w:tc>
          <w:tcPr>
            <w:tcW w:w="1318" w:type="dxa"/>
            <w:vAlign w:val="bottom"/>
          </w:tcPr>
          <w:p w14:paraId="0EC9D5E3" w14:textId="77777777" w:rsidR="00714717" w:rsidRPr="005A1940" w:rsidRDefault="00714717" w:rsidP="004F7DA0">
            <w:pPr>
              <w:keepNext/>
              <w:spacing w:before="0" w:line="240" w:lineRule="auto"/>
              <w:jc w:val="center"/>
              <w:rPr>
                <w:rFonts w:cs="Arial"/>
                <w:sz w:val="20"/>
              </w:rPr>
            </w:pPr>
            <w:r w:rsidRPr="005A1940">
              <w:rPr>
                <w:rFonts w:cs="Arial"/>
                <w:sz w:val="20"/>
              </w:rPr>
              <w:t>Nome:</w:t>
            </w:r>
          </w:p>
          <w:p w14:paraId="701F192A" w14:textId="77777777" w:rsidR="00714717" w:rsidRPr="005A1940" w:rsidRDefault="00714717" w:rsidP="004F7DA0">
            <w:pPr>
              <w:keepNext/>
              <w:spacing w:before="0" w:line="240" w:lineRule="auto"/>
              <w:jc w:val="center"/>
              <w:rPr>
                <w:rFonts w:cs="Arial"/>
                <w:sz w:val="20"/>
              </w:rPr>
            </w:pPr>
            <w:r w:rsidRPr="005A1940">
              <w:rPr>
                <w:rFonts w:cs="Arial"/>
                <w:sz w:val="20"/>
              </w:rPr>
              <w:t>(Name)</w:t>
            </w:r>
          </w:p>
        </w:tc>
        <w:tc>
          <w:tcPr>
            <w:tcW w:w="3468" w:type="dxa"/>
            <w:vAlign w:val="center"/>
          </w:tcPr>
          <w:p w14:paraId="741546D5" w14:textId="77777777" w:rsidR="00714717" w:rsidRPr="005A1940" w:rsidRDefault="00714717" w:rsidP="004F7DA0">
            <w:pPr>
              <w:keepNext/>
              <w:tabs>
                <w:tab w:val="left" w:leader="dot" w:pos="3222"/>
              </w:tabs>
              <w:spacing w:before="0" w:line="240" w:lineRule="auto"/>
              <w:jc w:val="center"/>
              <w:rPr>
                <w:rFonts w:cs="Arial"/>
                <w:b/>
                <w:bCs/>
                <w:sz w:val="20"/>
              </w:rPr>
            </w:pPr>
            <w:r w:rsidRPr="005A1940">
              <w:rPr>
                <w:rFonts w:cs="Arial"/>
                <w:b/>
                <w:bCs/>
                <w:sz w:val="20"/>
              </w:rPr>
              <w:t>[Insert Name / Inserir nome]</w:t>
            </w:r>
          </w:p>
        </w:tc>
        <w:tc>
          <w:tcPr>
            <w:tcW w:w="1559" w:type="dxa"/>
            <w:vAlign w:val="bottom"/>
          </w:tcPr>
          <w:p w14:paraId="6F4B4CD7" w14:textId="77777777" w:rsidR="00714717" w:rsidRPr="005A1940" w:rsidRDefault="00714717" w:rsidP="004F7DA0">
            <w:pPr>
              <w:keepNext/>
              <w:spacing w:before="0" w:line="240" w:lineRule="auto"/>
              <w:jc w:val="center"/>
              <w:rPr>
                <w:rFonts w:cs="Arial"/>
                <w:sz w:val="20"/>
              </w:rPr>
            </w:pPr>
            <w:r w:rsidRPr="005A1940">
              <w:rPr>
                <w:rFonts w:cs="Arial"/>
                <w:sz w:val="20"/>
              </w:rPr>
              <w:t>Assinatura:</w:t>
            </w:r>
          </w:p>
          <w:p w14:paraId="36CFD0DD" w14:textId="77777777" w:rsidR="00714717" w:rsidRPr="005A1940" w:rsidRDefault="00714717" w:rsidP="004F7DA0">
            <w:pPr>
              <w:keepNext/>
              <w:spacing w:before="0" w:line="240" w:lineRule="auto"/>
              <w:jc w:val="center"/>
              <w:rPr>
                <w:rFonts w:cs="Arial"/>
                <w:sz w:val="20"/>
              </w:rPr>
            </w:pPr>
            <w:r w:rsidRPr="005A1940">
              <w:rPr>
                <w:rFonts w:cs="Arial"/>
                <w:sz w:val="20"/>
              </w:rPr>
              <w:t>(Signature)</w:t>
            </w:r>
          </w:p>
        </w:tc>
        <w:tc>
          <w:tcPr>
            <w:tcW w:w="3573" w:type="dxa"/>
            <w:vAlign w:val="bottom"/>
          </w:tcPr>
          <w:p w14:paraId="5D8C7265" w14:textId="77777777" w:rsidR="00714717" w:rsidRPr="005A1940" w:rsidRDefault="00714717" w:rsidP="004F7DA0">
            <w:pPr>
              <w:keepNext/>
              <w:tabs>
                <w:tab w:val="left" w:leader="dot" w:pos="3132"/>
              </w:tabs>
              <w:spacing w:before="0" w:line="240" w:lineRule="auto"/>
              <w:jc w:val="left"/>
              <w:rPr>
                <w:rFonts w:cs="Arial"/>
                <w:sz w:val="20"/>
              </w:rPr>
            </w:pPr>
            <w:r w:rsidRPr="005A1940">
              <w:rPr>
                <w:rFonts w:cs="Arial"/>
                <w:sz w:val="20"/>
              </w:rPr>
              <w:tab/>
            </w:r>
          </w:p>
        </w:tc>
      </w:tr>
      <w:tr w:rsidR="00714717" w:rsidRPr="005A1940" w14:paraId="13582BB4" w14:textId="77777777" w:rsidTr="004F7DA0">
        <w:trPr>
          <w:cantSplit/>
          <w:trHeight w:val="503"/>
        </w:trPr>
        <w:tc>
          <w:tcPr>
            <w:tcW w:w="1318" w:type="dxa"/>
            <w:vAlign w:val="bottom"/>
          </w:tcPr>
          <w:p w14:paraId="4DC719B5" w14:textId="77777777" w:rsidR="00714717" w:rsidRPr="005A1940" w:rsidRDefault="00714717" w:rsidP="004F7DA0">
            <w:pPr>
              <w:spacing w:before="0" w:line="240" w:lineRule="auto"/>
              <w:jc w:val="center"/>
              <w:rPr>
                <w:rFonts w:cs="Arial"/>
                <w:sz w:val="20"/>
              </w:rPr>
            </w:pPr>
            <w:r w:rsidRPr="005A1940">
              <w:rPr>
                <w:rFonts w:cs="Arial"/>
                <w:sz w:val="20"/>
              </w:rPr>
              <w:t>Cargo:</w:t>
            </w:r>
          </w:p>
          <w:p w14:paraId="6A32097F" w14:textId="77777777" w:rsidR="00714717" w:rsidRPr="005A1940" w:rsidRDefault="00714717" w:rsidP="004F7DA0">
            <w:pPr>
              <w:keepNext/>
              <w:spacing w:before="0" w:line="240" w:lineRule="auto"/>
              <w:jc w:val="center"/>
              <w:rPr>
                <w:rFonts w:cs="Arial"/>
                <w:sz w:val="20"/>
              </w:rPr>
            </w:pPr>
            <w:r w:rsidRPr="005A1940">
              <w:rPr>
                <w:rFonts w:cs="Arial"/>
                <w:sz w:val="20"/>
              </w:rPr>
              <w:t>(Position)</w:t>
            </w:r>
          </w:p>
        </w:tc>
        <w:tc>
          <w:tcPr>
            <w:tcW w:w="3468" w:type="dxa"/>
            <w:vAlign w:val="center"/>
          </w:tcPr>
          <w:p w14:paraId="1CA337B0" w14:textId="77777777" w:rsidR="00714717" w:rsidRPr="005A1940" w:rsidRDefault="00714717" w:rsidP="004F7DA0">
            <w:pPr>
              <w:keepNext/>
              <w:tabs>
                <w:tab w:val="left" w:leader="dot" w:pos="3222"/>
              </w:tabs>
              <w:spacing w:before="0" w:line="240" w:lineRule="auto"/>
              <w:jc w:val="center"/>
              <w:rPr>
                <w:rFonts w:cs="Arial"/>
                <w:b/>
                <w:bCs/>
                <w:sz w:val="20"/>
              </w:rPr>
            </w:pPr>
            <w:r w:rsidRPr="005A1940">
              <w:rPr>
                <w:rFonts w:cs="Arial"/>
                <w:b/>
                <w:bCs/>
                <w:sz w:val="20"/>
              </w:rPr>
              <w:t>[Insert position / Inserir cargo]</w:t>
            </w:r>
          </w:p>
        </w:tc>
        <w:tc>
          <w:tcPr>
            <w:tcW w:w="1559" w:type="dxa"/>
            <w:vAlign w:val="bottom"/>
          </w:tcPr>
          <w:p w14:paraId="3C9C19A7" w14:textId="77777777" w:rsidR="00714717" w:rsidRPr="005A1940" w:rsidRDefault="00714717" w:rsidP="004F7DA0">
            <w:pPr>
              <w:keepNext/>
              <w:spacing w:before="0" w:line="240" w:lineRule="auto"/>
              <w:jc w:val="left"/>
              <w:rPr>
                <w:rFonts w:cs="Arial"/>
                <w:sz w:val="20"/>
              </w:rPr>
            </w:pPr>
          </w:p>
        </w:tc>
        <w:tc>
          <w:tcPr>
            <w:tcW w:w="3573" w:type="dxa"/>
            <w:vAlign w:val="bottom"/>
          </w:tcPr>
          <w:p w14:paraId="4B90F6C8" w14:textId="77777777" w:rsidR="00714717" w:rsidRPr="005A1940" w:rsidRDefault="00714717" w:rsidP="004F7DA0">
            <w:pPr>
              <w:keepNext/>
              <w:tabs>
                <w:tab w:val="left" w:leader="dot" w:pos="3132"/>
              </w:tabs>
              <w:spacing w:before="0" w:line="240" w:lineRule="auto"/>
              <w:jc w:val="left"/>
              <w:rPr>
                <w:rFonts w:cs="Arial"/>
                <w:sz w:val="20"/>
              </w:rPr>
            </w:pPr>
          </w:p>
        </w:tc>
      </w:tr>
    </w:tbl>
    <w:p w14:paraId="38915216" w14:textId="77777777" w:rsidR="00714717" w:rsidRPr="005A1940" w:rsidRDefault="00714717" w:rsidP="00714717">
      <w:pPr>
        <w:rPr>
          <w:rFonts w:cs="Arial"/>
          <w:b/>
          <w:sz w:val="20"/>
        </w:rPr>
      </w:pPr>
    </w:p>
    <w:p w14:paraId="40D644EA" w14:textId="1F02CA06" w:rsidR="008344AA" w:rsidRDefault="008344AA" w:rsidP="00E85941">
      <w:pPr>
        <w:keepNext/>
        <w:spacing w:before="120" w:line="240" w:lineRule="auto"/>
        <w:rPr>
          <w:rFonts w:cs="Arial"/>
          <w:b/>
          <w:iCs/>
          <w:sz w:val="20"/>
        </w:rPr>
      </w:pPr>
      <w:r w:rsidRPr="005A1940">
        <w:rPr>
          <w:rFonts w:cs="Arial"/>
          <w:b/>
          <w:sz w:val="20"/>
        </w:rPr>
        <w:t>Signed by [</w:t>
      </w:r>
      <w:r w:rsidRPr="005A1940">
        <w:rPr>
          <w:rFonts w:cs="Arial"/>
          <w:b/>
          <w:i/>
          <w:sz w:val="20"/>
        </w:rPr>
        <w:t xml:space="preserve">insert name of Recipient </w:t>
      </w:r>
      <w:r w:rsidRPr="005A1940">
        <w:rPr>
          <w:rFonts w:cs="Arial"/>
          <w:b/>
          <w:sz w:val="20"/>
        </w:rPr>
        <w:t>[</w:t>
      </w:r>
      <w:r w:rsidRPr="005A1940">
        <w:rPr>
          <w:rFonts w:cs="Arial"/>
          <w:b/>
          <w:i/>
          <w:sz w:val="20"/>
          <w:highlight w:val="yellow"/>
        </w:rPr>
        <w:t>B</w:t>
      </w:r>
      <w:r w:rsidRPr="005A1940">
        <w:rPr>
          <w:rFonts w:cs="Arial"/>
          <w:b/>
          <w:iCs/>
          <w:sz w:val="20"/>
        </w:rPr>
        <w:t>]]</w:t>
      </w:r>
    </w:p>
    <w:p w14:paraId="5D8811F0" w14:textId="5CE4491B" w:rsidR="00E85941" w:rsidRPr="00BD36A6" w:rsidRDefault="00E85941" w:rsidP="00BD36A6">
      <w:pPr>
        <w:keepNext/>
        <w:spacing w:before="120" w:line="240" w:lineRule="auto"/>
        <w:rPr>
          <w:rFonts w:cs="Arial"/>
          <w:b/>
          <w:iCs/>
          <w:sz w:val="20"/>
          <w:lang w:val="pt-BR"/>
        </w:rPr>
      </w:pPr>
      <w:r w:rsidRPr="005A1940">
        <w:rPr>
          <w:rFonts w:cs="Arial"/>
          <w:b/>
          <w:sz w:val="20"/>
          <w:lang w:val="pt-BR"/>
        </w:rPr>
        <w:t>Assinado pelo</w:t>
      </w:r>
      <w:r w:rsidRPr="005A1940">
        <w:rPr>
          <w:rFonts w:cs="Arial"/>
          <w:b/>
          <w:bCs/>
          <w:sz w:val="20"/>
          <w:lang w:val="pt-BR"/>
        </w:rPr>
        <w:t xml:space="preserve"> [Nome do </w:t>
      </w:r>
      <w:r w:rsidR="0091246B">
        <w:rPr>
          <w:rFonts w:cs="Arial"/>
          <w:b/>
          <w:bCs/>
          <w:sz w:val="20"/>
          <w:lang w:val="pt-BR"/>
        </w:rPr>
        <w:t>Donatário</w:t>
      </w:r>
      <w:r w:rsidRPr="005A1940">
        <w:rPr>
          <w:rFonts w:cs="Arial"/>
          <w:b/>
          <w:bCs/>
          <w:sz w:val="20"/>
          <w:lang w:val="pt-BR"/>
        </w:rPr>
        <w:t xml:space="preserve"> [</w:t>
      </w:r>
      <w:r w:rsidRPr="005A1940">
        <w:rPr>
          <w:rFonts w:cs="Arial"/>
          <w:b/>
          <w:bCs/>
          <w:sz w:val="20"/>
          <w:highlight w:val="yellow"/>
          <w:lang w:val="pt-BR"/>
        </w:rPr>
        <w:t>B</w:t>
      </w:r>
      <w:r w:rsidRPr="005A1940">
        <w:rPr>
          <w:rFonts w:cs="Arial"/>
          <w:b/>
          <w:bCs/>
          <w:sz w:val="20"/>
          <w:lang w:val="pt-BR"/>
        </w:rPr>
        <w:t xml:space="preserve">]] OU [representante devidamente autorizado do </w:t>
      </w:r>
      <w:r w:rsidR="0091246B">
        <w:rPr>
          <w:rFonts w:cs="Arial"/>
          <w:b/>
          <w:bCs/>
          <w:sz w:val="20"/>
          <w:lang w:val="pt-BR"/>
        </w:rPr>
        <w:t>Donatário</w:t>
      </w:r>
      <w:r w:rsidRPr="005A1940">
        <w:rPr>
          <w:rFonts w:cs="Arial"/>
          <w:b/>
          <w:bCs/>
          <w:sz w:val="20"/>
          <w:lang w:val="pt-BR"/>
        </w:rPr>
        <w:t xml:space="preserve"> [</w:t>
      </w:r>
      <w:r w:rsidRPr="005A1940">
        <w:rPr>
          <w:rFonts w:cs="Arial"/>
          <w:b/>
          <w:bCs/>
          <w:sz w:val="20"/>
          <w:highlight w:val="yellow"/>
          <w:lang w:val="pt-BR"/>
        </w:rPr>
        <w:t>B</w:t>
      </w:r>
      <w:r w:rsidRPr="005A1940">
        <w:rPr>
          <w:rFonts w:cs="Arial"/>
          <w:b/>
          <w:bCs/>
          <w:sz w:val="20"/>
          <w:lang w:val="pt-BR"/>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468"/>
        <w:gridCol w:w="1559"/>
        <w:gridCol w:w="3573"/>
      </w:tblGrid>
      <w:tr w:rsidR="00714717" w:rsidRPr="005A1940" w14:paraId="56AE0A24" w14:textId="77777777" w:rsidTr="004F7DA0">
        <w:trPr>
          <w:cantSplit/>
          <w:trHeight w:val="521"/>
        </w:trPr>
        <w:tc>
          <w:tcPr>
            <w:tcW w:w="1318" w:type="dxa"/>
            <w:vAlign w:val="bottom"/>
          </w:tcPr>
          <w:p w14:paraId="760127C3" w14:textId="77777777" w:rsidR="00714717" w:rsidRPr="005A1940" w:rsidRDefault="00714717" w:rsidP="004F7DA0">
            <w:pPr>
              <w:keepNext/>
              <w:spacing w:before="0" w:line="240" w:lineRule="auto"/>
              <w:jc w:val="center"/>
              <w:rPr>
                <w:rFonts w:cs="Arial"/>
                <w:sz w:val="20"/>
              </w:rPr>
            </w:pPr>
            <w:r w:rsidRPr="005A1940">
              <w:rPr>
                <w:rFonts w:cs="Arial"/>
                <w:sz w:val="20"/>
              </w:rPr>
              <w:t>Nome:</w:t>
            </w:r>
          </w:p>
          <w:p w14:paraId="255F6492" w14:textId="77777777" w:rsidR="00714717" w:rsidRPr="005A1940" w:rsidRDefault="00714717" w:rsidP="004F7DA0">
            <w:pPr>
              <w:keepNext/>
              <w:spacing w:before="0" w:line="240" w:lineRule="auto"/>
              <w:jc w:val="center"/>
              <w:rPr>
                <w:rFonts w:cs="Arial"/>
                <w:sz w:val="20"/>
              </w:rPr>
            </w:pPr>
            <w:r w:rsidRPr="005A1940">
              <w:rPr>
                <w:rFonts w:cs="Arial"/>
                <w:sz w:val="20"/>
              </w:rPr>
              <w:t>(Name)</w:t>
            </w:r>
          </w:p>
        </w:tc>
        <w:tc>
          <w:tcPr>
            <w:tcW w:w="3468" w:type="dxa"/>
            <w:vAlign w:val="center"/>
          </w:tcPr>
          <w:p w14:paraId="57A1EAE9" w14:textId="77777777" w:rsidR="00714717" w:rsidRPr="005A1940" w:rsidRDefault="00714717" w:rsidP="004F7DA0">
            <w:pPr>
              <w:keepNext/>
              <w:tabs>
                <w:tab w:val="left" w:leader="dot" w:pos="3222"/>
              </w:tabs>
              <w:spacing w:before="0" w:line="240" w:lineRule="auto"/>
              <w:jc w:val="center"/>
              <w:rPr>
                <w:rFonts w:cs="Arial"/>
                <w:b/>
                <w:bCs/>
                <w:sz w:val="20"/>
              </w:rPr>
            </w:pPr>
            <w:r w:rsidRPr="005A1940">
              <w:rPr>
                <w:rFonts w:cs="Arial"/>
                <w:b/>
                <w:bCs/>
                <w:sz w:val="20"/>
              </w:rPr>
              <w:t>[Insert Name / Inserir nome]</w:t>
            </w:r>
          </w:p>
        </w:tc>
        <w:tc>
          <w:tcPr>
            <w:tcW w:w="1559" w:type="dxa"/>
            <w:vAlign w:val="bottom"/>
          </w:tcPr>
          <w:p w14:paraId="79BDDD7C" w14:textId="77777777" w:rsidR="00714717" w:rsidRPr="005A1940" w:rsidRDefault="00714717" w:rsidP="004F7DA0">
            <w:pPr>
              <w:keepNext/>
              <w:spacing w:before="0" w:line="240" w:lineRule="auto"/>
              <w:jc w:val="center"/>
              <w:rPr>
                <w:rFonts w:cs="Arial"/>
                <w:sz w:val="20"/>
              </w:rPr>
            </w:pPr>
            <w:r w:rsidRPr="005A1940">
              <w:rPr>
                <w:rFonts w:cs="Arial"/>
                <w:sz w:val="20"/>
              </w:rPr>
              <w:t>Assinatura:</w:t>
            </w:r>
          </w:p>
          <w:p w14:paraId="03E6CD05" w14:textId="77777777" w:rsidR="00714717" w:rsidRPr="005A1940" w:rsidRDefault="00714717" w:rsidP="004F7DA0">
            <w:pPr>
              <w:keepNext/>
              <w:spacing w:before="0" w:line="240" w:lineRule="auto"/>
              <w:jc w:val="center"/>
              <w:rPr>
                <w:rFonts w:cs="Arial"/>
                <w:sz w:val="20"/>
              </w:rPr>
            </w:pPr>
            <w:r w:rsidRPr="005A1940">
              <w:rPr>
                <w:rFonts w:cs="Arial"/>
                <w:sz w:val="20"/>
              </w:rPr>
              <w:t>(Signature)</w:t>
            </w:r>
          </w:p>
        </w:tc>
        <w:tc>
          <w:tcPr>
            <w:tcW w:w="3573" w:type="dxa"/>
            <w:vAlign w:val="bottom"/>
          </w:tcPr>
          <w:p w14:paraId="4853ECBE" w14:textId="77777777" w:rsidR="00714717" w:rsidRPr="005A1940" w:rsidRDefault="00714717" w:rsidP="004F7DA0">
            <w:pPr>
              <w:keepNext/>
              <w:tabs>
                <w:tab w:val="left" w:leader="dot" w:pos="3132"/>
              </w:tabs>
              <w:spacing w:before="0" w:line="240" w:lineRule="auto"/>
              <w:jc w:val="left"/>
              <w:rPr>
                <w:rFonts w:cs="Arial"/>
                <w:sz w:val="20"/>
              </w:rPr>
            </w:pPr>
            <w:r w:rsidRPr="005A1940">
              <w:rPr>
                <w:rFonts w:cs="Arial"/>
                <w:sz w:val="20"/>
              </w:rPr>
              <w:tab/>
            </w:r>
          </w:p>
        </w:tc>
      </w:tr>
      <w:tr w:rsidR="00714717" w:rsidRPr="005A1940" w14:paraId="20346281" w14:textId="77777777" w:rsidTr="004F7DA0">
        <w:trPr>
          <w:cantSplit/>
          <w:trHeight w:val="503"/>
        </w:trPr>
        <w:tc>
          <w:tcPr>
            <w:tcW w:w="1318" w:type="dxa"/>
            <w:vAlign w:val="bottom"/>
          </w:tcPr>
          <w:p w14:paraId="6DC7EE1A" w14:textId="77777777" w:rsidR="00714717" w:rsidRPr="005A1940" w:rsidRDefault="00714717" w:rsidP="004F7DA0">
            <w:pPr>
              <w:spacing w:before="0" w:line="240" w:lineRule="auto"/>
              <w:jc w:val="center"/>
              <w:rPr>
                <w:rFonts w:cs="Arial"/>
                <w:sz w:val="20"/>
              </w:rPr>
            </w:pPr>
            <w:r w:rsidRPr="005A1940">
              <w:rPr>
                <w:rFonts w:cs="Arial"/>
                <w:sz w:val="20"/>
              </w:rPr>
              <w:t>Cargo:</w:t>
            </w:r>
          </w:p>
          <w:p w14:paraId="2A065249" w14:textId="77777777" w:rsidR="00714717" w:rsidRPr="005A1940" w:rsidRDefault="00714717" w:rsidP="004F7DA0">
            <w:pPr>
              <w:keepNext/>
              <w:spacing w:before="0" w:line="240" w:lineRule="auto"/>
              <w:jc w:val="center"/>
              <w:rPr>
                <w:rFonts w:cs="Arial"/>
                <w:sz w:val="20"/>
              </w:rPr>
            </w:pPr>
            <w:r w:rsidRPr="005A1940">
              <w:rPr>
                <w:rFonts w:cs="Arial"/>
                <w:sz w:val="20"/>
              </w:rPr>
              <w:t>(Position)</w:t>
            </w:r>
          </w:p>
        </w:tc>
        <w:tc>
          <w:tcPr>
            <w:tcW w:w="3468" w:type="dxa"/>
            <w:vAlign w:val="center"/>
          </w:tcPr>
          <w:p w14:paraId="4F8F714B" w14:textId="77777777" w:rsidR="00714717" w:rsidRPr="005A1940" w:rsidRDefault="00714717" w:rsidP="004F7DA0">
            <w:pPr>
              <w:keepNext/>
              <w:tabs>
                <w:tab w:val="left" w:leader="dot" w:pos="3222"/>
              </w:tabs>
              <w:spacing w:before="0" w:line="240" w:lineRule="auto"/>
              <w:jc w:val="center"/>
              <w:rPr>
                <w:rFonts w:cs="Arial"/>
                <w:b/>
                <w:bCs/>
                <w:sz w:val="20"/>
              </w:rPr>
            </w:pPr>
            <w:r w:rsidRPr="005A1940">
              <w:rPr>
                <w:rFonts w:cs="Arial"/>
                <w:b/>
                <w:bCs/>
                <w:sz w:val="20"/>
              </w:rPr>
              <w:t>[Insert position / Inserir cargo]</w:t>
            </w:r>
          </w:p>
        </w:tc>
        <w:tc>
          <w:tcPr>
            <w:tcW w:w="1559" w:type="dxa"/>
            <w:vAlign w:val="bottom"/>
          </w:tcPr>
          <w:p w14:paraId="4CFA1B9E" w14:textId="77777777" w:rsidR="00714717" w:rsidRPr="005A1940" w:rsidRDefault="00714717" w:rsidP="004F7DA0">
            <w:pPr>
              <w:keepNext/>
              <w:spacing w:before="0" w:line="240" w:lineRule="auto"/>
              <w:jc w:val="left"/>
              <w:rPr>
                <w:rFonts w:cs="Arial"/>
                <w:sz w:val="20"/>
              </w:rPr>
            </w:pPr>
          </w:p>
        </w:tc>
        <w:tc>
          <w:tcPr>
            <w:tcW w:w="3573" w:type="dxa"/>
            <w:vAlign w:val="bottom"/>
          </w:tcPr>
          <w:p w14:paraId="32026047" w14:textId="77777777" w:rsidR="00714717" w:rsidRPr="005A1940" w:rsidRDefault="00714717" w:rsidP="004F7DA0">
            <w:pPr>
              <w:keepNext/>
              <w:tabs>
                <w:tab w:val="left" w:leader="dot" w:pos="3132"/>
              </w:tabs>
              <w:spacing w:before="0" w:line="240" w:lineRule="auto"/>
              <w:jc w:val="left"/>
              <w:rPr>
                <w:rFonts w:cs="Arial"/>
                <w:sz w:val="20"/>
              </w:rPr>
            </w:pPr>
          </w:p>
        </w:tc>
      </w:tr>
    </w:tbl>
    <w:p w14:paraId="14B3B91F" w14:textId="77777777" w:rsidR="00714717" w:rsidRPr="005A1940" w:rsidRDefault="00714717" w:rsidP="00714717">
      <w:pPr>
        <w:spacing w:before="0" w:line="276" w:lineRule="auto"/>
        <w:rPr>
          <w:rFonts w:cs="Arial"/>
          <w:b/>
          <w:sz w:val="20"/>
        </w:rPr>
      </w:pPr>
    </w:p>
    <w:p w14:paraId="4DD18DF6" w14:textId="77777777" w:rsidR="00714717" w:rsidRPr="005A1940" w:rsidRDefault="00714717" w:rsidP="00714717">
      <w:pPr>
        <w:spacing w:before="0" w:line="276" w:lineRule="auto"/>
        <w:rPr>
          <w:rFonts w:cs="Arial"/>
          <w:b/>
          <w:sz w:val="20"/>
        </w:rPr>
      </w:pPr>
      <w:r w:rsidRPr="005A1940">
        <w:rPr>
          <w:rFonts w:cs="Arial"/>
          <w:b/>
          <w:sz w:val="20"/>
        </w:rPr>
        <w:t>[</w:t>
      </w:r>
      <w:r w:rsidRPr="005A1940">
        <w:rPr>
          <w:rFonts w:cs="Arial"/>
          <w:b/>
          <w:i/>
          <w:sz w:val="20"/>
        </w:rPr>
        <w:t>Delete if not required or repeat for each named Recipient</w:t>
      </w:r>
      <w:r w:rsidRPr="005A1940">
        <w:rPr>
          <w:rFonts w:cs="Arial"/>
          <w:b/>
          <w:sz w:val="20"/>
        </w:rPr>
        <w:t>]</w:t>
      </w:r>
    </w:p>
    <w:p w14:paraId="7B3FFCF1" w14:textId="62F32DC4" w:rsidR="00714717" w:rsidRPr="00BD36A6" w:rsidRDefault="00714717" w:rsidP="00714717">
      <w:pPr>
        <w:spacing w:before="0" w:line="276" w:lineRule="auto"/>
        <w:rPr>
          <w:rFonts w:cs="Arial"/>
          <w:b/>
          <w:sz w:val="20"/>
          <w:lang w:val="pt-BR"/>
        </w:rPr>
      </w:pPr>
      <w:r w:rsidRPr="00BD36A6">
        <w:rPr>
          <w:rFonts w:cs="Arial"/>
          <w:b/>
          <w:sz w:val="20"/>
          <w:lang w:val="pt-BR"/>
        </w:rPr>
        <w:t>[</w:t>
      </w:r>
      <w:r w:rsidR="00E85941" w:rsidRPr="00BD36A6">
        <w:rPr>
          <w:rFonts w:cs="Arial"/>
          <w:b/>
          <w:sz w:val="20"/>
          <w:lang w:val="pt-BR"/>
        </w:rPr>
        <w:t xml:space="preserve">Excluir se não necessário ou repetir para cada </w:t>
      </w:r>
      <w:r w:rsidR="0091246B">
        <w:rPr>
          <w:rFonts w:cs="Arial"/>
          <w:b/>
          <w:sz w:val="20"/>
          <w:lang w:val="pt-BR"/>
        </w:rPr>
        <w:t>Donatário</w:t>
      </w:r>
      <w:r w:rsidR="00E85941" w:rsidRPr="00BD36A6">
        <w:rPr>
          <w:rFonts w:cs="Arial"/>
          <w:b/>
          <w:sz w:val="20"/>
          <w:lang w:val="pt-BR"/>
        </w:rPr>
        <w:t xml:space="preserve"> nomeado</w:t>
      </w:r>
      <w:r w:rsidRPr="00BD36A6">
        <w:rPr>
          <w:rFonts w:cs="Arial"/>
          <w:b/>
          <w:sz w:val="20"/>
          <w:lang w:val="pt-BR"/>
        </w:rPr>
        <w:t xml:space="preserve">] </w:t>
      </w:r>
    </w:p>
    <w:p w14:paraId="6AA82A32" w14:textId="77777777" w:rsidR="00714717" w:rsidRPr="00BD36A6" w:rsidRDefault="00714717" w:rsidP="00A52391">
      <w:pPr>
        <w:spacing w:before="60" w:after="160" w:line="276" w:lineRule="auto"/>
        <w:rPr>
          <w:rFonts w:cs="Arial"/>
          <w:b/>
          <w:sz w:val="20"/>
          <w:lang w:val="pt-BR"/>
        </w:rPr>
      </w:pPr>
    </w:p>
    <w:p w14:paraId="0F856BAC" w14:textId="77777777" w:rsidR="006920E5" w:rsidRPr="00BD36A6" w:rsidRDefault="006920E5" w:rsidP="00A52391">
      <w:pPr>
        <w:pStyle w:val="MRSchedule1"/>
        <w:spacing w:before="60" w:after="160" w:line="276" w:lineRule="auto"/>
        <w:ind w:left="0"/>
        <w:rPr>
          <w:rFonts w:cs="Arial"/>
          <w:bCs/>
          <w:sz w:val="20"/>
          <w:lang w:val="pt-BR"/>
        </w:rPr>
      </w:pPr>
      <w:bookmarkStart w:id="0" w:name="_Ref205893531"/>
      <w:r w:rsidRPr="00BD36A6">
        <w:rPr>
          <w:rFonts w:cs="Arial"/>
          <w:bCs/>
          <w:sz w:val="20"/>
          <w:lang w:val="pt-BR"/>
        </w:rPr>
        <w:br w:type="page"/>
      </w:r>
      <w:bookmarkStart w:id="1" w:name="_Toc207776231"/>
      <w:bookmarkStart w:id="2" w:name="Schedule1"/>
      <w:bookmarkEnd w:id="0"/>
      <w:bookmarkEnd w:id="1"/>
      <w:bookmarkEnd w:id="2"/>
    </w:p>
    <w:p w14:paraId="0C80707E" w14:textId="369C7A2C" w:rsidR="00A52391" w:rsidRPr="00BD36A6" w:rsidRDefault="00A52391" w:rsidP="00983C41">
      <w:pPr>
        <w:ind w:left="-284"/>
        <w:jc w:val="center"/>
        <w:rPr>
          <w:rFonts w:cs="Arial"/>
          <w:b/>
          <w:sz w:val="20"/>
          <w:u w:val="single"/>
          <w:lang w:val="pt-BR"/>
        </w:rPr>
      </w:pPr>
      <w:r w:rsidRPr="00BD36A6">
        <w:rPr>
          <w:rFonts w:cs="Arial"/>
          <w:b/>
          <w:sz w:val="20"/>
          <w:u w:val="single"/>
          <w:lang w:val="pt-BR"/>
        </w:rPr>
        <w:t>Schedule 1</w:t>
      </w:r>
      <w:r w:rsidR="00BB6DC8" w:rsidRPr="00BD36A6">
        <w:rPr>
          <w:rFonts w:cs="Arial"/>
          <w:b/>
          <w:sz w:val="20"/>
          <w:u w:val="single"/>
          <w:lang w:val="pt-BR"/>
        </w:rPr>
        <w:t xml:space="preserve"> | Anexo 1</w:t>
      </w:r>
    </w:p>
    <w:p w14:paraId="36683E6E" w14:textId="46F3533B" w:rsidR="006920E5" w:rsidRPr="00BD36A6" w:rsidRDefault="006920E5" w:rsidP="00983C41">
      <w:pPr>
        <w:pStyle w:val="MRheading2"/>
        <w:numPr>
          <w:ilvl w:val="0"/>
          <w:numId w:val="0"/>
        </w:numPr>
        <w:spacing w:before="60" w:after="160" w:line="276" w:lineRule="auto"/>
        <w:ind w:left="284"/>
        <w:jc w:val="center"/>
        <w:rPr>
          <w:rFonts w:cs="Arial"/>
          <w:sz w:val="20"/>
          <w:u w:val="single"/>
          <w:lang w:val="pt-BR"/>
        </w:rPr>
      </w:pPr>
      <w:r w:rsidRPr="00BD36A6">
        <w:rPr>
          <w:rFonts w:cs="Arial"/>
          <w:sz w:val="20"/>
          <w:u w:val="single"/>
          <w:lang w:val="pt-BR"/>
        </w:rPr>
        <w:t>Special Terms</w:t>
      </w:r>
      <w:r w:rsidR="00BB6DC8" w:rsidRPr="00BD36A6">
        <w:rPr>
          <w:rFonts w:cs="Arial"/>
          <w:sz w:val="20"/>
          <w:u w:val="single"/>
          <w:lang w:val="pt-BR"/>
        </w:rPr>
        <w:t xml:space="preserve"> | Termos </w:t>
      </w:r>
      <w:r w:rsidR="00E85941" w:rsidRPr="00BD36A6">
        <w:rPr>
          <w:rFonts w:cs="Arial"/>
          <w:sz w:val="20"/>
          <w:u w:val="single"/>
          <w:lang w:val="pt-BR"/>
        </w:rPr>
        <w:t xml:space="preserve">e Condições </w:t>
      </w:r>
      <w:r w:rsidR="00BB6DC8" w:rsidRPr="00BD36A6">
        <w:rPr>
          <w:rFonts w:cs="Arial"/>
          <w:sz w:val="20"/>
          <w:u w:val="single"/>
          <w:lang w:val="pt-BR"/>
        </w:rPr>
        <w:t>Especiais</w:t>
      </w:r>
    </w:p>
    <w:p w14:paraId="3D121D7A" w14:textId="77777777" w:rsidR="00310684" w:rsidRPr="00BD36A6" w:rsidRDefault="00310684" w:rsidP="00A52391">
      <w:pPr>
        <w:pStyle w:val="MRheading2"/>
        <w:numPr>
          <w:ilvl w:val="0"/>
          <w:numId w:val="0"/>
        </w:numPr>
        <w:spacing w:before="60" w:after="160" w:line="276" w:lineRule="auto"/>
        <w:jc w:val="center"/>
        <w:rPr>
          <w:rFonts w:cs="Arial"/>
          <w:sz w:val="20"/>
          <w:u w:val="single"/>
          <w:lang w:val="pt-BR"/>
        </w:rPr>
      </w:pPr>
    </w:p>
    <w:tbl>
      <w:tblPr>
        <w:tblStyle w:val="TableGrid"/>
        <w:tblW w:w="5091"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140"/>
      </w:tblGrid>
      <w:tr w:rsidR="00310684" w:rsidRPr="00B90B86" w14:paraId="00E32A6A" w14:textId="77777777" w:rsidTr="00805C06">
        <w:tc>
          <w:tcPr>
            <w:tcW w:w="2456" w:type="pct"/>
          </w:tcPr>
          <w:p w14:paraId="5F28DB54" w14:textId="77777777" w:rsidR="00310684" w:rsidRPr="005A1940" w:rsidRDefault="00310684" w:rsidP="004F7DA0">
            <w:pPr>
              <w:pStyle w:val="MRSchedPara2"/>
              <w:numPr>
                <w:ilvl w:val="0"/>
                <w:numId w:val="0"/>
              </w:numPr>
              <w:spacing w:line="276" w:lineRule="auto"/>
              <w:ind w:right="235"/>
              <w:jc w:val="both"/>
              <w:rPr>
                <w:rFonts w:ascii="Arial" w:hAnsi="Arial" w:cs="Arial"/>
                <w:sz w:val="20"/>
                <w:szCs w:val="20"/>
                <w:lang w:val="en-GB"/>
              </w:rPr>
            </w:pPr>
            <w:r w:rsidRPr="005A1940">
              <w:rPr>
                <w:rFonts w:ascii="Arial" w:hAnsi="Arial" w:cs="Arial"/>
                <w:sz w:val="20"/>
                <w:szCs w:val="20"/>
                <w:lang w:val="en-GB" w:eastAsia="en-GB"/>
              </w:rPr>
              <w:t>Terms defined in this Schedule 1 shall have the same meanings when used throughout this Agreement</w:t>
            </w:r>
          </w:p>
        </w:tc>
        <w:tc>
          <w:tcPr>
            <w:tcW w:w="2544" w:type="pct"/>
          </w:tcPr>
          <w:p w14:paraId="3D730713" w14:textId="77777777" w:rsidR="00310684" w:rsidRPr="005A1940" w:rsidRDefault="00310684" w:rsidP="004F7DA0">
            <w:pPr>
              <w:pStyle w:val="MRSchedPara2"/>
              <w:numPr>
                <w:ilvl w:val="0"/>
                <w:numId w:val="0"/>
              </w:numPr>
              <w:spacing w:line="276" w:lineRule="auto"/>
              <w:ind w:left="195"/>
              <w:jc w:val="both"/>
              <w:rPr>
                <w:rFonts w:ascii="Arial" w:hAnsi="Arial" w:cs="Arial"/>
                <w:sz w:val="20"/>
                <w:szCs w:val="20"/>
              </w:rPr>
            </w:pPr>
            <w:r w:rsidRPr="005A1940">
              <w:rPr>
                <w:rFonts w:ascii="Arial" w:hAnsi="Arial" w:cs="Arial"/>
                <w:sz w:val="20"/>
                <w:szCs w:val="20"/>
              </w:rPr>
              <w:t>Os termos definidos no Anexo 1 deverão ser interpretados da mesma forma no restante deste Contrato.</w:t>
            </w:r>
          </w:p>
        </w:tc>
      </w:tr>
      <w:tr w:rsidR="00310684" w:rsidRPr="00B90B86" w14:paraId="5B8B177F" w14:textId="77777777" w:rsidTr="00805C06">
        <w:tc>
          <w:tcPr>
            <w:tcW w:w="2456" w:type="pct"/>
          </w:tcPr>
          <w:p w14:paraId="25DED510" w14:textId="77777777" w:rsidR="00310684" w:rsidRPr="005A1940" w:rsidRDefault="00310684" w:rsidP="004F7DA0">
            <w:pPr>
              <w:pStyle w:val="MRSchedPara2"/>
              <w:numPr>
                <w:ilvl w:val="0"/>
                <w:numId w:val="0"/>
              </w:numPr>
              <w:spacing w:line="276" w:lineRule="auto"/>
              <w:ind w:right="235"/>
              <w:jc w:val="both"/>
              <w:rPr>
                <w:rFonts w:ascii="Arial" w:hAnsi="Arial" w:cs="Arial"/>
                <w:sz w:val="20"/>
                <w:szCs w:val="20"/>
                <w:lang w:val="en-GB"/>
              </w:rPr>
            </w:pPr>
            <w:r w:rsidRPr="005A1940">
              <w:rPr>
                <w:rFonts w:ascii="Arial" w:hAnsi="Arial" w:cs="Arial"/>
                <w:sz w:val="20"/>
                <w:szCs w:val="20"/>
                <w:lang w:val="en-GB" w:eastAsia="en-GB"/>
              </w:rPr>
              <w:t>In the event of any conflict between the terms set out in the various Schedules, the Schedules shall prevail in the order in which they appear in the Agreement.</w:t>
            </w:r>
          </w:p>
        </w:tc>
        <w:tc>
          <w:tcPr>
            <w:tcW w:w="2544" w:type="pct"/>
          </w:tcPr>
          <w:p w14:paraId="70A09543" w14:textId="77777777" w:rsidR="00310684" w:rsidRPr="005A1940" w:rsidRDefault="00310684" w:rsidP="004F7DA0">
            <w:pPr>
              <w:pStyle w:val="MRSchedPara2"/>
              <w:numPr>
                <w:ilvl w:val="0"/>
                <w:numId w:val="0"/>
              </w:numPr>
              <w:spacing w:line="276" w:lineRule="auto"/>
              <w:ind w:left="195"/>
              <w:jc w:val="both"/>
              <w:rPr>
                <w:rFonts w:ascii="Arial" w:hAnsi="Arial" w:cs="Arial"/>
                <w:sz w:val="20"/>
                <w:szCs w:val="20"/>
              </w:rPr>
            </w:pPr>
            <w:r w:rsidRPr="005A1940">
              <w:rPr>
                <w:rFonts w:ascii="Arial" w:hAnsi="Arial" w:cs="Arial"/>
                <w:sz w:val="20"/>
                <w:szCs w:val="20"/>
              </w:rPr>
              <w:t>No caso de qualquer conflito entre os termos estabelecidos nos diversos Anexos deste Contrato, os Anexos prevalecerão na ordem em que aparecem no Contrato</w:t>
            </w:r>
          </w:p>
        </w:tc>
      </w:tr>
      <w:tr w:rsidR="00310684" w:rsidRPr="00B90B86" w14:paraId="46601406" w14:textId="77777777" w:rsidTr="00805C06">
        <w:tc>
          <w:tcPr>
            <w:tcW w:w="2456" w:type="pct"/>
          </w:tcPr>
          <w:p w14:paraId="021157CE" w14:textId="2605FB36" w:rsidR="00310684" w:rsidRPr="005A1940" w:rsidRDefault="002B649A" w:rsidP="004F7DA0">
            <w:pPr>
              <w:pStyle w:val="MRSchedPara2"/>
              <w:numPr>
                <w:ilvl w:val="0"/>
                <w:numId w:val="0"/>
              </w:numPr>
              <w:spacing w:line="276" w:lineRule="auto"/>
              <w:ind w:right="235"/>
              <w:jc w:val="both"/>
              <w:rPr>
                <w:rFonts w:ascii="Arial" w:hAnsi="Arial" w:cs="Arial"/>
                <w:sz w:val="20"/>
                <w:szCs w:val="20"/>
                <w:lang w:val="en-GB" w:eastAsia="en-GB"/>
              </w:rPr>
            </w:pPr>
            <w:r w:rsidRPr="005A1940">
              <w:rPr>
                <w:rFonts w:ascii="Arial" w:hAnsi="Arial" w:cs="Arial"/>
                <w:sz w:val="20"/>
                <w:szCs w:val="20"/>
                <w:lang w:val="en-GB" w:eastAsia="en-GB"/>
              </w:rPr>
              <w:t>For the purposes of the Project and the Grant, the terms of this Agreement shall prevail over any other terms and conditions issued by the British Council (whether on a purchase order or otherwise</w:t>
            </w:r>
            <w:r w:rsidR="00310684" w:rsidRPr="005A1940">
              <w:rPr>
                <w:rFonts w:ascii="Arial" w:hAnsi="Arial" w:cs="Arial"/>
                <w:sz w:val="20"/>
                <w:szCs w:val="20"/>
                <w:lang w:val="en-GB" w:eastAsia="en-GB"/>
              </w:rPr>
              <w:t>).</w:t>
            </w:r>
          </w:p>
        </w:tc>
        <w:tc>
          <w:tcPr>
            <w:tcW w:w="2544" w:type="pct"/>
          </w:tcPr>
          <w:p w14:paraId="6E622631" w14:textId="05C1A0C8" w:rsidR="00310684" w:rsidRPr="005A1940" w:rsidRDefault="00310684" w:rsidP="004F7DA0">
            <w:pPr>
              <w:pStyle w:val="MRSchedPara2"/>
              <w:numPr>
                <w:ilvl w:val="0"/>
                <w:numId w:val="0"/>
              </w:numPr>
              <w:spacing w:line="276" w:lineRule="auto"/>
              <w:ind w:left="195"/>
              <w:jc w:val="both"/>
              <w:rPr>
                <w:rFonts w:ascii="Arial" w:hAnsi="Arial" w:cs="Arial"/>
                <w:sz w:val="20"/>
                <w:szCs w:val="20"/>
              </w:rPr>
            </w:pPr>
            <w:r w:rsidRPr="005A1940">
              <w:rPr>
                <w:rFonts w:ascii="Arial" w:hAnsi="Arial" w:cs="Arial"/>
                <w:sz w:val="20"/>
                <w:szCs w:val="20"/>
              </w:rPr>
              <w:t xml:space="preserve">Para fins do Projeto e </w:t>
            </w:r>
            <w:r w:rsidR="002B649A" w:rsidRPr="005A1940">
              <w:rPr>
                <w:rFonts w:ascii="Arial" w:hAnsi="Arial" w:cs="Arial"/>
                <w:sz w:val="20"/>
                <w:szCs w:val="20"/>
              </w:rPr>
              <w:t>do Subsídio concedido</w:t>
            </w:r>
            <w:r w:rsidRPr="005A1940">
              <w:rPr>
                <w:rFonts w:ascii="Arial" w:hAnsi="Arial" w:cs="Arial"/>
                <w:sz w:val="20"/>
                <w:szCs w:val="20"/>
              </w:rPr>
              <w:t>, os termos deste Contrato prevalecerão sobre quaisquer outros termos e condições emitidos pel</w:t>
            </w:r>
            <w:r w:rsidR="0064562A">
              <w:rPr>
                <w:rFonts w:ascii="Arial" w:hAnsi="Arial" w:cs="Arial"/>
                <w:sz w:val="20"/>
                <w:szCs w:val="20"/>
              </w:rPr>
              <w:t>o</w:t>
            </w:r>
            <w:r w:rsidRPr="005A1940">
              <w:rPr>
                <w:rFonts w:ascii="Arial" w:hAnsi="Arial" w:cs="Arial"/>
                <w:sz w:val="20"/>
                <w:szCs w:val="20"/>
              </w:rPr>
              <w:t xml:space="preserve"> </w:t>
            </w:r>
            <w:r w:rsidR="0091246B">
              <w:rPr>
                <w:rFonts w:ascii="Arial" w:hAnsi="Arial" w:cs="Arial"/>
                <w:sz w:val="20"/>
                <w:szCs w:val="20"/>
              </w:rPr>
              <w:t>BRITISH COUNCIL</w:t>
            </w:r>
            <w:r w:rsidRPr="005A1940">
              <w:rPr>
                <w:rFonts w:ascii="Arial" w:hAnsi="Arial" w:cs="Arial"/>
                <w:sz w:val="20"/>
                <w:szCs w:val="20"/>
              </w:rPr>
              <w:t xml:space="preserve"> (seja em um pedido de compra ou de outra forma).</w:t>
            </w:r>
          </w:p>
        </w:tc>
      </w:tr>
      <w:tr w:rsidR="00BB1E98" w:rsidRPr="005A1940" w14:paraId="3AF84703" w14:textId="77777777" w:rsidTr="00805C06">
        <w:tc>
          <w:tcPr>
            <w:tcW w:w="2456" w:type="pct"/>
          </w:tcPr>
          <w:p w14:paraId="18170DBE" w14:textId="25AD5642" w:rsidR="00BB1E98" w:rsidRPr="005A1940" w:rsidRDefault="00BB1E98" w:rsidP="00716FAC">
            <w:pPr>
              <w:pStyle w:val="MRSchedPara1"/>
              <w:tabs>
                <w:tab w:val="clear" w:pos="720"/>
                <w:tab w:val="num" w:pos="454"/>
              </w:tabs>
              <w:ind w:left="454" w:right="181" w:hanging="454"/>
              <w:jc w:val="both"/>
              <w:rPr>
                <w:rFonts w:ascii="Arial" w:hAnsi="Arial" w:cs="Arial"/>
                <w:sz w:val="20"/>
                <w:szCs w:val="20"/>
              </w:rPr>
            </w:pPr>
            <w:r w:rsidRPr="005A1940">
              <w:rPr>
                <w:rFonts w:ascii="Arial" w:hAnsi="Arial" w:cs="Arial"/>
                <w:sz w:val="20"/>
                <w:szCs w:val="20"/>
                <w:lang w:val="en-GB"/>
              </w:rPr>
              <w:t>The Project</w:t>
            </w:r>
          </w:p>
        </w:tc>
        <w:tc>
          <w:tcPr>
            <w:tcW w:w="2544" w:type="pct"/>
          </w:tcPr>
          <w:p w14:paraId="4776FDED" w14:textId="21AACA9E" w:rsidR="00BB1E98" w:rsidRPr="005A1940" w:rsidRDefault="00BB1E98" w:rsidP="00BC5D4E">
            <w:pPr>
              <w:pStyle w:val="MRSchedPara2"/>
              <w:numPr>
                <w:ilvl w:val="0"/>
                <w:numId w:val="10"/>
              </w:numPr>
              <w:tabs>
                <w:tab w:val="clear" w:pos="720"/>
                <w:tab w:val="num" w:pos="173"/>
              </w:tabs>
              <w:spacing w:line="276" w:lineRule="auto"/>
              <w:ind w:left="740" w:hanging="571"/>
              <w:jc w:val="both"/>
              <w:rPr>
                <w:rFonts w:ascii="Arial" w:hAnsi="Arial" w:cs="Arial"/>
                <w:b/>
                <w:bCs/>
                <w:sz w:val="20"/>
                <w:szCs w:val="20"/>
                <w:u w:val="single"/>
                <w:lang w:eastAsia="en-GB"/>
              </w:rPr>
            </w:pPr>
            <w:r w:rsidRPr="005A1940">
              <w:rPr>
                <w:rFonts w:ascii="Arial" w:hAnsi="Arial" w:cs="Arial"/>
                <w:b/>
                <w:bCs/>
                <w:sz w:val="20"/>
                <w:szCs w:val="20"/>
                <w:u w:val="single"/>
                <w:lang w:eastAsia="en-GB"/>
              </w:rPr>
              <w:t>O Projeto</w:t>
            </w:r>
          </w:p>
        </w:tc>
      </w:tr>
      <w:tr w:rsidR="00BB1E98" w:rsidRPr="00B90B86" w14:paraId="738D6CC0" w14:textId="77777777" w:rsidTr="00805C06">
        <w:tc>
          <w:tcPr>
            <w:tcW w:w="2456" w:type="pct"/>
          </w:tcPr>
          <w:p w14:paraId="1D29DE9E" w14:textId="77777777" w:rsidR="00BB1E98" w:rsidRDefault="00BB1E98" w:rsidP="00C027CF">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The British Council awards the Grant for the purposes of the </w:t>
            </w:r>
            <w:r w:rsidRPr="005A1940">
              <w:rPr>
                <w:rFonts w:ascii="Arial" w:hAnsi="Arial" w:cs="Arial"/>
                <w:b/>
                <w:sz w:val="20"/>
                <w:szCs w:val="20"/>
                <w:lang w:val="en-GB"/>
              </w:rPr>
              <w:t>[</w:t>
            </w:r>
            <w:r w:rsidRPr="005A1940">
              <w:rPr>
                <w:rFonts w:ascii="Arial" w:hAnsi="Arial" w:cs="Arial"/>
                <w:b/>
                <w:i/>
                <w:sz w:val="20"/>
                <w:szCs w:val="20"/>
                <w:lang w:val="en-GB"/>
              </w:rPr>
              <w:t>insert brief description of the project</w:t>
            </w:r>
            <w:r w:rsidRPr="005A1940">
              <w:rPr>
                <w:rFonts w:ascii="Arial" w:hAnsi="Arial" w:cs="Arial"/>
                <w:b/>
                <w:sz w:val="20"/>
                <w:szCs w:val="20"/>
                <w:lang w:val="en-GB"/>
              </w:rPr>
              <w:t>]</w:t>
            </w:r>
            <w:r w:rsidRPr="005A1940">
              <w:rPr>
                <w:rFonts w:ascii="Arial" w:hAnsi="Arial" w:cs="Arial"/>
                <w:sz w:val="20"/>
                <w:szCs w:val="20"/>
                <w:lang w:val="en-GB"/>
              </w:rPr>
              <w:t xml:space="preserve"> as more fully described in the Project Proposal (Schedule 2) (the “</w:t>
            </w:r>
            <w:r w:rsidRPr="005A1940">
              <w:rPr>
                <w:rFonts w:ascii="Arial" w:hAnsi="Arial" w:cs="Arial"/>
                <w:b/>
                <w:sz w:val="20"/>
                <w:szCs w:val="20"/>
                <w:lang w:val="en-GB"/>
              </w:rPr>
              <w:t>Project</w:t>
            </w:r>
            <w:r w:rsidRPr="005A1940">
              <w:rPr>
                <w:rFonts w:ascii="Arial" w:hAnsi="Arial" w:cs="Arial"/>
                <w:sz w:val="20"/>
                <w:szCs w:val="20"/>
                <w:lang w:val="en-GB"/>
              </w:rPr>
              <w:t>”).</w:t>
            </w:r>
          </w:p>
          <w:p w14:paraId="06426CEF" w14:textId="34518A04" w:rsidR="00C027CF" w:rsidRPr="00C027CF" w:rsidRDefault="00C027CF" w:rsidP="00EB22D8">
            <w:pPr>
              <w:pStyle w:val="MRSchedPara2"/>
              <w:ind w:left="459" w:hanging="459"/>
              <w:jc w:val="both"/>
              <w:rPr>
                <w:rFonts w:ascii="Arial" w:hAnsi="Arial" w:cs="Arial"/>
                <w:sz w:val="20"/>
                <w:szCs w:val="20"/>
                <w:lang w:val="en-GB"/>
              </w:rPr>
            </w:pPr>
            <w:r w:rsidRPr="00C027CF">
              <w:rPr>
                <w:rFonts w:ascii="Arial" w:hAnsi="Arial" w:cs="Arial"/>
                <w:sz w:val="20"/>
                <w:szCs w:val="20"/>
                <w:lang w:val="en-GB"/>
              </w:rPr>
              <w:t xml:space="preserve">The </w:t>
            </w:r>
            <w:r>
              <w:rPr>
                <w:rFonts w:ascii="Arial" w:hAnsi="Arial" w:cs="Arial"/>
                <w:sz w:val="20"/>
                <w:szCs w:val="20"/>
                <w:lang w:val="en-GB"/>
              </w:rPr>
              <w:t>Recipietn</w:t>
            </w:r>
            <w:r w:rsidRPr="00C027CF">
              <w:rPr>
                <w:rFonts w:ascii="Arial" w:hAnsi="Arial" w:cs="Arial"/>
                <w:sz w:val="20"/>
                <w:szCs w:val="20"/>
                <w:lang w:val="en-GB"/>
              </w:rPr>
              <w:t xml:space="preserve"> undertakes to utilise the Grant entirely for the execution of the Project.</w:t>
            </w:r>
          </w:p>
          <w:p w14:paraId="3D59B12A" w14:textId="50BA3F12" w:rsidR="00C027CF" w:rsidRPr="00C027CF" w:rsidRDefault="00C027CF" w:rsidP="00EB22D8">
            <w:pPr>
              <w:pStyle w:val="MRSchedPara2"/>
              <w:ind w:left="459" w:hanging="459"/>
              <w:jc w:val="both"/>
              <w:rPr>
                <w:rFonts w:ascii="Arial" w:hAnsi="Arial" w:cs="Arial"/>
                <w:sz w:val="20"/>
                <w:szCs w:val="20"/>
                <w:lang w:val="en-GB"/>
              </w:rPr>
            </w:pPr>
            <w:r w:rsidRPr="00C027CF">
              <w:rPr>
                <w:rFonts w:ascii="Arial" w:hAnsi="Arial" w:cs="Arial"/>
                <w:sz w:val="20"/>
                <w:szCs w:val="20"/>
                <w:lang w:val="en-GB"/>
              </w:rPr>
              <w:t xml:space="preserve">The Project shall be managed and coordinated by the </w:t>
            </w:r>
            <w:r>
              <w:rPr>
                <w:rFonts w:ascii="Arial" w:hAnsi="Arial" w:cs="Arial"/>
                <w:sz w:val="20"/>
                <w:szCs w:val="20"/>
                <w:lang w:val="en-GB"/>
              </w:rPr>
              <w:t>Recipient</w:t>
            </w:r>
            <w:r w:rsidRPr="00C027CF">
              <w:rPr>
                <w:rFonts w:ascii="Arial" w:hAnsi="Arial" w:cs="Arial"/>
                <w:sz w:val="20"/>
                <w:szCs w:val="20"/>
                <w:lang w:val="en-GB"/>
              </w:rPr>
              <w:t xml:space="preserve">, using the resources from the Grant in accordance with this Contract, as well as other resources that the </w:t>
            </w:r>
            <w:r>
              <w:rPr>
                <w:rFonts w:ascii="Arial" w:hAnsi="Arial" w:cs="Arial"/>
                <w:sz w:val="20"/>
                <w:szCs w:val="20"/>
                <w:lang w:val="en-GB"/>
              </w:rPr>
              <w:t>Recipient</w:t>
            </w:r>
            <w:r w:rsidRPr="00C027CF">
              <w:rPr>
                <w:rFonts w:ascii="Arial" w:hAnsi="Arial" w:cs="Arial"/>
                <w:sz w:val="20"/>
                <w:szCs w:val="20"/>
                <w:lang w:val="en-GB"/>
              </w:rPr>
              <w:t xml:space="preserve"> may obtain from third parties to implement the Project.</w:t>
            </w:r>
          </w:p>
          <w:p w14:paraId="34EE75C5" w14:textId="126C2DC8" w:rsidR="00C027CF" w:rsidRPr="00C027CF" w:rsidRDefault="00C027CF" w:rsidP="00EB22D8">
            <w:pPr>
              <w:pStyle w:val="MRSchedPara2"/>
              <w:ind w:left="459" w:hanging="459"/>
              <w:jc w:val="both"/>
              <w:rPr>
                <w:rFonts w:ascii="Arial" w:hAnsi="Arial" w:cs="Arial"/>
                <w:sz w:val="20"/>
                <w:szCs w:val="20"/>
                <w:lang w:val="en-GB"/>
              </w:rPr>
            </w:pPr>
            <w:r w:rsidRPr="00C027CF">
              <w:rPr>
                <w:rFonts w:ascii="Arial" w:hAnsi="Arial" w:cs="Arial"/>
                <w:sz w:val="20"/>
                <w:szCs w:val="20"/>
                <w:lang w:val="en-GB"/>
              </w:rPr>
              <w:t xml:space="preserve">The </w:t>
            </w:r>
            <w:r>
              <w:rPr>
                <w:rFonts w:ascii="Arial" w:hAnsi="Arial" w:cs="Arial"/>
                <w:sz w:val="20"/>
                <w:szCs w:val="20"/>
                <w:lang w:val="en-GB"/>
              </w:rPr>
              <w:t>Recipient</w:t>
            </w:r>
            <w:r w:rsidRPr="00C027CF">
              <w:rPr>
                <w:rFonts w:ascii="Arial" w:hAnsi="Arial" w:cs="Arial"/>
                <w:sz w:val="20"/>
                <w:szCs w:val="20"/>
                <w:lang w:val="en-GB"/>
              </w:rPr>
              <w:t xml:space="preserve"> commits to implement, manage, and coordinate the Project in accordance with the terms and activities specified in </w:t>
            </w:r>
            <w:r>
              <w:rPr>
                <w:rFonts w:ascii="Arial" w:hAnsi="Arial" w:cs="Arial"/>
                <w:sz w:val="20"/>
                <w:szCs w:val="20"/>
                <w:lang w:val="en-GB"/>
              </w:rPr>
              <w:t>Schedule</w:t>
            </w:r>
            <w:r w:rsidRPr="00C027CF">
              <w:rPr>
                <w:rFonts w:ascii="Arial" w:hAnsi="Arial" w:cs="Arial"/>
                <w:sz w:val="20"/>
                <w:szCs w:val="20"/>
                <w:lang w:val="en-GB"/>
              </w:rPr>
              <w:t xml:space="preserve"> 2, aiming to achieve the expected outcome of the Project.</w:t>
            </w:r>
          </w:p>
          <w:p w14:paraId="3B28D46B" w14:textId="2E003B5C" w:rsidR="00C027CF" w:rsidRPr="00C027CF" w:rsidRDefault="00C027CF" w:rsidP="00EB22D8">
            <w:pPr>
              <w:pStyle w:val="MRSchedPara2"/>
              <w:ind w:left="459" w:hanging="459"/>
              <w:jc w:val="both"/>
              <w:rPr>
                <w:rFonts w:ascii="Arial" w:hAnsi="Arial" w:cs="Arial"/>
                <w:sz w:val="20"/>
                <w:szCs w:val="20"/>
                <w:lang w:val="en-GB"/>
              </w:rPr>
            </w:pPr>
            <w:r w:rsidRPr="00C027CF">
              <w:rPr>
                <w:rFonts w:ascii="Arial" w:hAnsi="Arial" w:cs="Arial"/>
                <w:sz w:val="20"/>
                <w:szCs w:val="20"/>
                <w:lang w:val="en-GB"/>
              </w:rPr>
              <w:t>The Parties shall adhere to the principles of probity and good faith and the duties arising therefrom, such as loyalty, confidentiality, cooperation, and information, refraining from any conduct that may harm the interests of the other party, including after the termination of the contractual relationship.</w:t>
            </w:r>
          </w:p>
          <w:p w14:paraId="5DACACBD" w14:textId="0A52C29E" w:rsidR="00C027CF" w:rsidRPr="005A1940" w:rsidRDefault="00C027CF" w:rsidP="00EB22D8">
            <w:pPr>
              <w:pStyle w:val="MRSchedPara2"/>
              <w:ind w:left="459" w:hanging="459"/>
              <w:jc w:val="both"/>
              <w:rPr>
                <w:rFonts w:ascii="Arial" w:hAnsi="Arial" w:cs="Arial"/>
                <w:sz w:val="20"/>
                <w:szCs w:val="20"/>
                <w:lang w:val="en-GB"/>
              </w:rPr>
            </w:pPr>
            <w:r w:rsidRPr="00C027CF">
              <w:rPr>
                <w:rFonts w:ascii="Arial" w:hAnsi="Arial" w:cs="Arial"/>
                <w:sz w:val="20"/>
                <w:szCs w:val="20"/>
                <w:lang w:val="en-GB"/>
              </w:rPr>
              <w:t>The Parties agree that any unused balance remaining at the end of the Project, regardless of the amount, shall be returned to the British Council. The final balance shall be calculated through the final financial report, and its calculation shall result from the sum of all amounts received from the British Council, deducting the expenses indicated in the financial report."</w:t>
            </w:r>
          </w:p>
        </w:tc>
        <w:tc>
          <w:tcPr>
            <w:tcW w:w="2544" w:type="pct"/>
          </w:tcPr>
          <w:p w14:paraId="1F660ACF" w14:textId="77777777" w:rsidR="00BB1E98" w:rsidRDefault="00243795" w:rsidP="00BC5D4E">
            <w:pPr>
              <w:pStyle w:val="MRSchedPara2"/>
              <w:numPr>
                <w:ilvl w:val="1"/>
                <w:numId w:val="10"/>
              </w:numPr>
              <w:spacing w:line="276" w:lineRule="auto"/>
              <w:ind w:left="740" w:hanging="567"/>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British Council</w:t>
            </w:r>
            <w:r w:rsidRPr="005A1940">
              <w:rPr>
                <w:rFonts w:ascii="Arial" w:hAnsi="Arial" w:cs="Arial"/>
                <w:sz w:val="20"/>
                <w:szCs w:val="20"/>
                <w:lang w:eastAsia="en-GB"/>
              </w:rPr>
              <w:t xml:space="preserve"> </w:t>
            </w:r>
            <w:r w:rsidR="0069538F" w:rsidRPr="005A1940">
              <w:rPr>
                <w:rFonts w:ascii="Arial" w:hAnsi="Arial" w:cs="Arial"/>
                <w:sz w:val="20"/>
                <w:szCs w:val="20"/>
                <w:lang w:eastAsia="en-GB"/>
              </w:rPr>
              <w:t xml:space="preserve">concede o </w:t>
            </w:r>
            <w:r w:rsidR="00E85941" w:rsidRPr="005A1940">
              <w:rPr>
                <w:rFonts w:ascii="Arial" w:hAnsi="Arial" w:cs="Arial"/>
                <w:sz w:val="20"/>
                <w:szCs w:val="20"/>
                <w:lang w:eastAsia="en-GB"/>
              </w:rPr>
              <w:t>Subsídio</w:t>
            </w:r>
            <w:r w:rsidR="0069538F" w:rsidRPr="005A1940">
              <w:rPr>
                <w:rFonts w:ascii="Arial" w:hAnsi="Arial" w:cs="Arial"/>
                <w:sz w:val="20"/>
                <w:szCs w:val="20"/>
                <w:lang w:eastAsia="en-GB"/>
              </w:rPr>
              <w:t xml:space="preserve"> para </w:t>
            </w:r>
            <w:r w:rsidR="004666D5" w:rsidRPr="005A1940">
              <w:rPr>
                <w:rFonts w:ascii="Arial" w:hAnsi="Arial" w:cs="Arial"/>
                <w:sz w:val="20"/>
                <w:szCs w:val="20"/>
                <w:lang w:eastAsia="en-GB"/>
              </w:rPr>
              <w:t xml:space="preserve">fins </w:t>
            </w:r>
            <w:r w:rsidR="0069538F" w:rsidRPr="005A1940">
              <w:rPr>
                <w:rFonts w:ascii="Arial" w:hAnsi="Arial" w:cs="Arial"/>
                <w:sz w:val="20"/>
                <w:szCs w:val="20"/>
                <w:lang w:eastAsia="en-GB"/>
              </w:rPr>
              <w:t>d</w:t>
            </w:r>
            <w:r w:rsidR="00E028B6" w:rsidRPr="005A1940">
              <w:rPr>
                <w:rFonts w:ascii="Arial" w:hAnsi="Arial" w:cs="Arial"/>
                <w:sz w:val="20"/>
                <w:szCs w:val="20"/>
                <w:lang w:eastAsia="en-GB"/>
              </w:rPr>
              <w:t xml:space="preserve">e </w:t>
            </w:r>
            <w:r w:rsidR="00E028B6" w:rsidRPr="005A1940">
              <w:rPr>
                <w:rFonts w:ascii="Arial" w:hAnsi="Arial" w:cs="Arial"/>
                <w:b/>
                <w:bCs/>
                <w:i/>
                <w:iCs/>
                <w:sz w:val="20"/>
                <w:szCs w:val="20"/>
                <w:lang w:eastAsia="en-GB"/>
              </w:rPr>
              <w:t>[inserir breve descrição do projeto]</w:t>
            </w:r>
            <w:r w:rsidR="00E028B6" w:rsidRPr="005A1940">
              <w:rPr>
                <w:rFonts w:ascii="Arial" w:hAnsi="Arial" w:cs="Arial"/>
                <w:sz w:val="20"/>
                <w:szCs w:val="20"/>
                <w:lang w:eastAsia="en-GB"/>
              </w:rPr>
              <w:t xml:space="preserve">, </w:t>
            </w:r>
            <w:r w:rsidR="00E85941">
              <w:rPr>
                <w:rFonts w:ascii="Arial" w:hAnsi="Arial" w:cs="Arial"/>
                <w:sz w:val="20"/>
                <w:szCs w:val="20"/>
                <w:lang w:eastAsia="en-GB"/>
              </w:rPr>
              <w:t xml:space="preserve">conforme </w:t>
            </w:r>
            <w:r w:rsidR="004666D5" w:rsidRPr="005A1940">
              <w:rPr>
                <w:rFonts w:ascii="Arial" w:hAnsi="Arial" w:cs="Arial"/>
                <w:sz w:val="20"/>
                <w:szCs w:val="20"/>
                <w:lang w:eastAsia="en-GB"/>
              </w:rPr>
              <w:t>descrito detalhadamente</w:t>
            </w:r>
            <w:r w:rsidR="00E028B6" w:rsidRPr="005A1940">
              <w:rPr>
                <w:rFonts w:ascii="Arial" w:hAnsi="Arial" w:cs="Arial"/>
                <w:sz w:val="20"/>
                <w:szCs w:val="20"/>
                <w:lang w:eastAsia="en-GB"/>
              </w:rPr>
              <w:t xml:space="preserve"> no </w:t>
            </w:r>
            <w:r w:rsidR="00C62714" w:rsidRPr="005A1940">
              <w:rPr>
                <w:rFonts w:ascii="Arial" w:hAnsi="Arial" w:cs="Arial"/>
                <w:sz w:val="20"/>
                <w:szCs w:val="20"/>
                <w:lang w:eastAsia="en-GB"/>
              </w:rPr>
              <w:t>Proposta d</w:t>
            </w:r>
            <w:r w:rsidR="002043FF" w:rsidRPr="005A1940">
              <w:rPr>
                <w:rFonts w:ascii="Arial" w:hAnsi="Arial" w:cs="Arial"/>
                <w:sz w:val="20"/>
                <w:szCs w:val="20"/>
                <w:lang w:eastAsia="en-GB"/>
              </w:rPr>
              <w:t>o</w:t>
            </w:r>
            <w:r w:rsidR="00C62714" w:rsidRPr="005A1940">
              <w:rPr>
                <w:rFonts w:ascii="Arial" w:hAnsi="Arial" w:cs="Arial"/>
                <w:sz w:val="20"/>
                <w:szCs w:val="20"/>
                <w:lang w:eastAsia="en-GB"/>
              </w:rPr>
              <w:t xml:space="preserve"> Projeto</w:t>
            </w:r>
            <w:r w:rsidR="003556A8" w:rsidRPr="005A1940">
              <w:rPr>
                <w:rFonts w:ascii="Arial" w:hAnsi="Arial" w:cs="Arial"/>
                <w:sz w:val="20"/>
                <w:szCs w:val="20"/>
                <w:lang w:eastAsia="en-GB"/>
              </w:rPr>
              <w:t xml:space="preserve"> (Anexo 2) (“</w:t>
            </w:r>
            <w:r w:rsidR="003556A8" w:rsidRPr="005A1940">
              <w:rPr>
                <w:rFonts w:ascii="Arial" w:hAnsi="Arial" w:cs="Arial"/>
                <w:b/>
                <w:bCs/>
                <w:sz w:val="20"/>
                <w:szCs w:val="20"/>
                <w:lang w:eastAsia="en-GB"/>
              </w:rPr>
              <w:t>Projeto</w:t>
            </w:r>
            <w:r w:rsidR="003556A8" w:rsidRPr="005A1940">
              <w:rPr>
                <w:rFonts w:ascii="Arial" w:hAnsi="Arial" w:cs="Arial"/>
                <w:sz w:val="20"/>
                <w:szCs w:val="20"/>
                <w:lang w:eastAsia="en-GB"/>
              </w:rPr>
              <w:t>”).</w:t>
            </w:r>
          </w:p>
          <w:p w14:paraId="3A6452B6" w14:textId="057B7CD7" w:rsidR="00D25EB4" w:rsidRPr="00D25EB4" w:rsidRDefault="00D25EB4" w:rsidP="00EB22D8">
            <w:pPr>
              <w:pStyle w:val="MRSchedPara2"/>
              <w:numPr>
                <w:ilvl w:val="1"/>
                <w:numId w:val="10"/>
              </w:numPr>
              <w:spacing w:line="276" w:lineRule="auto"/>
              <w:jc w:val="both"/>
              <w:rPr>
                <w:rFonts w:ascii="Arial" w:hAnsi="Arial" w:cs="Arial"/>
                <w:sz w:val="20"/>
                <w:szCs w:val="20"/>
                <w:lang w:eastAsia="en-GB"/>
              </w:rPr>
            </w:pPr>
            <w:r w:rsidRPr="00D25EB4">
              <w:rPr>
                <w:rFonts w:ascii="Arial" w:hAnsi="Arial" w:cs="Arial"/>
                <w:sz w:val="20"/>
                <w:szCs w:val="20"/>
                <w:lang w:eastAsia="en-GB"/>
              </w:rPr>
              <w:t xml:space="preserve">A DONATÁRIA compromete-se a empregar o </w:t>
            </w:r>
            <w:r>
              <w:rPr>
                <w:rFonts w:ascii="Arial" w:hAnsi="Arial" w:cs="Arial"/>
                <w:sz w:val="20"/>
                <w:szCs w:val="20"/>
                <w:lang w:eastAsia="en-GB"/>
              </w:rPr>
              <w:t>Subsídio</w:t>
            </w:r>
            <w:r w:rsidRPr="00D25EB4">
              <w:rPr>
                <w:rFonts w:ascii="Arial" w:hAnsi="Arial" w:cs="Arial"/>
                <w:sz w:val="20"/>
                <w:szCs w:val="20"/>
                <w:lang w:eastAsia="en-GB"/>
              </w:rPr>
              <w:t xml:space="preserve"> integralmente na execução do</w:t>
            </w:r>
            <w:r>
              <w:rPr>
                <w:rFonts w:ascii="Arial" w:hAnsi="Arial" w:cs="Arial"/>
                <w:sz w:val="20"/>
                <w:szCs w:val="20"/>
                <w:lang w:eastAsia="en-GB"/>
              </w:rPr>
              <w:t xml:space="preserve"> </w:t>
            </w:r>
            <w:r w:rsidRPr="00D25EB4">
              <w:rPr>
                <w:rFonts w:ascii="Arial" w:hAnsi="Arial" w:cs="Arial"/>
                <w:sz w:val="20"/>
                <w:szCs w:val="20"/>
                <w:lang w:eastAsia="en-GB"/>
              </w:rPr>
              <w:t>Projeto.</w:t>
            </w:r>
          </w:p>
          <w:p w14:paraId="023A89DF" w14:textId="0C33DF09" w:rsidR="00D25EB4" w:rsidRPr="00D005B7" w:rsidRDefault="00D25EB4" w:rsidP="00EB22D8">
            <w:pPr>
              <w:pStyle w:val="MRSchedPara2"/>
              <w:numPr>
                <w:ilvl w:val="1"/>
                <w:numId w:val="10"/>
              </w:numPr>
              <w:spacing w:line="276" w:lineRule="auto"/>
              <w:jc w:val="both"/>
              <w:rPr>
                <w:rFonts w:ascii="Arial" w:hAnsi="Arial" w:cs="Arial"/>
                <w:sz w:val="20"/>
                <w:szCs w:val="20"/>
                <w:lang w:eastAsia="en-GB"/>
              </w:rPr>
            </w:pPr>
            <w:r w:rsidRPr="00D25EB4">
              <w:rPr>
                <w:rFonts w:ascii="Arial" w:hAnsi="Arial" w:cs="Arial"/>
                <w:sz w:val="20"/>
                <w:szCs w:val="20"/>
                <w:lang w:eastAsia="en-GB"/>
              </w:rPr>
              <w:t>O Projeto será gerido e coordenado pela DONATÁRIA, utilizando os recursos provenientes d</w:t>
            </w:r>
            <w:r>
              <w:rPr>
                <w:rFonts w:ascii="Arial" w:hAnsi="Arial" w:cs="Arial"/>
                <w:sz w:val="20"/>
                <w:szCs w:val="20"/>
                <w:lang w:eastAsia="en-GB"/>
              </w:rPr>
              <w:t>o</w:t>
            </w:r>
            <w:r w:rsidRPr="00D25EB4">
              <w:rPr>
                <w:rFonts w:ascii="Arial" w:hAnsi="Arial" w:cs="Arial"/>
                <w:sz w:val="20"/>
                <w:szCs w:val="20"/>
                <w:lang w:eastAsia="en-GB"/>
              </w:rPr>
              <w:t xml:space="preserve"> </w:t>
            </w:r>
            <w:r>
              <w:rPr>
                <w:rFonts w:ascii="Arial" w:hAnsi="Arial" w:cs="Arial"/>
                <w:sz w:val="20"/>
                <w:szCs w:val="20"/>
                <w:lang w:eastAsia="en-GB"/>
              </w:rPr>
              <w:t>Subsídio</w:t>
            </w:r>
            <w:r w:rsidRPr="00D25EB4">
              <w:rPr>
                <w:rFonts w:ascii="Arial" w:hAnsi="Arial" w:cs="Arial"/>
                <w:sz w:val="20"/>
                <w:szCs w:val="20"/>
                <w:lang w:eastAsia="en-GB"/>
              </w:rPr>
              <w:t xml:space="preserve"> nos termos deste Contrato, bem como outros recursos que a DONATÁRIA possa obter junto a terceiros com o fim de implementar o Projeto.</w:t>
            </w:r>
          </w:p>
          <w:p w14:paraId="03C4E930" w14:textId="5BAC67C3" w:rsidR="00D25EB4" w:rsidRPr="00FC3576" w:rsidRDefault="00D25EB4" w:rsidP="00EB22D8">
            <w:pPr>
              <w:pStyle w:val="MRSchedPara2"/>
              <w:numPr>
                <w:ilvl w:val="1"/>
                <w:numId w:val="10"/>
              </w:numPr>
              <w:spacing w:line="276" w:lineRule="auto"/>
              <w:jc w:val="both"/>
              <w:rPr>
                <w:rFonts w:ascii="Arial" w:hAnsi="Arial" w:cs="Arial"/>
                <w:sz w:val="20"/>
                <w:szCs w:val="20"/>
                <w:lang w:eastAsia="en-GB"/>
              </w:rPr>
            </w:pPr>
            <w:r w:rsidRPr="00D25EB4">
              <w:rPr>
                <w:rFonts w:ascii="Arial" w:hAnsi="Arial" w:cs="Arial"/>
                <w:sz w:val="20"/>
                <w:szCs w:val="20"/>
                <w:lang w:eastAsia="en-GB"/>
              </w:rPr>
              <w:t xml:space="preserve">A DONATÁRIA se compromete a implementar, gerir e coordenar o Projeto conforme os termos e atividades especificados no ANEXO </w:t>
            </w:r>
            <w:r w:rsidR="00D005B7">
              <w:rPr>
                <w:rFonts w:ascii="Arial" w:hAnsi="Arial" w:cs="Arial"/>
                <w:sz w:val="20"/>
                <w:szCs w:val="20"/>
                <w:lang w:eastAsia="en-GB"/>
              </w:rPr>
              <w:t>2</w:t>
            </w:r>
            <w:r w:rsidRPr="00D25EB4">
              <w:rPr>
                <w:rFonts w:ascii="Arial" w:hAnsi="Arial" w:cs="Arial"/>
                <w:sz w:val="20"/>
                <w:szCs w:val="20"/>
                <w:lang w:eastAsia="en-GB"/>
              </w:rPr>
              <w:t>, em busca da obtenção do resultado esperado do Projeto.</w:t>
            </w:r>
          </w:p>
          <w:p w14:paraId="1348F784" w14:textId="4809E8A7" w:rsidR="00D25EB4" w:rsidRPr="00FC3576" w:rsidRDefault="00D25EB4" w:rsidP="00EB22D8">
            <w:pPr>
              <w:pStyle w:val="MRSchedPara2"/>
              <w:numPr>
                <w:ilvl w:val="1"/>
                <w:numId w:val="10"/>
              </w:numPr>
              <w:spacing w:line="276" w:lineRule="auto"/>
              <w:jc w:val="both"/>
              <w:rPr>
                <w:rFonts w:ascii="Arial" w:hAnsi="Arial" w:cs="Arial"/>
                <w:sz w:val="20"/>
                <w:szCs w:val="20"/>
                <w:lang w:eastAsia="en-GB"/>
              </w:rPr>
            </w:pPr>
            <w:r w:rsidRPr="00D25EB4">
              <w:rPr>
                <w:rFonts w:ascii="Arial" w:hAnsi="Arial" w:cs="Arial"/>
                <w:sz w:val="20"/>
                <w:szCs w:val="20"/>
                <w:lang w:eastAsia="en-GB"/>
              </w:rPr>
              <w:t>As Partes atenderão aos princípios da probidade e boa-fé e aos deveres desses decorrentes, como os de lealdade, sigilo, cooperação e informação, abstendo-se de adotar conduta que prejudique os interesses da outra, inclusive após a extinção do vínculo contratual.</w:t>
            </w:r>
          </w:p>
          <w:p w14:paraId="446BB862" w14:textId="0CAECC45" w:rsidR="008336DB" w:rsidRPr="005A1940" w:rsidRDefault="00D25EB4" w:rsidP="00D25EB4">
            <w:pPr>
              <w:pStyle w:val="MRSchedPara2"/>
              <w:numPr>
                <w:ilvl w:val="1"/>
                <w:numId w:val="10"/>
              </w:numPr>
              <w:spacing w:line="276" w:lineRule="auto"/>
              <w:jc w:val="both"/>
              <w:rPr>
                <w:rFonts w:ascii="Arial" w:hAnsi="Arial" w:cs="Arial"/>
                <w:sz w:val="20"/>
                <w:szCs w:val="20"/>
                <w:lang w:eastAsia="en-GB"/>
              </w:rPr>
            </w:pPr>
            <w:r w:rsidRPr="00D25EB4">
              <w:rPr>
                <w:rFonts w:ascii="Arial" w:hAnsi="Arial" w:cs="Arial"/>
                <w:sz w:val="20"/>
                <w:szCs w:val="20"/>
                <w:lang w:eastAsia="en-GB"/>
              </w:rPr>
              <w:t>As Partes concordam que havendo eventual saldo não utilizado existente ao final do Projeto, qualquer que seja o valor, este saldo será devolvido ao</w:t>
            </w:r>
            <w:r w:rsidR="00FC3576">
              <w:rPr>
                <w:rFonts w:ascii="Arial" w:hAnsi="Arial" w:cs="Arial"/>
                <w:sz w:val="20"/>
                <w:szCs w:val="20"/>
                <w:lang w:eastAsia="en-GB"/>
              </w:rPr>
              <w:t xml:space="preserve"> British Council</w:t>
            </w:r>
            <w:r w:rsidRPr="00D25EB4">
              <w:rPr>
                <w:rFonts w:ascii="Arial" w:hAnsi="Arial" w:cs="Arial"/>
                <w:sz w:val="20"/>
                <w:szCs w:val="20"/>
                <w:lang w:eastAsia="en-GB"/>
              </w:rPr>
              <w:t>. O cômputo do saldo final será feito por meio do relatório financeiro final, e seu cálculo decorrerá da soma de todos os valores recebidos do</w:t>
            </w:r>
            <w:r w:rsidR="006D512F">
              <w:rPr>
                <w:rFonts w:ascii="Arial" w:hAnsi="Arial" w:cs="Arial"/>
                <w:sz w:val="20"/>
                <w:szCs w:val="20"/>
                <w:lang w:eastAsia="en-GB"/>
              </w:rPr>
              <w:t xml:space="preserve"> British Council</w:t>
            </w:r>
            <w:r w:rsidRPr="00D25EB4">
              <w:rPr>
                <w:rFonts w:ascii="Arial" w:hAnsi="Arial" w:cs="Arial"/>
                <w:sz w:val="20"/>
                <w:szCs w:val="20"/>
                <w:lang w:eastAsia="en-GB"/>
              </w:rPr>
              <w:t>, subtraindo-se as despesas indicadas no relatório financeiro.</w:t>
            </w:r>
          </w:p>
        </w:tc>
      </w:tr>
      <w:tr w:rsidR="00310684" w:rsidRPr="00B90B86" w14:paraId="59778D63" w14:textId="77777777" w:rsidTr="00805C06">
        <w:tc>
          <w:tcPr>
            <w:tcW w:w="2456" w:type="pct"/>
          </w:tcPr>
          <w:p w14:paraId="6EECFC13" w14:textId="77777777" w:rsidR="00310684" w:rsidRPr="005A1940" w:rsidRDefault="00310684" w:rsidP="00716FAC">
            <w:pPr>
              <w:pStyle w:val="MRSchedPara1"/>
              <w:tabs>
                <w:tab w:val="clear" w:pos="720"/>
                <w:tab w:val="num" w:pos="454"/>
              </w:tabs>
              <w:ind w:left="454" w:right="181" w:hanging="454"/>
              <w:jc w:val="both"/>
              <w:rPr>
                <w:rFonts w:ascii="Arial" w:eastAsia="Calibri" w:hAnsi="Arial" w:cs="Arial"/>
                <w:sz w:val="20"/>
                <w:szCs w:val="20"/>
              </w:rPr>
            </w:pPr>
            <w:r w:rsidRPr="005A1940">
              <w:rPr>
                <w:rFonts w:ascii="Arial" w:hAnsi="Arial" w:cs="Arial"/>
                <w:sz w:val="20"/>
                <w:szCs w:val="20"/>
                <w:lang w:val="en-GB"/>
              </w:rPr>
              <w:t>Commencement Date and Term</w:t>
            </w:r>
          </w:p>
        </w:tc>
        <w:tc>
          <w:tcPr>
            <w:tcW w:w="2544" w:type="pct"/>
          </w:tcPr>
          <w:p w14:paraId="148F5333" w14:textId="77777777" w:rsidR="00310684" w:rsidRPr="005A1940" w:rsidRDefault="00310684" w:rsidP="00BC5D4E">
            <w:pPr>
              <w:pStyle w:val="MRSchedPara2"/>
              <w:numPr>
                <w:ilvl w:val="0"/>
                <w:numId w:val="10"/>
              </w:numPr>
              <w:tabs>
                <w:tab w:val="clear" w:pos="720"/>
                <w:tab w:val="num" w:pos="173"/>
              </w:tabs>
              <w:spacing w:line="276" w:lineRule="auto"/>
              <w:ind w:left="740" w:hanging="571"/>
              <w:jc w:val="both"/>
              <w:rPr>
                <w:rFonts w:ascii="Arial" w:hAnsi="Arial" w:cs="Arial"/>
                <w:sz w:val="20"/>
                <w:szCs w:val="20"/>
                <w:lang w:eastAsia="en-GB"/>
              </w:rPr>
            </w:pPr>
            <w:r w:rsidRPr="005A1940">
              <w:rPr>
                <w:rFonts w:ascii="Arial" w:hAnsi="Arial" w:cs="Arial"/>
                <w:b/>
                <w:bCs/>
                <w:sz w:val="20"/>
                <w:szCs w:val="20"/>
                <w:u w:val="single"/>
                <w:lang w:eastAsia="en-GB"/>
              </w:rPr>
              <w:t>Data de Início e Prazo de Vigência</w:t>
            </w:r>
            <w:r w:rsidRPr="005A1940">
              <w:rPr>
                <w:rFonts w:ascii="Arial" w:hAnsi="Arial" w:cs="Arial"/>
                <w:sz w:val="20"/>
                <w:szCs w:val="20"/>
                <w:lang w:eastAsia="en-GB"/>
              </w:rPr>
              <w:t xml:space="preserve"> </w:t>
            </w:r>
          </w:p>
        </w:tc>
      </w:tr>
      <w:tr w:rsidR="00310684" w:rsidRPr="00B90B86" w14:paraId="23CAA58E" w14:textId="77777777" w:rsidTr="00805C06">
        <w:tc>
          <w:tcPr>
            <w:tcW w:w="2456" w:type="pct"/>
          </w:tcPr>
          <w:p w14:paraId="5A780234" w14:textId="65C02AB6" w:rsidR="00310684" w:rsidRPr="005A1940" w:rsidRDefault="00E267C8" w:rsidP="004F7DA0">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This Agreement shall come into force on </w:t>
            </w:r>
            <w:r w:rsidRPr="005A1940">
              <w:rPr>
                <w:rFonts w:ascii="Arial" w:hAnsi="Arial" w:cs="Arial"/>
                <w:b/>
                <w:sz w:val="20"/>
                <w:szCs w:val="20"/>
                <w:lang w:val="en-GB"/>
              </w:rPr>
              <w:t>[</w:t>
            </w:r>
            <w:r w:rsidRPr="005A1940">
              <w:rPr>
                <w:rFonts w:ascii="Arial" w:hAnsi="Arial" w:cs="Arial"/>
                <w:b/>
                <w:i/>
                <w:sz w:val="20"/>
                <w:szCs w:val="20"/>
                <w:lang w:val="en-GB"/>
              </w:rPr>
              <w:t>insert date</w:t>
            </w:r>
            <w:r w:rsidRPr="005A1940">
              <w:rPr>
                <w:rFonts w:ascii="Arial" w:hAnsi="Arial" w:cs="Arial"/>
                <w:b/>
                <w:sz w:val="20"/>
                <w:szCs w:val="20"/>
                <w:lang w:val="en-GB"/>
              </w:rPr>
              <w:t>]</w:t>
            </w:r>
            <w:r w:rsidRPr="005A1940">
              <w:rPr>
                <w:rFonts w:ascii="Arial" w:hAnsi="Arial" w:cs="Arial"/>
                <w:sz w:val="20"/>
                <w:szCs w:val="20"/>
                <w:lang w:val="en-GB"/>
              </w:rPr>
              <w:t xml:space="preserve">, the Project shall commence on </w:t>
            </w:r>
            <w:r w:rsidRPr="005A1940">
              <w:rPr>
                <w:rFonts w:ascii="Arial" w:hAnsi="Arial" w:cs="Arial"/>
                <w:b/>
                <w:sz w:val="20"/>
                <w:szCs w:val="20"/>
                <w:lang w:val="en-GB"/>
              </w:rPr>
              <w:t>[</w:t>
            </w:r>
            <w:r w:rsidRPr="005A1940">
              <w:rPr>
                <w:rFonts w:ascii="Arial" w:hAnsi="Arial" w:cs="Arial"/>
                <w:b/>
                <w:i/>
                <w:sz w:val="20"/>
                <w:szCs w:val="20"/>
                <w:lang w:val="en-GB"/>
              </w:rPr>
              <w:t>insert date</w:t>
            </w:r>
            <w:r w:rsidRPr="005A1940">
              <w:rPr>
                <w:rFonts w:ascii="Arial" w:hAnsi="Arial" w:cs="Arial"/>
                <w:b/>
                <w:sz w:val="20"/>
                <w:szCs w:val="20"/>
                <w:lang w:val="en-GB"/>
              </w:rPr>
              <w:t xml:space="preserve">] </w:t>
            </w:r>
            <w:r w:rsidRPr="005A1940">
              <w:rPr>
                <w:rFonts w:ascii="Arial" w:hAnsi="Arial" w:cs="Arial"/>
                <w:sz w:val="20"/>
                <w:szCs w:val="20"/>
                <w:lang w:val="en-GB"/>
              </w:rPr>
              <w:t xml:space="preserve">and this Agreement shall continue in full force and effect </w:t>
            </w:r>
            <w:r w:rsidRPr="005A1940">
              <w:rPr>
                <w:rFonts w:ascii="Arial" w:hAnsi="Arial" w:cs="Arial"/>
                <w:b/>
                <w:sz w:val="20"/>
                <w:szCs w:val="20"/>
                <w:lang w:val="en-GB"/>
              </w:rPr>
              <w:t>[EITHER] [</w:t>
            </w:r>
            <w:r w:rsidRPr="005A1940">
              <w:rPr>
                <w:rFonts w:ascii="Arial" w:hAnsi="Arial" w:cs="Arial"/>
                <w:b/>
                <w:i/>
                <w:sz w:val="20"/>
                <w:szCs w:val="20"/>
                <w:lang w:val="en-GB"/>
              </w:rPr>
              <w:t xml:space="preserve">for a fixed period of </w:t>
            </w:r>
            <w:r w:rsidRPr="005A1940">
              <w:rPr>
                <w:rFonts w:ascii="Arial" w:hAnsi="Arial" w:cs="Arial"/>
                <w:b/>
                <w:sz w:val="20"/>
                <w:szCs w:val="20"/>
                <w:lang w:val="en-GB"/>
              </w:rPr>
              <w:t>[</w:t>
            </w:r>
            <w:r w:rsidRPr="005A1940">
              <w:rPr>
                <w:rFonts w:ascii="Arial" w:hAnsi="Arial" w:cs="Arial"/>
                <w:b/>
                <w:i/>
                <w:sz w:val="20"/>
                <w:szCs w:val="20"/>
                <w:lang w:val="en-GB"/>
              </w:rPr>
              <w:t>x</w:t>
            </w:r>
            <w:r w:rsidRPr="005A1940">
              <w:rPr>
                <w:rFonts w:ascii="Arial" w:hAnsi="Arial" w:cs="Arial"/>
                <w:b/>
                <w:sz w:val="20"/>
                <w:szCs w:val="20"/>
                <w:lang w:val="en-GB"/>
              </w:rPr>
              <w:t xml:space="preserve">] </w:t>
            </w:r>
            <w:r w:rsidRPr="005A1940">
              <w:rPr>
                <w:rFonts w:ascii="Arial" w:hAnsi="Arial" w:cs="Arial"/>
                <w:b/>
                <w:i/>
                <w:sz w:val="20"/>
                <w:szCs w:val="20"/>
                <w:lang w:val="en-GB"/>
              </w:rPr>
              <w:t>months</w:t>
            </w:r>
            <w:r w:rsidRPr="005A1940">
              <w:rPr>
                <w:rFonts w:ascii="Arial" w:hAnsi="Arial" w:cs="Arial"/>
                <w:b/>
                <w:sz w:val="20"/>
                <w:szCs w:val="20"/>
                <w:lang w:val="en-GB"/>
              </w:rPr>
              <w:t>] [OR] [</w:t>
            </w:r>
            <w:r w:rsidRPr="005A1940">
              <w:rPr>
                <w:rFonts w:ascii="Arial" w:hAnsi="Arial" w:cs="Arial"/>
                <w:b/>
                <w:i/>
                <w:sz w:val="20"/>
                <w:szCs w:val="20"/>
                <w:lang w:val="en-GB"/>
              </w:rPr>
              <w:t>until the Project has been completed to the British Council’s satisfaction as set out in the Project Proposal (Schedule 2)]</w:t>
            </w:r>
            <w:r w:rsidRPr="005A1940">
              <w:rPr>
                <w:rFonts w:ascii="Arial" w:hAnsi="Arial" w:cs="Arial"/>
                <w:sz w:val="20"/>
                <w:szCs w:val="20"/>
                <w:lang w:val="en-GB"/>
              </w:rPr>
              <w:t>,</w:t>
            </w:r>
            <w:r w:rsidRPr="005A1940">
              <w:rPr>
                <w:rFonts w:ascii="Arial" w:hAnsi="Arial" w:cs="Arial"/>
                <w:b/>
                <w:sz w:val="20"/>
                <w:szCs w:val="20"/>
                <w:lang w:val="en-GB"/>
              </w:rPr>
              <w:t xml:space="preserve"> </w:t>
            </w:r>
            <w:r w:rsidRPr="005A1940">
              <w:rPr>
                <w:rFonts w:ascii="Arial" w:hAnsi="Arial" w:cs="Arial"/>
                <w:sz w:val="20"/>
                <w:szCs w:val="20"/>
                <w:lang w:val="en-GB"/>
              </w:rPr>
              <w:t>or such other date as may be agreed between the parties in writing from time to time</w:t>
            </w:r>
            <w:r w:rsidR="00310684" w:rsidRPr="005A1940">
              <w:rPr>
                <w:rFonts w:ascii="Arial" w:hAnsi="Arial" w:cs="Arial"/>
                <w:sz w:val="20"/>
                <w:szCs w:val="20"/>
                <w:lang w:val="en-GB"/>
              </w:rPr>
              <w:t xml:space="preserve"> (the “</w:t>
            </w:r>
            <w:r w:rsidR="00310684" w:rsidRPr="005A1940">
              <w:rPr>
                <w:rFonts w:ascii="Arial" w:hAnsi="Arial" w:cs="Arial"/>
                <w:b/>
                <w:sz w:val="20"/>
                <w:szCs w:val="20"/>
                <w:lang w:val="en-GB"/>
              </w:rPr>
              <w:t>Term</w:t>
            </w:r>
            <w:r w:rsidR="00310684" w:rsidRPr="005A1940">
              <w:rPr>
                <w:rFonts w:ascii="Arial" w:hAnsi="Arial" w:cs="Arial"/>
                <w:sz w:val="20"/>
                <w:szCs w:val="20"/>
                <w:lang w:val="en-GB"/>
              </w:rPr>
              <w:t>”).</w:t>
            </w:r>
          </w:p>
        </w:tc>
        <w:tc>
          <w:tcPr>
            <w:tcW w:w="2544" w:type="pct"/>
          </w:tcPr>
          <w:p w14:paraId="48F96CAB" w14:textId="1ECC63E0" w:rsidR="00310684" w:rsidRPr="005A1940" w:rsidRDefault="00E85941" w:rsidP="00BC5D4E">
            <w:pPr>
              <w:pStyle w:val="MRSchedPara2"/>
              <w:numPr>
                <w:ilvl w:val="1"/>
                <w:numId w:val="10"/>
              </w:numPr>
              <w:spacing w:line="276" w:lineRule="auto"/>
              <w:ind w:left="740" w:hanging="567"/>
              <w:jc w:val="both"/>
              <w:rPr>
                <w:rFonts w:ascii="Arial" w:hAnsi="Arial" w:cs="Arial"/>
                <w:sz w:val="20"/>
                <w:szCs w:val="20"/>
              </w:rPr>
            </w:pPr>
            <w:r w:rsidRPr="00E85941">
              <w:rPr>
                <w:rFonts w:ascii="Arial" w:hAnsi="Arial" w:cs="Arial"/>
                <w:sz w:val="20"/>
                <w:szCs w:val="20"/>
                <w:lang w:eastAsia="en-GB"/>
              </w:rPr>
              <w:t xml:space="preserve">Este Contrato entrará em vigor em </w:t>
            </w:r>
            <w:r w:rsidRPr="00BD36A6">
              <w:rPr>
                <w:rFonts w:ascii="Arial" w:hAnsi="Arial" w:cs="Arial"/>
                <w:b/>
                <w:bCs/>
                <w:i/>
                <w:iCs/>
                <w:sz w:val="20"/>
                <w:szCs w:val="20"/>
                <w:lang w:eastAsia="en-GB"/>
              </w:rPr>
              <w:t>[inserir data]</w:t>
            </w:r>
            <w:r w:rsidRPr="00E85941">
              <w:rPr>
                <w:rFonts w:ascii="Arial" w:hAnsi="Arial" w:cs="Arial"/>
                <w:sz w:val="20"/>
                <w:szCs w:val="20"/>
                <w:lang w:eastAsia="en-GB"/>
              </w:rPr>
              <w:t xml:space="preserve">, o Projeto terá início em </w:t>
            </w:r>
            <w:r w:rsidRPr="00BD36A6">
              <w:rPr>
                <w:rFonts w:ascii="Arial" w:hAnsi="Arial" w:cs="Arial"/>
                <w:b/>
                <w:bCs/>
                <w:i/>
                <w:iCs/>
                <w:sz w:val="20"/>
                <w:szCs w:val="20"/>
                <w:lang w:eastAsia="en-GB"/>
              </w:rPr>
              <w:t>[inserir data]</w:t>
            </w:r>
            <w:r w:rsidRPr="00E85941">
              <w:rPr>
                <w:rFonts w:ascii="Arial" w:hAnsi="Arial" w:cs="Arial"/>
                <w:sz w:val="20"/>
                <w:szCs w:val="20"/>
                <w:lang w:eastAsia="en-GB"/>
              </w:rPr>
              <w:t xml:space="preserve"> e este Contrato permanecerá em pleno vigor e efeito </w:t>
            </w:r>
            <w:r w:rsidRPr="00BD36A6">
              <w:rPr>
                <w:rFonts w:ascii="Arial" w:hAnsi="Arial" w:cs="Arial"/>
                <w:b/>
                <w:bCs/>
                <w:i/>
                <w:iCs/>
                <w:sz w:val="20"/>
                <w:szCs w:val="20"/>
                <w:lang w:eastAsia="en-GB"/>
              </w:rPr>
              <w:t>[OU] [por um período fixo de [x] meses] [OU] [até que o Projeto seja concluído a contento do British Council, conforme estabelecido na Proposta de Projeto (Anexo 2)]</w:t>
            </w:r>
            <w:r w:rsidRPr="00E85941">
              <w:rPr>
                <w:rFonts w:ascii="Arial" w:hAnsi="Arial" w:cs="Arial"/>
                <w:sz w:val="20"/>
                <w:szCs w:val="20"/>
                <w:lang w:eastAsia="en-GB"/>
              </w:rPr>
              <w:t>, ou em outra data que possa ser acordada por escrito entre as partes de tempos em tempos (“</w:t>
            </w:r>
            <w:r w:rsidRPr="00BD36A6">
              <w:rPr>
                <w:rFonts w:ascii="Arial" w:hAnsi="Arial" w:cs="Arial"/>
                <w:b/>
                <w:bCs/>
                <w:sz w:val="20"/>
                <w:szCs w:val="20"/>
                <w:lang w:eastAsia="en-GB"/>
              </w:rPr>
              <w:t>Prazo</w:t>
            </w:r>
            <w:r w:rsidRPr="00E85941">
              <w:rPr>
                <w:rFonts w:ascii="Arial" w:hAnsi="Arial" w:cs="Arial"/>
                <w:sz w:val="20"/>
                <w:szCs w:val="20"/>
                <w:lang w:eastAsia="en-GB"/>
              </w:rPr>
              <w:t>”)</w:t>
            </w:r>
            <w:r w:rsidR="00310684" w:rsidRPr="005A1940">
              <w:rPr>
                <w:rFonts w:ascii="Arial" w:hAnsi="Arial" w:cs="Arial"/>
                <w:sz w:val="20"/>
                <w:szCs w:val="20"/>
                <w:lang w:eastAsia="en-GB"/>
              </w:rPr>
              <w:t>.</w:t>
            </w:r>
          </w:p>
        </w:tc>
      </w:tr>
      <w:tr w:rsidR="00310684" w:rsidRPr="00B90B86" w14:paraId="16C45D00" w14:textId="77777777" w:rsidTr="00805C06">
        <w:tc>
          <w:tcPr>
            <w:tcW w:w="2456" w:type="pct"/>
          </w:tcPr>
          <w:p w14:paraId="303DEC5D" w14:textId="18C8D9F7" w:rsidR="00310684" w:rsidRPr="005A1940" w:rsidRDefault="00310684" w:rsidP="004F7DA0">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Notwithstanding anything to the contrary elsewhere in this Agreement, the British Council shall be entitled to terminate this Agreement by serving not less than </w:t>
            </w:r>
            <w:r w:rsidRPr="005A1940">
              <w:rPr>
                <w:rFonts w:ascii="Arial" w:hAnsi="Arial" w:cs="Arial"/>
                <w:b/>
                <w:bCs/>
                <w:i/>
                <w:iCs/>
                <w:sz w:val="20"/>
                <w:szCs w:val="20"/>
                <w:lang w:val="en-GB"/>
              </w:rPr>
              <w:t>[insert number of days]</w:t>
            </w:r>
            <w:r w:rsidRPr="005A1940">
              <w:rPr>
                <w:rFonts w:ascii="Arial" w:hAnsi="Arial" w:cs="Arial"/>
                <w:b/>
                <w:bCs/>
                <w:sz w:val="20"/>
                <w:szCs w:val="20"/>
                <w:lang w:val="en-GB"/>
              </w:rPr>
              <w:t xml:space="preserve"> </w:t>
            </w:r>
            <w:r w:rsidRPr="005A1940">
              <w:rPr>
                <w:rFonts w:ascii="Arial" w:hAnsi="Arial" w:cs="Arial"/>
                <w:sz w:val="20"/>
                <w:szCs w:val="20"/>
                <w:lang w:val="en-GB"/>
              </w:rPr>
              <w:t xml:space="preserve">days’ written notice on the </w:t>
            </w:r>
            <w:r w:rsidR="001A2B7A" w:rsidRPr="005A1940">
              <w:rPr>
                <w:rFonts w:ascii="Arial" w:hAnsi="Arial" w:cs="Arial"/>
                <w:sz w:val="20"/>
                <w:szCs w:val="20"/>
                <w:lang w:val="en-GB"/>
              </w:rPr>
              <w:t>Recipient</w:t>
            </w:r>
            <w:r w:rsidRPr="005A1940">
              <w:rPr>
                <w:rFonts w:ascii="Arial" w:hAnsi="Arial" w:cs="Arial"/>
                <w:sz w:val="20"/>
                <w:szCs w:val="20"/>
                <w:lang w:val="en-GB"/>
              </w:rPr>
              <w:t>.</w:t>
            </w:r>
          </w:p>
        </w:tc>
        <w:tc>
          <w:tcPr>
            <w:tcW w:w="2544" w:type="pct"/>
          </w:tcPr>
          <w:p w14:paraId="52A172F7" w14:textId="0ECB0A94" w:rsidR="00310684" w:rsidRPr="005A1940" w:rsidRDefault="00310684" w:rsidP="00BC5D4E">
            <w:pPr>
              <w:pStyle w:val="MRSchedPara2"/>
              <w:numPr>
                <w:ilvl w:val="1"/>
                <w:numId w:val="10"/>
              </w:numPr>
              <w:spacing w:line="276" w:lineRule="auto"/>
              <w:ind w:left="740" w:hanging="567"/>
              <w:jc w:val="both"/>
              <w:rPr>
                <w:rFonts w:ascii="Arial" w:hAnsi="Arial" w:cs="Arial"/>
                <w:sz w:val="20"/>
                <w:szCs w:val="20"/>
                <w:lang w:eastAsia="en-GB"/>
              </w:rPr>
            </w:pPr>
            <w:r w:rsidRPr="005A1940">
              <w:rPr>
                <w:rFonts w:ascii="Arial" w:hAnsi="Arial" w:cs="Arial"/>
                <w:sz w:val="20"/>
                <w:szCs w:val="20"/>
                <w:lang w:eastAsia="en-GB"/>
              </w:rPr>
              <w:t xml:space="preserve">Não obstante qualquer disposição em contrário, a </w:t>
            </w:r>
            <w:r w:rsidR="0091246B">
              <w:rPr>
                <w:rFonts w:ascii="Arial" w:hAnsi="Arial" w:cs="Arial"/>
                <w:sz w:val="20"/>
                <w:szCs w:val="20"/>
                <w:lang w:eastAsia="en-GB"/>
              </w:rPr>
              <w:t>BRITISH COUNCIL</w:t>
            </w:r>
            <w:r w:rsidRPr="005A1940">
              <w:rPr>
                <w:rFonts w:ascii="Arial" w:hAnsi="Arial" w:cs="Arial"/>
                <w:sz w:val="20"/>
                <w:szCs w:val="20"/>
                <w:lang w:eastAsia="en-GB"/>
              </w:rPr>
              <w:t xml:space="preserve"> terá o direito de rescindir este Contrato mediante notificação escrita ao </w:t>
            </w:r>
            <w:r w:rsidR="0091246B">
              <w:rPr>
                <w:rFonts w:ascii="Arial" w:hAnsi="Arial" w:cs="Arial"/>
                <w:sz w:val="20"/>
                <w:szCs w:val="20"/>
                <w:lang w:eastAsia="en-GB"/>
              </w:rPr>
              <w:t>Donatário</w:t>
            </w:r>
            <w:r w:rsidRPr="005A1940">
              <w:rPr>
                <w:rFonts w:ascii="Arial" w:hAnsi="Arial" w:cs="Arial"/>
                <w:sz w:val="20"/>
                <w:szCs w:val="20"/>
                <w:lang w:eastAsia="en-GB"/>
              </w:rPr>
              <w:t xml:space="preserve"> com antecedência mínima de </w:t>
            </w:r>
            <w:r w:rsidRPr="005A1940">
              <w:rPr>
                <w:rFonts w:ascii="Arial" w:hAnsi="Arial" w:cs="Arial"/>
                <w:b/>
                <w:bCs/>
                <w:i/>
                <w:iCs/>
                <w:sz w:val="20"/>
                <w:szCs w:val="20"/>
                <w:lang w:eastAsia="en-GB"/>
              </w:rPr>
              <w:t>[inserir número de dias]</w:t>
            </w:r>
            <w:r w:rsidRPr="005A1940">
              <w:rPr>
                <w:rFonts w:ascii="Arial" w:hAnsi="Arial" w:cs="Arial"/>
                <w:sz w:val="20"/>
                <w:szCs w:val="20"/>
                <w:lang w:eastAsia="en-GB"/>
              </w:rPr>
              <w:t xml:space="preserve"> dias.</w:t>
            </w:r>
          </w:p>
        </w:tc>
      </w:tr>
      <w:tr w:rsidR="00310684" w:rsidRPr="005A1940" w14:paraId="24844B72" w14:textId="77777777" w:rsidTr="00805C06">
        <w:tc>
          <w:tcPr>
            <w:tcW w:w="2456" w:type="pct"/>
          </w:tcPr>
          <w:p w14:paraId="063098BA" w14:textId="5217471B" w:rsidR="00310684" w:rsidRPr="005A1940" w:rsidRDefault="001A2B7A" w:rsidP="00716FAC">
            <w:pPr>
              <w:pStyle w:val="MRSchedPara1"/>
              <w:tabs>
                <w:tab w:val="clear" w:pos="720"/>
                <w:tab w:val="num" w:pos="454"/>
              </w:tabs>
              <w:ind w:left="454" w:right="181" w:hanging="454"/>
              <w:jc w:val="both"/>
              <w:rPr>
                <w:rFonts w:ascii="Arial" w:hAnsi="Arial" w:cs="Arial"/>
                <w:sz w:val="20"/>
                <w:szCs w:val="20"/>
              </w:rPr>
            </w:pPr>
            <w:r w:rsidRPr="005A1940">
              <w:rPr>
                <w:rFonts w:ascii="Arial" w:hAnsi="Arial" w:cs="Arial"/>
                <w:sz w:val="20"/>
                <w:szCs w:val="20"/>
                <w:lang w:val="en-GB"/>
              </w:rPr>
              <w:t>The Grant</w:t>
            </w:r>
            <w:r w:rsidRPr="005A1940">
              <w:rPr>
                <w:rFonts w:ascii="Arial" w:hAnsi="Arial" w:cs="Arial"/>
                <w:sz w:val="20"/>
                <w:szCs w:val="20"/>
              </w:rPr>
              <w:t xml:space="preserve"> </w:t>
            </w:r>
          </w:p>
        </w:tc>
        <w:tc>
          <w:tcPr>
            <w:tcW w:w="2544" w:type="pct"/>
          </w:tcPr>
          <w:p w14:paraId="115FD53D" w14:textId="08BDDD72" w:rsidR="00310684" w:rsidRPr="005A1940" w:rsidRDefault="001A2B7A" w:rsidP="00BC5D4E">
            <w:pPr>
              <w:pStyle w:val="MRSchedPara2"/>
              <w:numPr>
                <w:ilvl w:val="0"/>
                <w:numId w:val="10"/>
              </w:numPr>
              <w:tabs>
                <w:tab w:val="clear" w:pos="720"/>
                <w:tab w:val="num" w:pos="173"/>
              </w:tabs>
              <w:spacing w:line="276" w:lineRule="auto"/>
              <w:ind w:left="740" w:hanging="571"/>
              <w:jc w:val="both"/>
              <w:rPr>
                <w:rFonts w:ascii="Arial" w:hAnsi="Arial" w:cs="Arial"/>
                <w:sz w:val="20"/>
                <w:szCs w:val="20"/>
                <w:lang w:eastAsia="en-GB"/>
              </w:rPr>
            </w:pPr>
            <w:r w:rsidRPr="005A1940">
              <w:rPr>
                <w:rFonts w:ascii="Arial" w:hAnsi="Arial" w:cs="Arial"/>
                <w:b/>
                <w:bCs/>
                <w:sz w:val="20"/>
                <w:szCs w:val="20"/>
                <w:u w:val="single"/>
                <w:lang w:eastAsia="en-GB"/>
              </w:rPr>
              <w:t>O Subsídio</w:t>
            </w:r>
          </w:p>
        </w:tc>
      </w:tr>
      <w:tr w:rsidR="001A2B7A" w:rsidRPr="00B90B86" w14:paraId="555F74F0" w14:textId="77777777" w:rsidTr="00805C06">
        <w:tc>
          <w:tcPr>
            <w:tcW w:w="2456" w:type="pct"/>
          </w:tcPr>
          <w:p w14:paraId="5252CD92" w14:textId="0ADE1E42" w:rsidR="001A2B7A" w:rsidRPr="005A1940" w:rsidRDefault="001A2B7A" w:rsidP="001A2B7A">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The amount of the grant awarded to the Recipient is </w:t>
            </w:r>
            <w:r w:rsidRPr="005A1940">
              <w:rPr>
                <w:rFonts w:ascii="Arial" w:hAnsi="Arial" w:cs="Arial"/>
                <w:b/>
                <w:sz w:val="20"/>
                <w:szCs w:val="20"/>
                <w:lang w:val="en-GB"/>
              </w:rPr>
              <w:t>[</w:t>
            </w:r>
            <w:r w:rsidRPr="005A1940">
              <w:rPr>
                <w:rFonts w:ascii="Arial" w:hAnsi="Arial" w:cs="Arial"/>
                <w:b/>
                <w:i/>
                <w:sz w:val="20"/>
                <w:szCs w:val="20"/>
                <w:lang w:val="en-GB"/>
              </w:rPr>
              <w:t xml:space="preserve">insert amount of grant in figures and words, including the relevant currency, </w:t>
            </w:r>
            <w:r w:rsidR="00B90B86" w:rsidRPr="005A1940">
              <w:rPr>
                <w:rFonts w:ascii="Arial" w:hAnsi="Arial" w:cs="Arial"/>
                <w:b/>
                <w:i/>
                <w:sz w:val="20"/>
                <w:szCs w:val="20"/>
                <w:lang w:val="en-GB"/>
              </w:rPr>
              <w:t>e.g.,</w:t>
            </w:r>
            <w:r w:rsidRPr="005A1940">
              <w:rPr>
                <w:rFonts w:ascii="Arial" w:hAnsi="Arial" w:cs="Arial"/>
                <w:b/>
                <w:i/>
                <w:sz w:val="20"/>
                <w:szCs w:val="20"/>
                <w:lang w:val="en-GB"/>
              </w:rPr>
              <w:t xml:space="preserve"> </w:t>
            </w:r>
            <w:r w:rsidR="002D57E9">
              <w:rPr>
                <w:rFonts w:ascii="Arial" w:hAnsi="Arial" w:cs="Arial"/>
                <w:b/>
                <w:i/>
                <w:sz w:val="20"/>
                <w:szCs w:val="20"/>
                <w:lang w:val="en-GB"/>
              </w:rPr>
              <w:t>R$175.000 (</w:t>
            </w:r>
            <w:r w:rsidR="002D57E9" w:rsidRPr="002D57E9">
              <w:rPr>
                <w:rFonts w:ascii="Arial" w:hAnsi="Arial" w:cs="Arial"/>
                <w:b/>
                <w:i/>
                <w:sz w:val="20"/>
                <w:szCs w:val="20"/>
                <w:lang w:val="en-GB"/>
              </w:rPr>
              <w:t>one hundred seventy-five thousand reais</w:t>
            </w:r>
            <w:r w:rsidR="002D57E9">
              <w:rPr>
                <w:rFonts w:ascii="Arial" w:hAnsi="Arial" w:cs="Arial"/>
                <w:b/>
                <w:i/>
                <w:sz w:val="20"/>
                <w:szCs w:val="20"/>
                <w:lang w:val="en-GB"/>
              </w:rPr>
              <w:t>)</w:t>
            </w:r>
            <w:r w:rsidRPr="005A1940">
              <w:rPr>
                <w:rFonts w:ascii="Arial" w:hAnsi="Arial" w:cs="Arial"/>
                <w:b/>
                <w:sz w:val="20"/>
                <w:szCs w:val="20"/>
                <w:lang w:val="en-GB"/>
              </w:rPr>
              <w:t>]</w:t>
            </w:r>
            <w:r w:rsidRPr="005A1940">
              <w:rPr>
                <w:rFonts w:ascii="Arial" w:hAnsi="Arial" w:cs="Arial"/>
                <w:sz w:val="20"/>
                <w:szCs w:val="20"/>
                <w:lang w:val="en-GB"/>
              </w:rPr>
              <w:t xml:space="preserve"> (the “</w:t>
            </w:r>
            <w:r w:rsidRPr="005A1940">
              <w:rPr>
                <w:rFonts w:ascii="Arial" w:hAnsi="Arial" w:cs="Arial"/>
                <w:b/>
                <w:sz w:val="20"/>
                <w:szCs w:val="20"/>
                <w:lang w:val="en-GB"/>
              </w:rPr>
              <w:t>Grant</w:t>
            </w:r>
            <w:r w:rsidRPr="005A1940">
              <w:rPr>
                <w:rFonts w:ascii="Arial" w:hAnsi="Arial" w:cs="Arial"/>
                <w:sz w:val="20"/>
                <w:szCs w:val="20"/>
                <w:lang w:val="en-GB"/>
              </w:rPr>
              <w:t xml:space="preserve">”). </w:t>
            </w:r>
            <w:r w:rsidRPr="005A1940">
              <w:rPr>
                <w:rFonts w:ascii="Arial" w:hAnsi="Arial" w:cs="Arial"/>
                <w:b/>
                <w:sz w:val="20"/>
                <w:szCs w:val="20"/>
                <w:lang w:val="en-GB"/>
              </w:rPr>
              <w:t>[</w:t>
            </w:r>
            <w:r w:rsidRPr="005A1940">
              <w:rPr>
                <w:rFonts w:ascii="Arial" w:hAnsi="Arial" w:cs="Arial"/>
                <w:b/>
                <w:i/>
                <w:sz w:val="20"/>
                <w:szCs w:val="20"/>
                <w:lang w:val="en-GB"/>
              </w:rPr>
              <w:t xml:space="preserve">NB: Where there are multiple organisations comprising the Recipient, you may need to differentiate between the amounts payable to each organisation, e.g. </w:t>
            </w:r>
            <w:r w:rsidR="005F5B0D" w:rsidRPr="005A1940">
              <w:rPr>
                <w:rFonts w:ascii="Arial" w:hAnsi="Arial" w:cs="Arial"/>
                <w:b/>
                <w:i/>
                <w:sz w:val="20"/>
                <w:szCs w:val="20"/>
                <w:lang w:val="en-GB"/>
              </w:rPr>
              <w:t>R$</w:t>
            </w:r>
            <w:r w:rsidRPr="005A1940">
              <w:rPr>
                <w:rFonts w:ascii="Arial" w:hAnsi="Arial" w:cs="Arial"/>
                <w:b/>
                <w:i/>
                <w:sz w:val="20"/>
                <w:szCs w:val="20"/>
                <w:lang w:val="en-GB"/>
              </w:rPr>
              <w:t xml:space="preserve">[x] to Recipient A, </w:t>
            </w:r>
            <w:r w:rsidR="005F5B0D" w:rsidRPr="005A1940">
              <w:rPr>
                <w:rFonts w:ascii="Arial" w:hAnsi="Arial" w:cs="Arial"/>
                <w:b/>
                <w:i/>
                <w:sz w:val="20"/>
                <w:szCs w:val="20"/>
                <w:lang w:val="en-GB"/>
              </w:rPr>
              <w:t>R$</w:t>
            </w:r>
            <w:r w:rsidRPr="005A1940">
              <w:rPr>
                <w:rFonts w:ascii="Arial" w:hAnsi="Arial" w:cs="Arial"/>
                <w:b/>
                <w:i/>
                <w:sz w:val="20"/>
                <w:szCs w:val="20"/>
                <w:lang w:val="en-GB"/>
              </w:rPr>
              <w:t>[x] to Recipient B etc.</w:t>
            </w:r>
            <w:r w:rsidRPr="005A1940">
              <w:rPr>
                <w:rFonts w:ascii="Arial" w:hAnsi="Arial" w:cs="Arial"/>
                <w:b/>
                <w:sz w:val="20"/>
                <w:szCs w:val="20"/>
                <w:lang w:val="en-GB"/>
              </w:rPr>
              <w:t>]</w:t>
            </w:r>
            <w:r w:rsidR="00333C57" w:rsidRPr="002D57E9">
              <w:rPr>
                <w:rFonts w:ascii="Arial" w:hAnsi="Arial" w:cs="Arial"/>
                <w:bCs/>
                <w:sz w:val="20"/>
                <w:szCs w:val="20"/>
                <w:lang w:val="en-GB"/>
              </w:rPr>
              <w:t>.</w:t>
            </w:r>
          </w:p>
        </w:tc>
        <w:tc>
          <w:tcPr>
            <w:tcW w:w="2544" w:type="pct"/>
          </w:tcPr>
          <w:p w14:paraId="4DA53141" w14:textId="7F8A7A08" w:rsidR="001A2B7A" w:rsidRPr="005A1940" w:rsidRDefault="00333C57" w:rsidP="00BC5D4E">
            <w:pPr>
              <w:pStyle w:val="MRSchedPara2"/>
              <w:numPr>
                <w:ilvl w:val="1"/>
                <w:numId w:val="10"/>
              </w:numPr>
              <w:spacing w:line="276" w:lineRule="auto"/>
              <w:ind w:left="740" w:hanging="567"/>
              <w:jc w:val="both"/>
              <w:rPr>
                <w:rFonts w:ascii="Arial" w:hAnsi="Arial" w:cs="Arial"/>
                <w:sz w:val="20"/>
                <w:szCs w:val="20"/>
                <w:lang w:eastAsia="en-GB"/>
              </w:rPr>
            </w:pPr>
            <w:r w:rsidRPr="005A1940">
              <w:rPr>
                <w:rFonts w:ascii="Arial" w:hAnsi="Arial" w:cs="Arial"/>
                <w:sz w:val="20"/>
                <w:szCs w:val="20"/>
                <w:lang w:eastAsia="en-GB"/>
              </w:rPr>
              <w:t xml:space="preserve">O valor do subsídio concedido ao </w:t>
            </w:r>
            <w:r w:rsidR="0091246B">
              <w:rPr>
                <w:rFonts w:ascii="Arial" w:hAnsi="Arial" w:cs="Arial"/>
                <w:sz w:val="20"/>
                <w:szCs w:val="20"/>
                <w:lang w:eastAsia="en-GB"/>
              </w:rPr>
              <w:t>Donatário</w:t>
            </w:r>
            <w:r w:rsidRPr="005A1940">
              <w:rPr>
                <w:rFonts w:ascii="Arial" w:hAnsi="Arial" w:cs="Arial"/>
                <w:sz w:val="20"/>
                <w:szCs w:val="20"/>
                <w:lang w:eastAsia="en-GB"/>
              </w:rPr>
              <w:t xml:space="preserve"> é de </w:t>
            </w:r>
            <w:r w:rsidRPr="00BD36A6">
              <w:rPr>
                <w:rFonts w:ascii="Arial" w:hAnsi="Arial" w:cs="Arial"/>
                <w:b/>
                <w:bCs/>
                <w:i/>
                <w:iCs/>
                <w:sz w:val="20"/>
                <w:szCs w:val="20"/>
                <w:lang w:eastAsia="en-GB"/>
              </w:rPr>
              <w:t>[inserir valor do subsídio em números e por extenso, incluindo a</w:t>
            </w:r>
            <w:r w:rsidR="00842BED">
              <w:rPr>
                <w:rFonts w:ascii="Arial" w:hAnsi="Arial" w:cs="Arial"/>
                <w:b/>
                <w:bCs/>
                <w:i/>
                <w:iCs/>
                <w:sz w:val="20"/>
                <w:szCs w:val="20"/>
                <w:lang w:eastAsia="en-GB"/>
              </w:rPr>
              <w:t xml:space="preserve"> respectiva</w:t>
            </w:r>
            <w:r w:rsidRPr="00BD36A6">
              <w:rPr>
                <w:rFonts w:ascii="Arial" w:hAnsi="Arial" w:cs="Arial"/>
                <w:b/>
                <w:bCs/>
                <w:i/>
                <w:iCs/>
                <w:sz w:val="20"/>
                <w:szCs w:val="20"/>
                <w:lang w:eastAsia="en-GB"/>
              </w:rPr>
              <w:t xml:space="preserve"> moeda, por exemplo, R$</w:t>
            </w:r>
            <w:r w:rsidR="002D57E9" w:rsidRPr="00BD36A6">
              <w:rPr>
                <w:rFonts w:ascii="Arial" w:hAnsi="Arial" w:cs="Arial"/>
                <w:b/>
                <w:bCs/>
                <w:i/>
                <w:iCs/>
                <w:sz w:val="20"/>
                <w:szCs w:val="20"/>
                <w:lang w:eastAsia="en-GB"/>
              </w:rPr>
              <w:t>17</w:t>
            </w:r>
            <w:r w:rsidRPr="00BD36A6">
              <w:rPr>
                <w:rFonts w:ascii="Arial" w:hAnsi="Arial" w:cs="Arial"/>
                <w:b/>
                <w:bCs/>
                <w:i/>
                <w:iCs/>
                <w:sz w:val="20"/>
                <w:szCs w:val="20"/>
                <w:lang w:eastAsia="en-GB"/>
              </w:rPr>
              <w:t>5.000 (</w:t>
            </w:r>
            <w:r w:rsidR="002D57E9" w:rsidRPr="00BD36A6">
              <w:rPr>
                <w:rFonts w:ascii="Arial" w:hAnsi="Arial" w:cs="Arial"/>
                <w:b/>
                <w:bCs/>
                <w:i/>
                <w:iCs/>
                <w:sz w:val="20"/>
                <w:szCs w:val="20"/>
                <w:lang w:eastAsia="en-GB"/>
              </w:rPr>
              <w:t>cento e setenta e cinco mil reais</w:t>
            </w:r>
            <w:r w:rsidRPr="00BD36A6">
              <w:rPr>
                <w:rFonts w:ascii="Arial" w:hAnsi="Arial" w:cs="Arial"/>
                <w:b/>
                <w:bCs/>
                <w:i/>
                <w:iCs/>
                <w:sz w:val="20"/>
                <w:szCs w:val="20"/>
                <w:lang w:eastAsia="en-GB"/>
              </w:rPr>
              <w:t>)]</w:t>
            </w:r>
            <w:r w:rsidRPr="005A1940">
              <w:rPr>
                <w:rFonts w:ascii="Arial" w:hAnsi="Arial" w:cs="Arial"/>
                <w:sz w:val="20"/>
                <w:szCs w:val="20"/>
                <w:lang w:eastAsia="en-GB"/>
              </w:rPr>
              <w:t xml:space="preserve"> (“</w:t>
            </w:r>
            <w:r w:rsidRPr="002D57E9">
              <w:rPr>
                <w:rFonts w:ascii="Arial" w:hAnsi="Arial" w:cs="Arial"/>
                <w:b/>
                <w:bCs/>
                <w:sz w:val="20"/>
                <w:szCs w:val="20"/>
                <w:lang w:eastAsia="en-GB"/>
              </w:rPr>
              <w:t>Subsídio</w:t>
            </w:r>
            <w:r w:rsidRPr="005A1940">
              <w:rPr>
                <w:rFonts w:ascii="Arial" w:hAnsi="Arial" w:cs="Arial"/>
                <w:sz w:val="20"/>
                <w:szCs w:val="20"/>
                <w:lang w:eastAsia="en-GB"/>
              </w:rPr>
              <w:t xml:space="preserve">”). </w:t>
            </w:r>
            <w:r w:rsidRPr="00BD36A6">
              <w:rPr>
                <w:rFonts w:ascii="Arial" w:hAnsi="Arial" w:cs="Arial"/>
                <w:b/>
                <w:bCs/>
                <w:i/>
                <w:iCs/>
                <w:sz w:val="20"/>
                <w:szCs w:val="20"/>
                <w:lang w:eastAsia="en-GB"/>
              </w:rPr>
              <w:t xml:space="preserve">[Nota: </w:t>
            </w:r>
            <w:r w:rsidR="00E85941" w:rsidRPr="00BD36A6">
              <w:rPr>
                <w:rFonts w:ascii="Arial" w:hAnsi="Arial" w:cs="Arial"/>
                <w:b/>
                <w:bCs/>
                <w:i/>
                <w:iCs/>
                <w:sz w:val="20"/>
                <w:szCs w:val="20"/>
                <w:lang w:eastAsia="en-GB"/>
              </w:rPr>
              <w:t xml:space="preserve">Quando </w:t>
            </w:r>
            <w:r w:rsidRPr="00BD36A6">
              <w:rPr>
                <w:rFonts w:ascii="Arial" w:hAnsi="Arial" w:cs="Arial"/>
                <w:b/>
                <w:bCs/>
                <w:i/>
                <w:iCs/>
                <w:sz w:val="20"/>
                <w:szCs w:val="20"/>
                <w:lang w:eastAsia="en-GB"/>
              </w:rPr>
              <w:t xml:space="preserve">houver </w:t>
            </w:r>
            <w:r w:rsidR="00742849" w:rsidRPr="00BD36A6">
              <w:rPr>
                <w:rFonts w:ascii="Arial" w:hAnsi="Arial" w:cs="Arial"/>
                <w:b/>
                <w:bCs/>
                <w:i/>
                <w:iCs/>
                <w:sz w:val="20"/>
                <w:szCs w:val="20"/>
                <w:lang w:eastAsia="en-GB"/>
              </w:rPr>
              <w:t xml:space="preserve">múltiplas </w:t>
            </w:r>
            <w:r w:rsidRPr="00BD36A6">
              <w:rPr>
                <w:rFonts w:ascii="Arial" w:hAnsi="Arial" w:cs="Arial"/>
                <w:b/>
                <w:bCs/>
                <w:i/>
                <w:iCs/>
                <w:sz w:val="20"/>
                <w:szCs w:val="20"/>
                <w:lang w:eastAsia="en-GB"/>
              </w:rPr>
              <w:t xml:space="preserve">organizações </w:t>
            </w:r>
            <w:r w:rsidR="00742849" w:rsidRPr="00BD36A6">
              <w:rPr>
                <w:rFonts w:ascii="Arial" w:hAnsi="Arial" w:cs="Arial"/>
                <w:b/>
                <w:bCs/>
                <w:i/>
                <w:iCs/>
                <w:sz w:val="20"/>
                <w:szCs w:val="20"/>
                <w:lang w:eastAsia="en-GB"/>
              </w:rPr>
              <w:t xml:space="preserve">que compõem </w:t>
            </w:r>
            <w:r w:rsidRPr="00BD36A6">
              <w:rPr>
                <w:rFonts w:ascii="Arial" w:hAnsi="Arial" w:cs="Arial"/>
                <w:b/>
                <w:bCs/>
                <w:i/>
                <w:iCs/>
                <w:sz w:val="20"/>
                <w:szCs w:val="20"/>
                <w:lang w:eastAsia="en-GB"/>
              </w:rPr>
              <w:t xml:space="preserve">o </w:t>
            </w:r>
            <w:r w:rsidR="0091246B">
              <w:rPr>
                <w:rFonts w:ascii="Arial" w:hAnsi="Arial" w:cs="Arial"/>
                <w:b/>
                <w:bCs/>
                <w:i/>
                <w:iCs/>
                <w:sz w:val="20"/>
                <w:szCs w:val="20"/>
                <w:lang w:eastAsia="en-GB"/>
              </w:rPr>
              <w:t>Donatário</w:t>
            </w:r>
            <w:r w:rsidRPr="00BD36A6">
              <w:rPr>
                <w:rFonts w:ascii="Arial" w:hAnsi="Arial" w:cs="Arial"/>
                <w:b/>
                <w:bCs/>
                <w:i/>
                <w:iCs/>
                <w:sz w:val="20"/>
                <w:szCs w:val="20"/>
                <w:lang w:eastAsia="en-GB"/>
              </w:rPr>
              <w:t xml:space="preserve">, pode ser necessário diferenciar os valores a serem pagos a cada organização, por exemplo, R$[x] para o </w:t>
            </w:r>
            <w:r w:rsidR="0091246B">
              <w:rPr>
                <w:rFonts w:ascii="Arial" w:hAnsi="Arial" w:cs="Arial"/>
                <w:b/>
                <w:bCs/>
                <w:i/>
                <w:iCs/>
                <w:sz w:val="20"/>
                <w:szCs w:val="20"/>
                <w:lang w:eastAsia="en-GB"/>
              </w:rPr>
              <w:t>Donatário</w:t>
            </w:r>
            <w:r w:rsidRPr="00BD36A6">
              <w:rPr>
                <w:rFonts w:ascii="Arial" w:hAnsi="Arial" w:cs="Arial"/>
                <w:b/>
                <w:bCs/>
                <w:i/>
                <w:iCs/>
                <w:sz w:val="20"/>
                <w:szCs w:val="20"/>
                <w:lang w:eastAsia="en-GB"/>
              </w:rPr>
              <w:t xml:space="preserve"> A, R$[x] para o </w:t>
            </w:r>
            <w:r w:rsidR="0091246B">
              <w:rPr>
                <w:rFonts w:ascii="Arial" w:hAnsi="Arial" w:cs="Arial"/>
                <w:b/>
                <w:bCs/>
                <w:i/>
                <w:iCs/>
                <w:sz w:val="20"/>
                <w:szCs w:val="20"/>
                <w:lang w:eastAsia="en-GB"/>
              </w:rPr>
              <w:t>Donatário</w:t>
            </w:r>
            <w:r w:rsidRPr="00BD36A6">
              <w:rPr>
                <w:rFonts w:ascii="Arial" w:hAnsi="Arial" w:cs="Arial"/>
                <w:b/>
                <w:bCs/>
                <w:i/>
                <w:iCs/>
                <w:sz w:val="20"/>
                <w:szCs w:val="20"/>
                <w:lang w:eastAsia="en-GB"/>
              </w:rPr>
              <w:t xml:space="preserve"> B, etc.]</w:t>
            </w:r>
            <w:r w:rsidR="002D57E9" w:rsidRPr="002D57E9">
              <w:rPr>
                <w:rFonts w:ascii="Arial" w:hAnsi="Arial" w:cs="Arial"/>
                <w:sz w:val="20"/>
                <w:szCs w:val="20"/>
                <w:lang w:eastAsia="en-GB"/>
              </w:rPr>
              <w:t>.</w:t>
            </w:r>
          </w:p>
        </w:tc>
      </w:tr>
      <w:tr w:rsidR="001A2B7A" w:rsidRPr="00B90B86" w14:paraId="1E6AA915" w14:textId="77777777" w:rsidTr="00805C06">
        <w:tc>
          <w:tcPr>
            <w:tcW w:w="2456" w:type="pct"/>
          </w:tcPr>
          <w:p w14:paraId="6C3C2A9D" w14:textId="208C8ECA" w:rsidR="001A2B7A" w:rsidRPr="005A1940" w:rsidRDefault="001A2B7A" w:rsidP="001A2B7A">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In consideration of the Recipient’s delivery of the Project, the Grant shall be paid by the British Council to the Recipient by </w:t>
            </w:r>
            <w:r w:rsidR="004F37CD" w:rsidRPr="005A1940">
              <w:rPr>
                <w:rFonts w:ascii="Arial" w:hAnsi="Arial" w:cs="Arial"/>
                <w:b/>
                <w:bCs/>
                <w:sz w:val="20"/>
                <w:szCs w:val="20"/>
                <w:lang w:val="en-GB"/>
              </w:rPr>
              <w:t>[</w:t>
            </w:r>
            <w:r w:rsidR="004F37CD" w:rsidRPr="005A1940">
              <w:rPr>
                <w:rFonts w:ascii="Arial" w:hAnsi="Arial" w:cs="Arial"/>
                <w:b/>
                <w:bCs/>
                <w:i/>
                <w:iCs/>
                <w:sz w:val="20"/>
                <w:szCs w:val="20"/>
                <w:lang w:val="en-GB"/>
              </w:rPr>
              <w:t xml:space="preserve">insert </w:t>
            </w:r>
            <w:r w:rsidR="00D7184B" w:rsidRPr="005A1940">
              <w:rPr>
                <w:rFonts w:ascii="Arial" w:hAnsi="Arial" w:cs="Arial"/>
                <w:b/>
                <w:bCs/>
                <w:i/>
                <w:iCs/>
                <w:sz w:val="20"/>
                <w:szCs w:val="20"/>
                <w:lang w:val="en-GB"/>
              </w:rPr>
              <w:t>method of payment</w:t>
            </w:r>
            <w:r w:rsidR="004F37CD" w:rsidRPr="005A1940">
              <w:rPr>
                <w:rFonts w:ascii="Arial" w:hAnsi="Arial" w:cs="Arial"/>
                <w:b/>
                <w:bCs/>
                <w:sz w:val="20"/>
                <w:szCs w:val="20"/>
                <w:lang w:val="en-GB"/>
              </w:rPr>
              <w:t>]</w:t>
            </w:r>
            <w:r w:rsidRPr="005A1940">
              <w:rPr>
                <w:rFonts w:ascii="Arial" w:hAnsi="Arial" w:cs="Arial"/>
                <w:sz w:val="20"/>
                <w:szCs w:val="20"/>
                <w:lang w:val="en-GB"/>
              </w:rPr>
              <w:t xml:space="preserve"> in accordance with the payment schedule below, subject to the Recipient’s satisfactory compliance with the terms of this Agreement and, in particular, the British Council Requirements, the Funder Requirements and the Eligibility Criteria set out in clause </w:t>
            </w:r>
            <w:r w:rsidRPr="005A1940">
              <w:rPr>
                <w:rFonts w:ascii="Arial" w:hAnsi="Arial" w:cs="Arial"/>
                <w:sz w:val="20"/>
                <w:szCs w:val="20"/>
              </w:rPr>
              <w:fldChar w:fldCharType="begin"/>
            </w:r>
            <w:r w:rsidRPr="005A1940">
              <w:rPr>
                <w:rFonts w:ascii="Arial" w:hAnsi="Arial" w:cs="Arial"/>
                <w:sz w:val="20"/>
                <w:szCs w:val="20"/>
                <w:lang w:val="en-GB"/>
              </w:rPr>
              <w:instrText xml:space="preserve"> REF _Ref276388984 \r \h  \* MERGEFORMAT </w:instrText>
            </w:r>
            <w:r w:rsidRPr="005A1940">
              <w:rPr>
                <w:rFonts w:ascii="Arial" w:hAnsi="Arial" w:cs="Arial"/>
                <w:sz w:val="20"/>
                <w:szCs w:val="20"/>
              </w:rPr>
            </w:r>
            <w:r w:rsidRPr="005A1940">
              <w:rPr>
                <w:rFonts w:ascii="Arial" w:hAnsi="Arial" w:cs="Arial"/>
                <w:sz w:val="20"/>
                <w:szCs w:val="20"/>
              </w:rPr>
              <w:fldChar w:fldCharType="separate"/>
            </w:r>
            <w:r w:rsidRPr="005A1940">
              <w:rPr>
                <w:rFonts w:ascii="Arial" w:hAnsi="Arial" w:cs="Arial"/>
                <w:sz w:val="20"/>
                <w:szCs w:val="20"/>
                <w:lang w:val="en-GB"/>
              </w:rPr>
              <w:t>4</w:t>
            </w:r>
            <w:r w:rsidRPr="005A1940">
              <w:rPr>
                <w:rFonts w:ascii="Arial" w:hAnsi="Arial" w:cs="Arial"/>
                <w:sz w:val="20"/>
                <w:szCs w:val="20"/>
              </w:rPr>
              <w:fldChar w:fldCharType="end"/>
            </w:r>
            <w:r w:rsidRPr="005A1940">
              <w:rPr>
                <w:rFonts w:ascii="Arial" w:hAnsi="Arial" w:cs="Arial"/>
                <w:sz w:val="20"/>
                <w:szCs w:val="20"/>
                <w:lang w:val="en-GB"/>
              </w:rPr>
              <w:t xml:space="preserve"> below:</w:t>
            </w:r>
          </w:p>
        </w:tc>
        <w:tc>
          <w:tcPr>
            <w:tcW w:w="2544" w:type="pct"/>
          </w:tcPr>
          <w:p w14:paraId="5B3BC112" w14:textId="6FB4DD2E" w:rsidR="001A2B7A" w:rsidRPr="005A1940" w:rsidRDefault="008A79FB" w:rsidP="00BC5D4E">
            <w:pPr>
              <w:pStyle w:val="MRSchedPara2"/>
              <w:numPr>
                <w:ilvl w:val="1"/>
                <w:numId w:val="10"/>
              </w:numPr>
              <w:spacing w:line="276" w:lineRule="auto"/>
              <w:ind w:left="740" w:hanging="567"/>
              <w:jc w:val="both"/>
              <w:rPr>
                <w:rFonts w:ascii="Arial" w:hAnsi="Arial" w:cs="Arial"/>
                <w:sz w:val="20"/>
                <w:szCs w:val="20"/>
                <w:lang w:eastAsia="en-GB"/>
              </w:rPr>
            </w:pPr>
            <w:r w:rsidRPr="005A1940">
              <w:rPr>
                <w:rFonts w:ascii="Arial" w:hAnsi="Arial" w:cs="Arial"/>
                <w:sz w:val="20"/>
                <w:szCs w:val="20"/>
                <w:lang w:eastAsia="en-GB"/>
              </w:rPr>
              <w:t xml:space="preserve">Em </w:t>
            </w:r>
            <w:r w:rsidR="00742849">
              <w:rPr>
                <w:rFonts w:ascii="Arial" w:hAnsi="Arial" w:cs="Arial"/>
                <w:sz w:val="20"/>
                <w:szCs w:val="20"/>
                <w:lang w:eastAsia="en-GB"/>
              </w:rPr>
              <w:t>contrapartida</w:t>
            </w:r>
            <w:r w:rsidR="00742849" w:rsidRPr="005A1940">
              <w:rPr>
                <w:rFonts w:ascii="Arial" w:hAnsi="Arial" w:cs="Arial"/>
                <w:sz w:val="20"/>
                <w:szCs w:val="20"/>
                <w:lang w:eastAsia="en-GB"/>
              </w:rPr>
              <w:t xml:space="preserve"> </w:t>
            </w:r>
            <w:r w:rsidRPr="005A1940">
              <w:rPr>
                <w:rFonts w:ascii="Arial" w:hAnsi="Arial" w:cs="Arial"/>
                <w:sz w:val="20"/>
                <w:szCs w:val="20"/>
                <w:lang w:eastAsia="en-GB"/>
              </w:rPr>
              <w:t xml:space="preserve">à execução do Projeto pelo </w:t>
            </w:r>
            <w:r w:rsidR="0091246B">
              <w:rPr>
                <w:rFonts w:ascii="Arial" w:hAnsi="Arial" w:cs="Arial"/>
                <w:sz w:val="20"/>
                <w:szCs w:val="20"/>
                <w:lang w:eastAsia="en-GB"/>
              </w:rPr>
              <w:t>Donatário</w:t>
            </w:r>
            <w:r w:rsidRPr="005A1940">
              <w:rPr>
                <w:rFonts w:ascii="Arial" w:hAnsi="Arial" w:cs="Arial"/>
                <w:sz w:val="20"/>
                <w:szCs w:val="20"/>
                <w:lang w:eastAsia="en-GB"/>
              </w:rPr>
              <w:t>, o Subsídio será pago pel</w:t>
            </w:r>
            <w:r w:rsidR="00C027CF">
              <w:rPr>
                <w:rFonts w:ascii="Arial" w:hAnsi="Arial" w:cs="Arial"/>
                <w:sz w:val="20"/>
                <w:szCs w:val="20"/>
                <w:lang w:eastAsia="en-GB"/>
              </w:rPr>
              <w:t>o</w:t>
            </w:r>
            <w:r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Pr="005A1940">
              <w:rPr>
                <w:rFonts w:ascii="Arial" w:hAnsi="Arial" w:cs="Arial"/>
                <w:sz w:val="20"/>
                <w:szCs w:val="20"/>
                <w:lang w:eastAsia="en-GB"/>
              </w:rPr>
              <w:t xml:space="preserve"> ao </w:t>
            </w:r>
            <w:r w:rsidR="0091246B">
              <w:rPr>
                <w:rFonts w:ascii="Arial" w:hAnsi="Arial" w:cs="Arial"/>
                <w:sz w:val="20"/>
                <w:szCs w:val="20"/>
                <w:lang w:eastAsia="en-GB"/>
              </w:rPr>
              <w:t>Donatário</w:t>
            </w:r>
            <w:r w:rsidRPr="005A1940">
              <w:rPr>
                <w:rFonts w:ascii="Arial" w:hAnsi="Arial" w:cs="Arial"/>
                <w:sz w:val="20"/>
                <w:szCs w:val="20"/>
                <w:lang w:eastAsia="en-GB"/>
              </w:rPr>
              <w:t xml:space="preserve"> por </w:t>
            </w:r>
            <w:r w:rsidR="00C8597A" w:rsidRPr="005A1940">
              <w:rPr>
                <w:rFonts w:ascii="Arial" w:hAnsi="Arial" w:cs="Arial"/>
                <w:b/>
                <w:bCs/>
                <w:sz w:val="20"/>
                <w:szCs w:val="20"/>
                <w:lang w:eastAsia="en-GB"/>
              </w:rPr>
              <w:t>[</w:t>
            </w:r>
            <w:r w:rsidR="00C8597A" w:rsidRPr="005A1940">
              <w:rPr>
                <w:rFonts w:ascii="Arial" w:hAnsi="Arial" w:cs="Arial"/>
                <w:b/>
                <w:bCs/>
                <w:i/>
                <w:iCs/>
                <w:sz w:val="20"/>
                <w:szCs w:val="20"/>
                <w:lang w:eastAsia="en-GB"/>
              </w:rPr>
              <w:t xml:space="preserve">inserir forma de </w:t>
            </w:r>
            <w:r w:rsidR="00C8597A" w:rsidRPr="002D57E9">
              <w:rPr>
                <w:rFonts w:ascii="Arial" w:hAnsi="Arial" w:cs="Arial"/>
                <w:b/>
                <w:bCs/>
                <w:i/>
                <w:iCs/>
                <w:sz w:val="20"/>
                <w:szCs w:val="20"/>
                <w:lang w:eastAsia="en-GB"/>
              </w:rPr>
              <w:t>pagamento</w:t>
            </w:r>
            <w:r w:rsidR="00C8597A" w:rsidRPr="005A1940">
              <w:rPr>
                <w:rFonts w:ascii="Arial" w:hAnsi="Arial" w:cs="Arial"/>
                <w:b/>
                <w:bCs/>
                <w:sz w:val="20"/>
                <w:szCs w:val="20"/>
                <w:lang w:eastAsia="en-GB"/>
              </w:rPr>
              <w:t>]</w:t>
            </w:r>
            <w:r w:rsidRPr="005A1940">
              <w:rPr>
                <w:rFonts w:ascii="Arial" w:hAnsi="Arial" w:cs="Arial"/>
                <w:sz w:val="20"/>
                <w:szCs w:val="20"/>
                <w:lang w:eastAsia="en-GB"/>
              </w:rPr>
              <w:t xml:space="preserve">, </w:t>
            </w:r>
            <w:r w:rsidR="00742849">
              <w:rPr>
                <w:rFonts w:ascii="Arial" w:hAnsi="Arial" w:cs="Arial"/>
                <w:sz w:val="20"/>
                <w:szCs w:val="20"/>
                <w:lang w:eastAsia="en-GB"/>
              </w:rPr>
              <w:t>conforme</w:t>
            </w:r>
            <w:r w:rsidRPr="005A1940">
              <w:rPr>
                <w:rFonts w:ascii="Arial" w:hAnsi="Arial" w:cs="Arial"/>
                <w:sz w:val="20"/>
                <w:szCs w:val="20"/>
                <w:lang w:eastAsia="en-GB"/>
              </w:rPr>
              <w:t xml:space="preserve"> o cronograma de pagamento abaixo, sujeito ao cumprimento satisfatório pelo </w:t>
            </w:r>
            <w:r w:rsidR="0091246B">
              <w:rPr>
                <w:rFonts w:ascii="Arial" w:hAnsi="Arial" w:cs="Arial"/>
                <w:sz w:val="20"/>
                <w:szCs w:val="20"/>
                <w:lang w:eastAsia="en-GB"/>
              </w:rPr>
              <w:t>Donatário</w:t>
            </w:r>
            <w:r w:rsidRPr="005A1940">
              <w:rPr>
                <w:rFonts w:ascii="Arial" w:hAnsi="Arial" w:cs="Arial"/>
                <w:sz w:val="20"/>
                <w:szCs w:val="20"/>
                <w:lang w:eastAsia="en-GB"/>
              </w:rPr>
              <w:t xml:space="preserve"> dos termos deste Contrato e, em particular, </w:t>
            </w:r>
            <w:r w:rsidR="00742849" w:rsidRPr="005A1940">
              <w:rPr>
                <w:rFonts w:ascii="Arial" w:hAnsi="Arial" w:cs="Arial"/>
                <w:sz w:val="20"/>
                <w:szCs w:val="20"/>
                <w:lang w:eastAsia="en-GB"/>
              </w:rPr>
              <w:t>d</w:t>
            </w:r>
            <w:r w:rsidR="00742849">
              <w:rPr>
                <w:rFonts w:ascii="Arial" w:hAnsi="Arial" w:cs="Arial"/>
                <w:sz w:val="20"/>
                <w:szCs w:val="20"/>
                <w:lang w:eastAsia="en-GB"/>
              </w:rPr>
              <w:t>o</w:t>
            </w:r>
            <w:r w:rsidR="00742849" w:rsidRPr="005A1940">
              <w:rPr>
                <w:rFonts w:ascii="Arial" w:hAnsi="Arial" w:cs="Arial"/>
                <w:sz w:val="20"/>
                <w:szCs w:val="20"/>
                <w:lang w:eastAsia="en-GB"/>
              </w:rPr>
              <w:t xml:space="preserve">s </w:t>
            </w:r>
            <w:r w:rsidRPr="005A1940">
              <w:rPr>
                <w:rFonts w:ascii="Arial" w:hAnsi="Arial" w:cs="Arial"/>
                <w:sz w:val="20"/>
                <w:szCs w:val="20"/>
                <w:lang w:eastAsia="en-GB"/>
              </w:rPr>
              <w:t>Requisitos d</w:t>
            </w:r>
            <w:r w:rsidR="00C027CF">
              <w:rPr>
                <w:rFonts w:ascii="Arial" w:hAnsi="Arial" w:cs="Arial"/>
                <w:sz w:val="20"/>
                <w:szCs w:val="20"/>
                <w:lang w:eastAsia="en-GB"/>
              </w:rPr>
              <w:t>o</w:t>
            </w:r>
            <w:r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Pr="005A1940">
              <w:rPr>
                <w:rFonts w:ascii="Arial" w:hAnsi="Arial" w:cs="Arial"/>
                <w:sz w:val="20"/>
                <w:szCs w:val="20"/>
                <w:lang w:eastAsia="en-GB"/>
              </w:rPr>
              <w:t xml:space="preserve">, dos Requisitos do Financiador e dos Critérios de Elegibilidade estabelecidos na </w:t>
            </w:r>
            <w:r w:rsidR="00742849">
              <w:rPr>
                <w:rFonts w:ascii="Arial" w:hAnsi="Arial" w:cs="Arial"/>
                <w:sz w:val="20"/>
                <w:szCs w:val="20"/>
                <w:lang w:eastAsia="en-GB"/>
              </w:rPr>
              <w:t>C</w:t>
            </w:r>
            <w:r w:rsidRPr="005A1940">
              <w:rPr>
                <w:rFonts w:ascii="Arial" w:hAnsi="Arial" w:cs="Arial"/>
                <w:sz w:val="20"/>
                <w:szCs w:val="20"/>
                <w:lang w:eastAsia="en-GB"/>
              </w:rPr>
              <w:t>láusula 4 abaixo:</w:t>
            </w:r>
          </w:p>
        </w:tc>
      </w:tr>
    </w:tbl>
    <w:p w14:paraId="0BB6E262" w14:textId="77777777" w:rsidR="00805C06" w:rsidRPr="00523748" w:rsidRDefault="00805C06" w:rsidP="00805C06">
      <w:pPr>
        <w:spacing w:before="0"/>
        <w:rPr>
          <w:rFonts w:cs="Arial"/>
          <w:sz w:val="20"/>
          <w:lang w:val="pt-BR"/>
        </w:rPr>
      </w:pP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2284"/>
        <w:gridCol w:w="4961"/>
      </w:tblGrid>
      <w:tr w:rsidR="00E83E45" w:rsidRPr="00B90B86" w14:paraId="41C57318" w14:textId="77777777" w:rsidTr="00805C06">
        <w:tc>
          <w:tcPr>
            <w:tcW w:w="2111" w:type="dxa"/>
            <w:shd w:val="clear" w:color="auto" w:fill="auto"/>
          </w:tcPr>
          <w:p w14:paraId="50CB1689" w14:textId="3E53DB4C" w:rsidR="00E83E45" w:rsidRPr="00BD36A6" w:rsidRDefault="00E83E45" w:rsidP="004F7DA0">
            <w:pPr>
              <w:spacing w:before="60" w:after="160" w:line="276" w:lineRule="auto"/>
              <w:rPr>
                <w:rFonts w:cs="Arial"/>
                <w:b/>
                <w:sz w:val="20"/>
                <w:lang w:val="en-US"/>
              </w:rPr>
            </w:pPr>
            <w:bookmarkStart w:id="3" w:name="a921722"/>
            <w:bookmarkStart w:id="4" w:name="_Toc242083834"/>
            <w:bookmarkStart w:id="5" w:name="_Toc244068915"/>
            <w:r w:rsidRPr="005A1940">
              <w:rPr>
                <w:rFonts w:cs="Arial"/>
                <w:b/>
                <w:sz w:val="20"/>
              </w:rPr>
              <w:t>Payment</w:t>
            </w:r>
            <w:r w:rsidR="002E394D">
              <w:rPr>
                <w:rFonts w:cs="Arial"/>
                <w:b/>
                <w:sz w:val="20"/>
              </w:rPr>
              <w:t xml:space="preserve"> / Pagamento</w:t>
            </w:r>
          </w:p>
        </w:tc>
        <w:tc>
          <w:tcPr>
            <w:tcW w:w="2284" w:type="dxa"/>
            <w:shd w:val="clear" w:color="auto" w:fill="auto"/>
          </w:tcPr>
          <w:p w14:paraId="1A2C5DBD" w14:textId="5E5CFC22" w:rsidR="00E83E45" w:rsidRPr="00BD36A6" w:rsidRDefault="00E83E45" w:rsidP="004F7DA0">
            <w:pPr>
              <w:spacing w:before="60" w:after="160" w:line="276" w:lineRule="auto"/>
              <w:rPr>
                <w:rFonts w:cs="Arial"/>
                <w:b/>
                <w:sz w:val="20"/>
                <w:lang w:val="pt-BR"/>
              </w:rPr>
            </w:pPr>
            <w:r w:rsidRPr="00BD36A6">
              <w:rPr>
                <w:rFonts w:cs="Arial"/>
                <w:b/>
                <w:sz w:val="20"/>
                <w:lang w:val="pt-BR"/>
              </w:rPr>
              <w:t>Maximum payable</w:t>
            </w:r>
            <w:r w:rsidR="002E394D" w:rsidRPr="00BD36A6">
              <w:rPr>
                <w:rFonts w:cs="Arial"/>
                <w:b/>
                <w:sz w:val="20"/>
                <w:lang w:val="pt-BR"/>
              </w:rPr>
              <w:t xml:space="preserve"> / </w:t>
            </w:r>
            <w:r w:rsidR="002E394D">
              <w:rPr>
                <w:rFonts w:cs="Arial"/>
                <w:b/>
                <w:sz w:val="20"/>
                <w:lang w:val="pt-BR"/>
              </w:rPr>
              <w:t>Limite</w:t>
            </w:r>
            <w:r w:rsidR="002E394D" w:rsidRPr="00BD36A6">
              <w:rPr>
                <w:rFonts w:cs="Arial"/>
                <w:b/>
                <w:sz w:val="20"/>
                <w:lang w:val="pt-BR"/>
              </w:rPr>
              <w:t xml:space="preserve"> </w:t>
            </w:r>
            <w:r w:rsidR="002E394D">
              <w:rPr>
                <w:rFonts w:cs="Arial"/>
                <w:b/>
                <w:sz w:val="20"/>
                <w:lang w:val="pt-BR"/>
              </w:rPr>
              <w:t xml:space="preserve">Máximo </w:t>
            </w:r>
            <w:r w:rsidR="002E394D" w:rsidRPr="00BD36A6">
              <w:rPr>
                <w:rFonts w:cs="Arial"/>
                <w:b/>
                <w:sz w:val="20"/>
                <w:lang w:val="pt-BR"/>
              </w:rPr>
              <w:t>de Pagamento</w:t>
            </w:r>
          </w:p>
        </w:tc>
        <w:tc>
          <w:tcPr>
            <w:tcW w:w="4961" w:type="dxa"/>
            <w:shd w:val="clear" w:color="auto" w:fill="auto"/>
          </w:tcPr>
          <w:p w14:paraId="3314D894" w14:textId="20B57015" w:rsidR="002E394D" w:rsidRPr="00BD36A6" w:rsidRDefault="00E83E45" w:rsidP="004F7DA0">
            <w:pPr>
              <w:spacing w:before="60" w:after="160" w:line="276" w:lineRule="auto"/>
              <w:jc w:val="left"/>
              <w:rPr>
                <w:rFonts w:cs="Arial"/>
                <w:b/>
                <w:sz w:val="20"/>
                <w:lang w:val="pt-BR"/>
              </w:rPr>
            </w:pPr>
            <w:r w:rsidRPr="00BD36A6">
              <w:rPr>
                <w:rFonts w:cs="Arial"/>
                <w:b/>
                <w:sz w:val="20"/>
                <w:lang w:val="pt-BR"/>
              </w:rPr>
              <w:t>Requirements/Milestones/Key Dates</w:t>
            </w:r>
            <w:r w:rsidR="00BC0B03" w:rsidRPr="00BD36A6">
              <w:rPr>
                <w:rFonts w:cs="Arial"/>
                <w:b/>
                <w:sz w:val="20"/>
                <w:lang w:val="pt-BR"/>
              </w:rPr>
              <w:t>/</w:t>
            </w:r>
            <w:r w:rsidRPr="00BD36A6">
              <w:rPr>
                <w:rFonts w:cs="Arial"/>
                <w:b/>
                <w:sz w:val="20"/>
                <w:lang w:val="pt-BR"/>
              </w:rPr>
              <w:t>etc</w:t>
            </w:r>
            <w:r w:rsidR="002E394D" w:rsidRPr="00BD36A6">
              <w:rPr>
                <w:rFonts w:cs="Arial"/>
                <w:b/>
                <w:sz w:val="20"/>
                <w:lang w:val="pt-BR"/>
              </w:rPr>
              <w:t xml:space="preserve"> / Requisitos/Marcos/Datas Importantes/etc</w:t>
            </w:r>
          </w:p>
        </w:tc>
      </w:tr>
      <w:tr w:rsidR="00E83E45" w:rsidRPr="005A1940" w14:paraId="3EDC5A9E" w14:textId="77777777" w:rsidTr="00805C06">
        <w:tc>
          <w:tcPr>
            <w:tcW w:w="2111" w:type="dxa"/>
            <w:shd w:val="clear" w:color="auto" w:fill="auto"/>
          </w:tcPr>
          <w:p w14:paraId="4EDD2494" w14:textId="77777777" w:rsidR="00E83E45" w:rsidRPr="005A1940" w:rsidRDefault="00E83E45" w:rsidP="004F7DA0">
            <w:pPr>
              <w:spacing w:before="60" w:after="160" w:line="276" w:lineRule="auto"/>
              <w:rPr>
                <w:rFonts w:cs="Arial"/>
                <w:b/>
                <w:sz w:val="20"/>
              </w:rPr>
            </w:pPr>
            <w:r w:rsidRPr="005A1940">
              <w:rPr>
                <w:rFonts w:cs="Arial"/>
                <w:b/>
                <w:sz w:val="20"/>
              </w:rPr>
              <w:t>[</w:t>
            </w:r>
            <w:r w:rsidRPr="005A1940">
              <w:rPr>
                <w:rFonts w:cs="Arial"/>
                <w:b/>
                <w:i/>
                <w:sz w:val="20"/>
              </w:rPr>
              <w:t>1</w:t>
            </w:r>
            <w:r w:rsidRPr="005A1940">
              <w:rPr>
                <w:rFonts w:cs="Arial"/>
                <w:b/>
                <w:sz w:val="20"/>
              </w:rPr>
              <w:t>]</w:t>
            </w:r>
          </w:p>
        </w:tc>
        <w:tc>
          <w:tcPr>
            <w:tcW w:w="2284" w:type="dxa"/>
            <w:shd w:val="clear" w:color="auto" w:fill="auto"/>
          </w:tcPr>
          <w:p w14:paraId="14D118D6" w14:textId="02913699" w:rsidR="00E83E45" w:rsidRPr="005A1940" w:rsidRDefault="008A79FB" w:rsidP="004F7DA0">
            <w:pPr>
              <w:spacing w:before="60" w:after="160" w:line="276" w:lineRule="auto"/>
              <w:rPr>
                <w:rFonts w:cs="Arial"/>
                <w:b/>
                <w:sz w:val="20"/>
              </w:rPr>
            </w:pPr>
            <w:r w:rsidRPr="005A1940">
              <w:rPr>
                <w:rFonts w:cs="Arial"/>
                <w:b/>
                <w:sz w:val="20"/>
              </w:rPr>
              <w:t>R$</w:t>
            </w:r>
            <w:r w:rsidR="00E83E45" w:rsidRPr="005A1940">
              <w:rPr>
                <w:rFonts w:cs="Arial"/>
                <w:b/>
                <w:sz w:val="20"/>
              </w:rPr>
              <w:t>[</w:t>
            </w:r>
            <w:r w:rsidR="00E83E45" w:rsidRPr="005A1940">
              <w:rPr>
                <w:rFonts w:cs="Arial"/>
                <w:b/>
                <w:i/>
                <w:sz w:val="20"/>
              </w:rPr>
              <w:t xml:space="preserve">                   </w:t>
            </w:r>
            <w:r w:rsidR="00E83E45" w:rsidRPr="005A1940">
              <w:rPr>
                <w:rFonts w:cs="Arial"/>
                <w:b/>
                <w:sz w:val="20"/>
              </w:rPr>
              <w:t>]</w:t>
            </w:r>
          </w:p>
        </w:tc>
        <w:tc>
          <w:tcPr>
            <w:tcW w:w="4961" w:type="dxa"/>
            <w:shd w:val="clear" w:color="auto" w:fill="auto"/>
          </w:tcPr>
          <w:p w14:paraId="34B27FC4" w14:textId="1E70E0A2" w:rsidR="00E83E45" w:rsidRPr="005A1940" w:rsidRDefault="00E83E45" w:rsidP="004F7DA0">
            <w:pPr>
              <w:spacing w:before="60" w:after="160" w:line="276" w:lineRule="auto"/>
              <w:rPr>
                <w:rFonts w:cs="Arial"/>
                <w:b/>
                <w:sz w:val="20"/>
              </w:rPr>
            </w:pPr>
            <w:r w:rsidRPr="005A1940">
              <w:rPr>
                <w:rFonts w:cs="Arial"/>
                <w:b/>
                <w:sz w:val="20"/>
              </w:rPr>
              <w:t>[</w:t>
            </w:r>
            <w:r w:rsidRPr="005A1940">
              <w:rPr>
                <w:rFonts w:cs="Arial"/>
                <w:b/>
                <w:i/>
                <w:sz w:val="20"/>
              </w:rPr>
              <w:t>insert details</w:t>
            </w:r>
            <w:r w:rsidRPr="005A1940">
              <w:rPr>
                <w:rFonts w:cs="Arial"/>
                <w:b/>
                <w:sz w:val="20"/>
              </w:rPr>
              <w:t>]</w:t>
            </w:r>
            <w:r w:rsidR="002E394D">
              <w:rPr>
                <w:rFonts w:cs="Arial"/>
                <w:b/>
                <w:sz w:val="20"/>
              </w:rPr>
              <w:t xml:space="preserve"> / </w:t>
            </w:r>
            <w:r w:rsidR="002E394D" w:rsidRPr="005A1940">
              <w:rPr>
                <w:rFonts w:cs="Arial"/>
                <w:b/>
                <w:sz w:val="20"/>
              </w:rPr>
              <w:t>[</w:t>
            </w:r>
            <w:r w:rsidR="002E394D" w:rsidRPr="005A1940">
              <w:rPr>
                <w:rFonts w:cs="Arial"/>
                <w:b/>
                <w:i/>
                <w:sz w:val="20"/>
              </w:rPr>
              <w:t>inserir detalhes</w:t>
            </w:r>
            <w:r w:rsidR="002E394D" w:rsidRPr="005A1940">
              <w:rPr>
                <w:rFonts w:cs="Arial"/>
                <w:b/>
                <w:sz w:val="20"/>
              </w:rPr>
              <w:t>]</w:t>
            </w:r>
          </w:p>
        </w:tc>
      </w:tr>
      <w:tr w:rsidR="00E83E45" w:rsidRPr="005A1940" w14:paraId="2C33E4AB" w14:textId="77777777" w:rsidTr="00805C06">
        <w:tc>
          <w:tcPr>
            <w:tcW w:w="2111" w:type="dxa"/>
            <w:shd w:val="clear" w:color="auto" w:fill="auto"/>
          </w:tcPr>
          <w:p w14:paraId="268D4621" w14:textId="77777777" w:rsidR="00E83E45" w:rsidRPr="005A1940" w:rsidRDefault="00E83E45" w:rsidP="004F7DA0">
            <w:pPr>
              <w:spacing w:before="60" w:after="160" w:line="276" w:lineRule="auto"/>
              <w:rPr>
                <w:rFonts w:cs="Arial"/>
                <w:b/>
                <w:sz w:val="20"/>
              </w:rPr>
            </w:pPr>
            <w:r w:rsidRPr="005A1940">
              <w:rPr>
                <w:rFonts w:cs="Arial"/>
                <w:b/>
                <w:sz w:val="20"/>
              </w:rPr>
              <w:t>[</w:t>
            </w:r>
            <w:r w:rsidRPr="005A1940">
              <w:rPr>
                <w:rFonts w:cs="Arial"/>
                <w:b/>
                <w:i/>
                <w:sz w:val="20"/>
              </w:rPr>
              <w:t>2</w:t>
            </w:r>
            <w:r w:rsidRPr="005A1940">
              <w:rPr>
                <w:rFonts w:cs="Arial"/>
                <w:b/>
                <w:sz w:val="20"/>
              </w:rPr>
              <w:t>]</w:t>
            </w:r>
          </w:p>
        </w:tc>
        <w:tc>
          <w:tcPr>
            <w:tcW w:w="2284" w:type="dxa"/>
            <w:shd w:val="clear" w:color="auto" w:fill="auto"/>
          </w:tcPr>
          <w:p w14:paraId="14C81497" w14:textId="106C6838" w:rsidR="00E83E45" w:rsidRPr="005A1940" w:rsidRDefault="008A79FB" w:rsidP="004F7DA0">
            <w:pPr>
              <w:spacing w:before="60" w:after="160" w:line="276" w:lineRule="auto"/>
              <w:rPr>
                <w:rFonts w:cs="Arial"/>
                <w:b/>
                <w:sz w:val="20"/>
              </w:rPr>
            </w:pPr>
            <w:r w:rsidRPr="005A1940">
              <w:rPr>
                <w:rFonts w:cs="Arial"/>
                <w:b/>
                <w:sz w:val="20"/>
              </w:rPr>
              <w:t>R$</w:t>
            </w:r>
            <w:r w:rsidR="00E83E45" w:rsidRPr="005A1940">
              <w:rPr>
                <w:rFonts w:cs="Arial"/>
                <w:b/>
                <w:sz w:val="20"/>
              </w:rPr>
              <w:t>[                   ]</w:t>
            </w:r>
          </w:p>
        </w:tc>
        <w:tc>
          <w:tcPr>
            <w:tcW w:w="4961" w:type="dxa"/>
            <w:shd w:val="clear" w:color="auto" w:fill="auto"/>
          </w:tcPr>
          <w:p w14:paraId="5ACAABF6" w14:textId="4973A48E" w:rsidR="00E83E45" w:rsidRPr="005A1940" w:rsidRDefault="002E394D" w:rsidP="004F7DA0">
            <w:pPr>
              <w:spacing w:before="60" w:after="160" w:line="276" w:lineRule="auto"/>
              <w:rPr>
                <w:rFonts w:cs="Arial"/>
                <w:b/>
                <w:sz w:val="20"/>
              </w:rPr>
            </w:pPr>
            <w:r w:rsidRPr="005A1940">
              <w:rPr>
                <w:rFonts w:cs="Arial"/>
                <w:b/>
                <w:sz w:val="20"/>
              </w:rPr>
              <w:t>[</w:t>
            </w:r>
            <w:r w:rsidRPr="005A1940">
              <w:rPr>
                <w:rFonts w:cs="Arial"/>
                <w:b/>
                <w:i/>
                <w:sz w:val="20"/>
              </w:rPr>
              <w:t>insert details</w:t>
            </w:r>
            <w:r w:rsidRPr="005A1940">
              <w:rPr>
                <w:rFonts w:cs="Arial"/>
                <w:b/>
                <w:sz w:val="20"/>
              </w:rPr>
              <w:t>]</w:t>
            </w:r>
            <w:r>
              <w:rPr>
                <w:rFonts w:cs="Arial"/>
                <w:b/>
                <w:sz w:val="20"/>
              </w:rPr>
              <w:t xml:space="preserve"> / </w:t>
            </w:r>
            <w:r w:rsidRPr="005A1940">
              <w:rPr>
                <w:rFonts w:cs="Arial"/>
                <w:b/>
                <w:sz w:val="20"/>
              </w:rPr>
              <w:t>[</w:t>
            </w:r>
            <w:r w:rsidRPr="005A1940">
              <w:rPr>
                <w:rFonts w:cs="Arial"/>
                <w:b/>
                <w:i/>
                <w:sz w:val="20"/>
              </w:rPr>
              <w:t>inserir detalhes</w:t>
            </w:r>
            <w:r w:rsidRPr="005A1940">
              <w:rPr>
                <w:rFonts w:cs="Arial"/>
                <w:b/>
                <w:sz w:val="20"/>
              </w:rPr>
              <w:t>]</w:t>
            </w:r>
          </w:p>
        </w:tc>
      </w:tr>
      <w:tr w:rsidR="00E83E45" w:rsidRPr="005A1940" w14:paraId="6A37E12E" w14:textId="77777777" w:rsidTr="00805C06">
        <w:tc>
          <w:tcPr>
            <w:tcW w:w="2111" w:type="dxa"/>
            <w:shd w:val="clear" w:color="auto" w:fill="auto"/>
          </w:tcPr>
          <w:p w14:paraId="5DD847F7" w14:textId="77777777" w:rsidR="00E83E45" w:rsidRPr="005A1940" w:rsidRDefault="00E83E45" w:rsidP="004F7DA0">
            <w:pPr>
              <w:spacing w:before="60" w:after="160" w:line="276" w:lineRule="auto"/>
              <w:rPr>
                <w:rFonts w:cs="Arial"/>
                <w:b/>
                <w:sz w:val="20"/>
              </w:rPr>
            </w:pPr>
            <w:r w:rsidRPr="005A1940">
              <w:rPr>
                <w:rFonts w:cs="Arial"/>
                <w:b/>
                <w:sz w:val="20"/>
              </w:rPr>
              <w:t>[</w:t>
            </w:r>
            <w:r w:rsidRPr="005A1940">
              <w:rPr>
                <w:rFonts w:cs="Arial"/>
                <w:b/>
                <w:i/>
                <w:sz w:val="20"/>
              </w:rPr>
              <w:t>3</w:t>
            </w:r>
            <w:r w:rsidRPr="005A1940">
              <w:rPr>
                <w:rFonts w:cs="Arial"/>
                <w:b/>
                <w:sz w:val="20"/>
              </w:rPr>
              <w:t>]</w:t>
            </w:r>
          </w:p>
        </w:tc>
        <w:tc>
          <w:tcPr>
            <w:tcW w:w="2284" w:type="dxa"/>
            <w:shd w:val="clear" w:color="auto" w:fill="auto"/>
          </w:tcPr>
          <w:p w14:paraId="4D4DB262" w14:textId="356BD9C1" w:rsidR="00E83E45" w:rsidRPr="005A1940" w:rsidRDefault="008A79FB" w:rsidP="004F7DA0">
            <w:pPr>
              <w:spacing w:before="60" w:after="160" w:line="276" w:lineRule="auto"/>
              <w:rPr>
                <w:rFonts w:cs="Arial"/>
                <w:b/>
                <w:sz w:val="20"/>
              </w:rPr>
            </w:pPr>
            <w:r w:rsidRPr="005A1940">
              <w:rPr>
                <w:rFonts w:cs="Arial"/>
                <w:b/>
                <w:sz w:val="20"/>
              </w:rPr>
              <w:t>R$</w:t>
            </w:r>
            <w:r w:rsidR="00E83E45" w:rsidRPr="005A1940">
              <w:rPr>
                <w:rFonts w:cs="Arial"/>
                <w:b/>
                <w:sz w:val="20"/>
              </w:rPr>
              <w:t>[                   ]</w:t>
            </w:r>
          </w:p>
        </w:tc>
        <w:tc>
          <w:tcPr>
            <w:tcW w:w="4961" w:type="dxa"/>
            <w:shd w:val="clear" w:color="auto" w:fill="auto"/>
          </w:tcPr>
          <w:p w14:paraId="38C149C5" w14:textId="65217E62" w:rsidR="00E83E45" w:rsidRPr="005A1940" w:rsidRDefault="002E394D" w:rsidP="004F7DA0">
            <w:pPr>
              <w:spacing w:before="60" w:after="160" w:line="276" w:lineRule="auto"/>
              <w:rPr>
                <w:rFonts w:cs="Arial"/>
                <w:b/>
                <w:sz w:val="20"/>
              </w:rPr>
            </w:pPr>
            <w:r w:rsidRPr="005A1940">
              <w:rPr>
                <w:rFonts w:cs="Arial"/>
                <w:b/>
                <w:sz w:val="20"/>
              </w:rPr>
              <w:t>[</w:t>
            </w:r>
            <w:r w:rsidRPr="005A1940">
              <w:rPr>
                <w:rFonts w:cs="Arial"/>
                <w:b/>
                <w:i/>
                <w:sz w:val="20"/>
              </w:rPr>
              <w:t>insert details</w:t>
            </w:r>
            <w:r w:rsidRPr="005A1940">
              <w:rPr>
                <w:rFonts w:cs="Arial"/>
                <w:b/>
                <w:sz w:val="20"/>
              </w:rPr>
              <w:t>]</w:t>
            </w:r>
            <w:r>
              <w:rPr>
                <w:rFonts w:cs="Arial"/>
                <w:b/>
                <w:sz w:val="20"/>
              </w:rPr>
              <w:t xml:space="preserve"> / </w:t>
            </w:r>
            <w:r w:rsidRPr="005A1940">
              <w:rPr>
                <w:rFonts w:cs="Arial"/>
                <w:b/>
                <w:sz w:val="20"/>
              </w:rPr>
              <w:t>[</w:t>
            </w:r>
            <w:r w:rsidRPr="005A1940">
              <w:rPr>
                <w:rFonts w:cs="Arial"/>
                <w:b/>
                <w:i/>
                <w:sz w:val="20"/>
              </w:rPr>
              <w:t>inserir detalhes</w:t>
            </w:r>
            <w:r w:rsidRPr="005A1940">
              <w:rPr>
                <w:rFonts w:cs="Arial"/>
                <w:b/>
                <w:sz w:val="20"/>
              </w:rPr>
              <w:t>]</w:t>
            </w:r>
          </w:p>
        </w:tc>
      </w:tr>
    </w:tbl>
    <w:p w14:paraId="02494720" w14:textId="3CC27369" w:rsidR="00E83E45" w:rsidRPr="005A1940" w:rsidRDefault="00E83E45" w:rsidP="002E394D">
      <w:pPr>
        <w:spacing w:before="60" w:after="160" w:line="276" w:lineRule="auto"/>
        <w:ind w:left="567" w:right="-2"/>
        <w:rPr>
          <w:rFonts w:cs="Arial"/>
          <w:sz w:val="20"/>
        </w:rPr>
      </w:pPr>
      <w:r w:rsidRPr="005A1940">
        <w:rPr>
          <w:rFonts w:cs="Arial"/>
          <w:b/>
          <w:sz w:val="20"/>
        </w:rPr>
        <w:t>[</w:t>
      </w:r>
      <w:r w:rsidRPr="005A1940">
        <w:rPr>
          <w:rFonts w:cs="Arial"/>
          <w:b/>
          <w:i/>
          <w:sz w:val="20"/>
        </w:rPr>
        <w:t xml:space="preserve">Note: Table to be adapted as appropriate.  Cross-refer to progress reports, budgets or project plans as necessary.  </w:t>
      </w:r>
      <w:r w:rsidRPr="00EB22D8">
        <w:rPr>
          <w:rFonts w:cs="Arial"/>
          <w:b/>
          <w:i/>
          <w:sz w:val="20"/>
          <w:lang w:val="pt-BR"/>
        </w:rPr>
        <w:t>Delete all of clause 3.2 if not applicable</w:t>
      </w:r>
      <w:r w:rsidRPr="00EB22D8">
        <w:rPr>
          <w:rFonts w:cs="Arial"/>
          <w:b/>
          <w:sz w:val="20"/>
          <w:lang w:val="pt-BR"/>
        </w:rPr>
        <w:t>]</w:t>
      </w:r>
      <w:r w:rsidR="002E394D" w:rsidRPr="00EB22D8">
        <w:rPr>
          <w:rFonts w:cs="Arial"/>
          <w:b/>
          <w:sz w:val="20"/>
          <w:lang w:val="pt-BR"/>
        </w:rPr>
        <w:t>.</w:t>
      </w:r>
      <w:r w:rsidR="002E394D" w:rsidRPr="00EB22D8" w:rsidDel="002E394D">
        <w:rPr>
          <w:rFonts w:cs="Arial"/>
          <w:sz w:val="20"/>
          <w:lang w:val="pt-BR"/>
        </w:rPr>
        <w:t xml:space="preserve"> </w:t>
      </w:r>
      <w:r w:rsidRPr="005A1940">
        <w:rPr>
          <w:rFonts w:cs="Arial"/>
          <w:b/>
          <w:sz w:val="20"/>
          <w:lang w:val="pt-BR"/>
        </w:rPr>
        <w:t>[</w:t>
      </w:r>
      <w:r w:rsidR="00002410" w:rsidRPr="005A1940">
        <w:rPr>
          <w:rFonts w:cs="Arial"/>
          <w:b/>
          <w:i/>
          <w:sz w:val="20"/>
          <w:lang w:val="pt-BR"/>
        </w:rPr>
        <w:t xml:space="preserve">Nota: Tabela a ser adaptada </w:t>
      </w:r>
      <w:r w:rsidR="002E394D">
        <w:rPr>
          <w:rFonts w:cs="Arial"/>
          <w:b/>
          <w:i/>
          <w:sz w:val="20"/>
          <w:lang w:val="pt-BR"/>
        </w:rPr>
        <w:t>quando convier</w:t>
      </w:r>
      <w:r w:rsidR="00002410" w:rsidRPr="005A1940">
        <w:rPr>
          <w:rFonts w:cs="Arial"/>
          <w:b/>
          <w:i/>
          <w:sz w:val="20"/>
          <w:lang w:val="pt-BR"/>
        </w:rPr>
        <w:t xml:space="preserve">. Fazer referência cruzada a relatórios de progresso, orçamentos ou planos de projeto conforme necessário. </w:t>
      </w:r>
      <w:r w:rsidR="00002410" w:rsidRPr="005A1940">
        <w:rPr>
          <w:rFonts w:cs="Arial"/>
          <w:b/>
          <w:i/>
          <w:sz w:val="20"/>
        </w:rPr>
        <w:t>Excluir toda a cláusula 3.2 se não aplicável</w:t>
      </w:r>
      <w:r w:rsidRPr="005A1940">
        <w:rPr>
          <w:rFonts w:cs="Arial"/>
          <w:b/>
          <w:sz w:val="20"/>
        </w:rPr>
        <w:t>]</w:t>
      </w:r>
      <w:r w:rsidRPr="005A1940">
        <w:rPr>
          <w:rFonts w:cs="Arial"/>
          <w:sz w:val="20"/>
        </w:rPr>
        <w:t>.</w:t>
      </w:r>
    </w:p>
    <w:tbl>
      <w:tblPr>
        <w:tblStyle w:val="TableGrid"/>
        <w:tblW w:w="5091"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140"/>
      </w:tblGrid>
      <w:tr w:rsidR="00A83B23" w:rsidRPr="00B90B86" w14:paraId="59D89123" w14:textId="77777777" w:rsidTr="00236846">
        <w:tc>
          <w:tcPr>
            <w:tcW w:w="2456" w:type="pct"/>
          </w:tcPr>
          <w:p w14:paraId="5CE7C845" w14:textId="77777777" w:rsidR="00C770E6" w:rsidRDefault="00A83B23" w:rsidP="00C770E6">
            <w:pPr>
              <w:pStyle w:val="MRSchedPara2"/>
              <w:spacing w:after="0" w:line="276" w:lineRule="auto"/>
              <w:ind w:left="454" w:right="235" w:hanging="454"/>
              <w:jc w:val="both"/>
              <w:rPr>
                <w:rFonts w:ascii="Arial" w:hAnsi="Arial" w:cs="Arial"/>
                <w:sz w:val="20"/>
                <w:szCs w:val="20"/>
                <w:lang w:val="en-GB"/>
              </w:rPr>
            </w:pPr>
            <w:r w:rsidRPr="00C770E6">
              <w:rPr>
                <w:rFonts w:ascii="Arial" w:hAnsi="Arial" w:cs="Arial"/>
                <w:sz w:val="20"/>
                <w:szCs w:val="20"/>
                <w:lang w:val="en-GB"/>
              </w:rPr>
              <w:t>Notwithstanding any other provisions in this Agreement, the Recipient will return any unspent Grant to the British Council within 30 days of the expiry or termination of this Agreement for whatever reason</w:t>
            </w:r>
            <w:r w:rsidR="00C770E6">
              <w:rPr>
                <w:rFonts w:ascii="Arial" w:hAnsi="Arial" w:cs="Arial"/>
                <w:sz w:val="20"/>
                <w:szCs w:val="20"/>
                <w:lang w:val="en-GB"/>
              </w:rPr>
              <w:t>.</w:t>
            </w:r>
          </w:p>
          <w:p w14:paraId="62C90D66" w14:textId="77777777" w:rsidR="00C770E6" w:rsidRDefault="00C770E6" w:rsidP="00C770E6">
            <w:pPr>
              <w:pStyle w:val="MRSchedPara2"/>
              <w:numPr>
                <w:ilvl w:val="0"/>
                <w:numId w:val="0"/>
              </w:numPr>
              <w:spacing w:after="0" w:line="276" w:lineRule="auto"/>
              <w:ind w:left="454" w:right="235"/>
              <w:jc w:val="both"/>
              <w:rPr>
                <w:rFonts w:ascii="Arial" w:hAnsi="Arial" w:cs="Arial"/>
                <w:sz w:val="20"/>
                <w:szCs w:val="20"/>
                <w:lang w:val="en-GB"/>
              </w:rPr>
            </w:pPr>
          </w:p>
          <w:p w14:paraId="3C6F05DF" w14:textId="77777777" w:rsidR="00C770E6" w:rsidRDefault="00C770E6" w:rsidP="00EB22D8">
            <w:pPr>
              <w:pStyle w:val="MRSchedPara2"/>
              <w:numPr>
                <w:ilvl w:val="0"/>
                <w:numId w:val="0"/>
              </w:numPr>
              <w:spacing w:after="0" w:line="276" w:lineRule="auto"/>
              <w:ind w:left="454" w:right="235"/>
              <w:jc w:val="both"/>
              <w:rPr>
                <w:rFonts w:ascii="Arial" w:hAnsi="Arial" w:cs="Arial"/>
                <w:sz w:val="20"/>
                <w:szCs w:val="20"/>
                <w:lang w:val="en-GB"/>
              </w:rPr>
            </w:pPr>
          </w:p>
          <w:p w14:paraId="61D84D6D" w14:textId="77777777" w:rsidR="00C770E6" w:rsidRDefault="004A2D47" w:rsidP="00C770E6">
            <w:pPr>
              <w:pStyle w:val="MRSchedPara2"/>
              <w:spacing w:after="0" w:line="276" w:lineRule="auto"/>
              <w:ind w:left="454" w:right="235" w:hanging="454"/>
              <w:jc w:val="both"/>
              <w:rPr>
                <w:rFonts w:ascii="Arial" w:hAnsi="Arial" w:cs="Arial"/>
                <w:sz w:val="20"/>
                <w:szCs w:val="20"/>
                <w:lang w:val="en-GB"/>
              </w:rPr>
            </w:pPr>
            <w:r w:rsidRPr="00C770E6">
              <w:rPr>
                <w:rFonts w:ascii="Arial" w:hAnsi="Arial" w:cs="Arial"/>
                <w:sz w:val="20"/>
                <w:szCs w:val="20"/>
                <w:lang w:val="en-GB"/>
              </w:rPr>
              <w:t>The payment receipts of the Grant funds by the British Council into the aforementioned account held by the Recipient shall be regarded by both Parties, the British Council and the Recipient, as documentary evidence of the actual execution of the donation agreed herein, for all intents and purposes of law.</w:t>
            </w:r>
          </w:p>
          <w:p w14:paraId="7FBD7271" w14:textId="77777777" w:rsidR="00C770E6" w:rsidRDefault="00C770E6" w:rsidP="00C770E6">
            <w:pPr>
              <w:pStyle w:val="MRSchedPara2"/>
              <w:numPr>
                <w:ilvl w:val="0"/>
                <w:numId w:val="0"/>
              </w:numPr>
              <w:spacing w:after="0" w:line="276" w:lineRule="auto"/>
              <w:ind w:left="454" w:right="235"/>
              <w:jc w:val="both"/>
              <w:rPr>
                <w:rFonts w:ascii="Arial" w:hAnsi="Arial" w:cs="Arial"/>
                <w:sz w:val="20"/>
                <w:szCs w:val="20"/>
                <w:lang w:val="en-GB"/>
              </w:rPr>
            </w:pPr>
          </w:p>
          <w:p w14:paraId="6CEDE33F" w14:textId="77777777" w:rsidR="00C770E6" w:rsidRDefault="00C770E6" w:rsidP="00C770E6">
            <w:pPr>
              <w:pStyle w:val="MRSchedPara2"/>
              <w:numPr>
                <w:ilvl w:val="0"/>
                <w:numId w:val="0"/>
              </w:numPr>
              <w:spacing w:after="0" w:line="276" w:lineRule="auto"/>
              <w:ind w:left="454" w:right="235"/>
              <w:jc w:val="both"/>
              <w:rPr>
                <w:rFonts w:ascii="Arial" w:hAnsi="Arial" w:cs="Arial"/>
                <w:sz w:val="20"/>
                <w:szCs w:val="20"/>
                <w:lang w:val="en-GB"/>
              </w:rPr>
            </w:pPr>
          </w:p>
          <w:p w14:paraId="694409A2" w14:textId="77777777" w:rsidR="00C770E6" w:rsidRPr="00EB22D8" w:rsidRDefault="00C770E6" w:rsidP="00EB22D8">
            <w:pPr>
              <w:pStyle w:val="MRSchedPara2"/>
              <w:numPr>
                <w:ilvl w:val="0"/>
                <w:numId w:val="0"/>
              </w:numPr>
              <w:spacing w:after="0" w:line="276" w:lineRule="auto"/>
              <w:ind w:left="454" w:right="235"/>
              <w:jc w:val="both"/>
              <w:rPr>
                <w:rFonts w:ascii="Arial" w:hAnsi="Arial" w:cs="Arial"/>
                <w:sz w:val="20"/>
                <w:szCs w:val="20"/>
                <w:lang w:val="en-GB"/>
              </w:rPr>
            </w:pPr>
          </w:p>
          <w:p w14:paraId="35A388A5" w14:textId="77777777" w:rsidR="00C770E6" w:rsidRPr="00EB22D8" w:rsidRDefault="006A6B3E" w:rsidP="00C770E6">
            <w:pPr>
              <w:pStyle w:val="MRSchedPara2"/>
              <w:spacing w:after="0" w:line="276" w:lineRule="auto"/>
              <w:ind w:left="454" w:right="235" w:hanging="454"/>
              <w:jc w:val="both"/>
              <w:rPr>
                <w:rFonts w:ascii="Arial" w:hAnsi="Arial" w:cs="Arial"/>
                <w:sz w:val="20"/>
                <w:szCs w:val="20"/>
                <w:lang w:val="en-GB"/>
              </w:rPr>
            </w:pPr>
            <w:r w:rsidRPr="00EB22D8">
              <w:rPr>
                <w:rFonts w:ascii="Arial" w:hAnsi="Arial" w:cs="Arial"/>
                <w:b/>
                <w:bCs/>
                <w:sz w:val="20"/>
                <w:szCs w:val="20"/>
                <w:lang w:val="en-US"/>
              </w:rPr>
              <w:t>Ineligible Expenses:</w:t>
            </w:r>
            <w:r w:rsidRPr="00EB22D8">
              <w:rPr>
                <w:rFonts w:ascii="Arial" w:hAnsi="Arial" w:cs="Arial"/>
                <w:sz w:val="20"/>
                <w:szCs w:val="20"/>
                <w:lang w:val="en-US"/>
              </w:rPr>
              <w:t xml:space="preserve"> Funds provided through this grant shall not be used for commercial activities intended to generate profit or any financial benefit for the</w:t>
            </w:r>
            <w:r w:rsidR="00C770E6">
              <w:rPr>
                <w:rFonts w:ascii="Arial" w:hAnsi="Arial" w:cs="Arial"/>
                <w:sz w:val="20"/>
                <w:szCs w:val="20"/>
                <w:lang w:val="en-US"/>
              </w:rPr>
              <w:t xml:space="preserve"> Recipient</w:t>
            </w:r>
            <w:r w:rsidRPr="00EB22D8">
              <w:rPr>
                <w:rFonts w:ascii="Arial" w:hAnsi="Arial" w:cs="Arial"/>
                <w:sz w:val="20"/>
                <w:szCs w:val="20"/>
                <w:lang w:val="en-US"/>
              </w:rPr>
              <w:t xml:space="preserve">. Should the financial report indicate the use of the Grant provided by the British Council for profit-making or any financial benefit to the beneficiary, the British Council shall have the right to terminate this Agreement as stipulated herein and to request the restitution of the funds already disbursed to the </w:t>
            </w:r>
            <w:r w:rsidR="00C770E6">
              <w:rPr>
                <w:rFonts w:ascii="Arial" w:hAnsi="Arial" w:cs="Arial"/>
                <w:sz w:val="20"/>
                <w:szCs w:val="20"/>
                <w:lang w:val="en-US"/>
              </w:rPr>
              <w:t>Recipient</w:t>
            </w:r>
            <w:r w:rsidRPr="00EB22D8">
              <w:rPr>
                <w:rFonts w:ascii="Arial" w:hAnsi="Arial" w:cs="Arial"/>
                <w:sz w:val="20"/>
                <w:szCs w:val="20"/>
                <w:lang w:val="en-US"/>
              </w:rPr>
              <w:t>.</w:t>
            </w:r>
          </w:p>
          <w:p w14:paraId="65878DD8" w14:textId="77777777" w:rsidR="00C770E6" w:rsidRDefault="00C770E6" w:rsidP="00C770E6">
            <w:pPr>
              <w:pStyle w:val="MRSchedPara2"/>
              <w:numPr>
                <w:ilvl w:val="0"/>
                <w:numId w:val="0"/>
              </w:numPr>
              <w:spacing w:after="0" w:line="276" w:lineRule="auto"/>
              <w:ind w:left="454" w:right="235"/>
              <w:jc w:val="both"/>
              <w:rPr>
                <w:rFonts w:ascii="Arial" w:hAnsi="Arial" w:cs="Arial"/>
                <w:sz w:val="20"/>
                <w:szCs w:val="20"/>
                <w:lang w:val="en-GB"/>
              </w:rPr>
            </w:pPr>
          </w:p>
          <w:p w14:paraId="5B9FFD29" w14:textId="77777777" w:rsidR="00C770E6" w:rsidRDefault="00C770E6" w:rsidP="00C770E6">
            <w:pPr>
              <w:pStyle w:val="MRSchedPara2"/>
              <w:numPr>
                <w:ilvl w:val="0"/>
                <w:numId w:val="0"/>
              </w:numPr>
              <w:spacing w:after="0" w:line="276" w:lineRule="auto"/>
              <w:ind w:left="454" w:right="235"/>
              <w:jc w:val="both"/>
              <w:rPr>
                <w:rFonts w:ascii="Arial" w:hAnsi="Arial" w:cs="Arial"/>
                <w:sz w:val="20"/>
                <w:szCs w:val="20"/>
                <w:lang w:val="en-GB"/>
              </w:rPr>
            </w:pPr>
          </w:p>
          <w:p w14:paraId="6A23E8CF" w14:textId="77777777" w:rsidR="00C770E6" w:rsidRPr="00EB22D8" w:rsidRDefault="00C770E6" w:rsidP="00EB22D8">
            <w:pPr>
              <w:pStyle w:val="MRSchedPara2"/>
              <w:numPr>
                <w:ilvl w:val="0"/>
                <w:numId w:val="0"/>
              </w:numPr>
              <w:spacing w:after="0" w:line="276" w:lineRule="auto"/>
              <w:ind w:left="454" w:right="235"/>
              <w:jc w:val="both"/>
              <w:rPr>
                <w:rFonts w:ascii="Arial" w:hAnsi="Arial" w:cs="Arial"/>
                <w:sz w:val="20"/>
                <w:szCs w:val="20"/>
                <w:lang w:val="en-GB"/>
              </w:rPr>
            </w:pPr>
          </w:p>
          <w:p w14:paraId="29B3C360" w14:textId="77777777" w:rsidR="00C770E6" w:rsidRPr="00EB22D8" w:rsidRDefault="006A6B3E" w:rsidP="00C770E6">
            <w:pPr>
              <w:pStyle w:val="MRSchedPara2"/>
              <w:spacing w:after="0" w:line="276" w:lineRule="auto"/>
              <w:ind w:left="454" w:right="235" w:hanging="454"/>
              <w:jc w:val="both"/>
              <w:rPr>
                <w:rFonts w:ascii="Arial" w:hAnsi="Arial" w:cs="Arial"/>
                <w:sz w:val="20"/>
                <w:szCs w:val="20"/>
                <w:lang w:val="en-GB"/>
              </w:rPr>
            </w:pPr>
            <w:r w:rsidRPr="00EB22D8">
              <w:rPr>
                <w:rFonts w:ascii="Arial" w:hAnsi="Arial" w:cs="Arial"/>
                <w:sz w:val="20"/>
                <w:szCs w:val="20"/>
                <w:lang w:val="en-US"/>
              </w:rPr>
              <w:t xml:space="preserve">Should the activity report show significant delays in the execution of activities attributable to the </w:t>
            </w:r>
            <w:r w:rsidR="00C770E6">
              <w:rPr>
                <w:rFonts w:ascii="Arial" w:hAnsi="Arial" w:cs="Arial"/>
                <w:sz w:val="20"/>
                <w:szCs w:val="20"/>
                <w:lang w:val="en-US"/>
              </w:rPr>
              <w:t>Recipient</w:t>
            </w:r>
            <w:r w:rsidRPr="00EB22D8">
              <w:rPr>
                <w:rFonts w:ascii="Arial" w:hAnsi="Arial" w:cs="Arial"/>
                <w:sz w:val="20"/>
                <w:szCs w:val="20"/>
                <w:lang w:val="en-US"/>
              </w:rPr>
              <w:t xml:space="preserve">, unjustifiably or due to reasons beyond the </w:t>
            </w:r>
            <w:r w:rsidR="00C770E6">
              <w:rPr>
                <w:rFonts w:ascii="Arial" w:hAnsi="Arial" w:cs="Arial"/>
                <w:sz w:val="20"/>
                <w:szCs w:val="20"/>
                <w:lang w:val="en-US"/>
              </w:rPr>
              <w:t>Recipient</w:t>
            </w:r>
            <w:r w:rsidRPr="00EB22D8">
              <w:rPr>
                <w:rFonts w:ascii="Arial" w:hAnsi="Arial" w:cs="Arial"/>
                <w:sz w:val="20"/>
                <w:szCs w:val="20"/>
                <w:lang w:val="en-US"/>
              </w:rPr>
              <w:t xml:space="preserve">'s control, and/or should the final activity report show non-delivery of the actions described in </w:t>
            </w:r>
            <w:r w:rsidR="00C770E6">
              <w:rPr>
                <w:rFonts w:ascii="Arial" w:hAnsi="Arial" w:cs="Arial"/>
                <w:sz w:val="20"/>
                <w:szCs w:val="20"/>
                <w:lang w:val="en-US"/>
              </w:rPr>
              <w:t>Schedule</w:t>
            </w:r>
            <w:r w:rsidRPr="00EB22D8">
              <w:rPr>
                <w:rFonts w:ascii="Arial" w:hAnsi="Arial" w:cs="Arial"/>
                <w:sz w:val="20"/>
                <w:szCs w:val="20"/>
                <w:lang w:val="en-US"/>
              </w:rPr>
              <w:t xml:space="preserve"> 2, the British Council may terminate this Agreement and request the restitution of the funds already disbursed to the </w:t>
            </w:r>
            <w:r w:rsidR="00C770E6">
              <w:rPr>
                <w:rFonts w:ascii="Arial" w:hAnsi="Arial" w:cs="Arial"/>
                <w:sz w:val="20"/>
                <w:szCs w:val="20"/>
                <w:lang w:val="en-US"/>
              </w:rPr>
              <w:t>Recipient</w:t>
            </w:r>
            <w:r w:rsidRPr="00EB22D8">
              <w:rPr>
                <w:rFonts w:ascii="Arial" w:hAnsi="Arial" w:cs="Arial"/>
                <w:sz w:val="20"/>
                <w:szCs w:val="20"/>
                <w:lang w:val="en-US"/>
              </w:rPr>
              <w:t xml:space="preserve">, as established in </w:t>
            </w:r>
            <w:r w:rsidR="00C770E6">
              <w:rPr>
                <w:rFonts w:ascii="Arial" w:hAnsi="Arial" w:cs="Arial"/>
                <w:sz w:val="20"/>
                <w:szCs w:val="20"/>
                <w:lang w:val="en-US"/>
              </w:rPr>
              <w:t>Schedule</w:t>
            </w:r>
            <w:r w:rsidRPr="00EB22D8">
              <w:rPr>
                <w:rFonts w:ascii="Arial" w:hAnsi="Arial" w:cs="Arial"/>
                <w:sz w:val="20"/>
                <w:szCs w:val="20"/>
                <w:lang w:val="en-US"/>
              </w:rPr>
              <w:t xml:space="preserve"> 3.</w:t>
            </w:r>
          </w:p>
          <w:p w14:paraId="0C156ACD" w14:textId="77777777" w:rsidR="00C770E6" w:rsidRPr="00B90B86" w:rsidRDefault="00C770E6" w:rsidP="00EB22D8">
            <w:pPr>
              <w:pStyle w:val="MRSchedPara1"/>
              <w:numPr>
                <w:ilvl w:val="0"/>
                <w:numId w:val="0"/>
              </w:numPr>
              <w:ind w:left="720"/>
              <w:rPr>
                <w:lang w:val="en-GB"/>
              </w:rPr>
            </w:pPr>
          </w:p>
          <w:p w14:paraId="73DA8EBC" w14:textId="21258511" w:rsidR="006A6B3E" w:rsidRPr="00EB22D8" w:rsidRDefault="006A6B3E" w:rsidP="00EB22D8">
            <w:pPr>
              <w:pStyle w:val="MRSchedPara2"/>
              <w:spacing w:after="0" w:line="276" w:lineRule="auto"/>
              <w:ind w:left="454" w:right="235" w:hanging="454"/>
              <w:jc w:val="both"/>
              <w:rPr>
                <w:rFonts w:ascii="Arial" w:hAnsi="Arial" w:cs="Arial"/>
                <w:sz w:val="20"/>
                <w:szCs w:val="20"/>
                <w:lang w:val="en-GB"/>
              </w:rPr>
            </w:pPr>
            <w:r w:rsidRPr="00EB22D8">
              <w:rPr>
                <w:rFonts w:ascii="Arial" w:hAnsi="Arial" w:cs="Arial"/>
                <w:bCs/>
                <w:sz w:val="20"/>
                <w:szCs w:val="20"/>
                <w:lang w:val="en-US"/>
              </w:rPr>
              <w:t xml:space="preserve">Each Party shall bear all taxes that are levied or may be imposed on the Grant subject to this Agreement, in accordance with applicable tax legislation, including, without limitation, the tax on Transfer Cause Mortis and Donation, a state competency, and on their activities, including those pertaining to the execution of the Project, in accordance with applicable legislation. In the case of taxes demanded from the </w:t>
            </w:r>
            <w:r w:rsidR="009E06A3">
              <w:rPr>
                <w:rFonts w:ascii="Arial" w:hAnsi="Arial" w:cs="Arial"/>
                <w:bCs/>
                <w:sz w:val="20"/>
                <w:szCs w:val="20"/>
                <w:lang w:val="en-US"/>
              </w:rPr>
              <w:t>Recipient</w:t>
            </w:r>
            <w:r w:rsidRPr="00EB22D8">
              <w:rPr>
                <w:rFonts w:ascii="Arial" w:hAnsi="Arial" w:cs="Arial"/>
                <w:bCs/>
                <w:sz w:val="20"/>
                <w:szCs w:val="20"/>
                <w:lang w:val="en-US"/>
              </w:rPr>
              <w:t>, it must provide and prove to the British Council the collection of the charged tax within 15 days from its collection."</w:t>
            </w:r>
          </w:p>
        </w:tc>
        <w:tc>
          <w:tcPr>
            <w:tcW w:w="2544" w:type="pct"/>
          </w:tcPr>
          <w:p w14:paraId="41D4230A" w14:textId="77777777" w:rsidR="00A83B23" w:rsidRDefault="00F43195" w:rsidP="004A2D47">
            <w:pPr>
              <w:pStyle w:val="MRSchedPara2"/>
              <w:numPr>
                <w:ilvl w:val="1"/>
                <w:numId w:val="10"/>
              </w:numPr>
              <w:spacing w:after="0" w:line="276" w:lineRule="auto"/>
              <w:ind w:left="740" w:hanging="567"/>
              <w:jc w:val="both"/>
              <w:rPr>
                <w:rFonts w:ascii="Arial" w:hAnsi="Arial" w:cs="Arial"/>
                <w:sz w:val="20"/>
                <w:szCs w:val="20"/>
                <w:lang w:eastAsia="en-GB"/>
              </w:rPr>
            </w:pPr>
            <w:r w:rsidRPr="005A1940">
              <w:rPr>
                <w:rFonts w:ascii="Arial" w:hAnsi="Arial" w:cs="Arial"/>
                <w:sz w:val="20"/>
                <w:szCs w:val="20"/>
                <w:lang w:eastAsia="en-GB"/>
              </w:rPr>
              <w:t xml:space="preserve">Não obstante quaisquer outras disposições deste Contrato, o </w:t>
            </w:r>
            <w:r w:rsidR="0091246B">
              <w:rPr>
                <w:rFonts w:ascii="Arial" w:hAnsi="Arial" w:cs="Arial"/>
                <w:sz w:val="20"/>
                <w:szCs w:val="20"/>
                <w:lang w:eastAsia="en-GB"/>
              </w:rPr>
              <w:t>Donatário</w:t>
            </w:r>
            <w:r w:rsidRPr="005A1940">
              <w:rPr>
                <w:rFonts w:ascii="Arial" w:hAnsi="Arial" w:cs="Arial"/>
                <w:sz w:val="20"/>
                <w:szCs w:val="20"/>
                <w:lang w:eastAsia="en-GB"/>
              </w:rPr>
              <w:t xml:space="preserve"> deverá devolver qualquer valor não gasto</w:t>
            </w:r>
            <w:r w:rsidR="00D54089">
              <w:rPr>
                <w:rFonts w:ascii="Arial" w:hAnsi="Arial" w:cs="Arial"/>
                <w:sz w:val="20"/>
                <w:szCs w:val="20"/>
                <w:lang w:eastAsia="en-GB"/>
              </w:rPr>
              <w:t>,</w:t>
            </w:r>
            <w:r w:rsidRPr="005A1940">
              <w:rPr>
                <w:rFonts w:ascii="Arial" w:hAnsi="Arial" w:cs="Arial"/>
                <w:sz w:val="20"/>
                <w:szCs w:val="20"/>
                <w:lang w:eastAsia="en-GB"/>
              </w:rPr>
              <w:t xml:space="preserve"> do Subsídio </w:t>
            </w:r>
            <w:r w:rsidR="00D54089">
              <w:rPr>
                <w:rFonts w:ascii="Arial" w:hAnsi="Arial" w:cs="Arial"/>
                <w:sz w:val="20"/>
                <w:szCs w:val="20"/>
                <w:lang w:eastAsia="en-GB"/>
              </w:rPr>
              <w:t xml:space="preserve">recebido, </w:t>
            </w:r>
            <w:r w:rsidR="00A912EA">
              <w:rPr>
                <w:rFonts w:ascii="Arial" w:hAnsi="Arial" w:cs="Arial"/>
                <w:sz w:val="20"/>
                <w:szCs w:val="20"/>
                <w:lang w:eastAsia="en-GB"/>
              </w:rPr>
              <w:t>ao</w:t>
            </w:r>
            <w:r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Pr="005A1940">
              <w:rPr>
                <w:rFonts w:ascii="Arial" w:hAnsi="Arial" w:cs="Arial"/>
                <w:sz w:val="20"/>
                <w:szCs w:val="20"/>
                <w:lang w:eastAsia="en-GB"/>
              </w:rPr>
              <w:t xml:space="preserve"> dentro de 30 dias após </w:t>
            </w:r>
            <w:r w:rsidR="00D54089">
              <w:rPr>
                <w:rFonts w:ascii="Arial" w:hAnsi="Arial" w:cs="Arial"/>
                <w:sz w:val="20"/>
                <w:szCs w:val="20"/>
                <w:lang w:eastAsia="en-GB"/>
              </w:rPr>
              <w:t>o término</w:t>
            </w:r>
            <w:r w:rsidRPr="005A1940">
              <w:rPr>
                <w:rFonts w:ascii="Arial" w:hAnsi="Arial" w:cs="Arial"/>
                <w:sz w:val="20"/>
                <w:szCs w:val="20"/>
                <w:lang w:eastAsia="en-GB"/>
              </w:rPr>
              <w:t xml:space="preserve"> ou rescisão deste Contrato, por qualquer motivo.</w:t>
            </w:r>
          </w:p>
          <w:p w14:paraId="29DE760B" w14:textId="77777777" w:rsidR="004A2D47" w:rsidRDefault="004A2D47" w:rsidP="00EB22D8">
            <w:pPr>
              <w:pStyle w:val="MRSchedPara2"/>
              <w:numPr>
                <w:ilvl w:val="0"/>
                <w:numId w:val="0"/>
              </w:numPr>
              <w:spacing w:after="0" w:line="276" w:lineRule="auto"/>
              <w:ind w:left="740"/>
              <w:jc w:val="both"/>
              <w:rPr>
                <w:rFonts w:ascii="Arial" w:hAnsi="Arial" w:cs="Arial"/>
                <w:sz w:val="20"/>
                <w:szCs w:val="20"/>
                <w:lang w:eastAsia="en-GB"/>
              </w:rPr>
            </w:pPr>
          </w:p>
          <w:p w14:paraId="6576C62A" w14:textId="77777777" w:rsidR="00A912EA" w:rsidRDefault="00E77D57" w:rsidP="004A2D47">
            <w:pPr>
              <w:pStyle w:val="MRSchedPara2"/>
              <w:numPr>
                <w:ilvl w:val="1"/>
                <w:numId w:val="10"/>
              </w:numPr>
              <w:spacing w:after="0" w:line="276" w:lineRule="auto"/>
              <w:ind w:left="740" w:hanging="567"/>
              <w:jc w:val="both"/>
              <w:rPr>
                <w:rFonts w:ascii="Arial" w:hAnsi="Arial" w:cs="Arial"/>
                <w:sz w:val="20"/>
                <w:szCs w:val="20"/>
                <w:lang w:eastAsia="en-GB"/>
              </w:rPr>
            </w:pPr>
            <w:r w:rsidRPr="00E77D57">
              <w:rPr>
                <w:rFonts w:ascii="Arial" w:hAnsi="Arial" w:cs="Arial"/>
                <w:sz w:val="20"/>
                <w:szCs w:val="20"/>
                <w:lang w:eastAsia="en-GB"/>
              </w:rPr>
              <w:t xml:space="preserve">Os comprovantes de pagamento dos recursos financeiros </w:t>
            </w:r>
            <w:r>
              <w:rPr>
                <w:rFonts w:ascii="Arial" w:hAnsi="Arial" w:cs="Arial"/>
                <w:sz w:val="20"/>
                <w:szCs w:val="20"/>
                <w:lang w:eastAsia="en-GB"/>
              </w:rPr>
              <w:t xml:space="preserve">do Subsídio </w:t>
            </w:r>
            <w:r w:rsidRPr="00E77D57">
              <w:rPr>
                <w:rFonts w:ascii="Arial" w:hAnsi="Arial" w:cs="Arial"/>
                <w:sz w:val="20"/>
                <w:szCs w:val="20"/>
                <w:lang w:eastAsia="en-GB"/>
              </w:rPr>
              <w:t xml:space="preserve">pelo </w:t>
            </w:r>
            <w:r>
              <w:rPr>
                <w:rFonts w:ascii="Arial" w:hAnsi="Arial" w:cs="Arial"/>
                <w:sz w:val="20"/>
                <w:szCs w:val="20"/>
                <w:lang w:eastAsia="en-GB"/>
              </w:rPr>
              <w:t>British Council</w:t>
            </w:r>
            <w:r w:rsidRPr="00E77D57">
              <w:rPr>
                <w:rFonts w:ascii="Arial" w:hAnsi="Arial" w:cs="Arial"/>
                <w:sz w:val="20"/>
                <w:szCs w:val="20"/>
                <w:lang w:eastAsia="en-GB"/>
              </w:rPr>
              <w:t xml:space="preserve"> na conta de titularidade da DONATÁRIA acima referida serão considerados por ambas as Partes, </w:t>
            </w:r>
            <w:r>
              <w:rPr>
                <w:rFonts w:ascii="Arial" w:hAnsi="Arial" w:cs="Arial"/>
                <w:sz w:val="20"/>
                <w:szCs w:val="20"/>
                <w:lang w:eastAsia="en-GB"/>
              </w:rPr>
              <w:t>British Council</w:t>
            </w:r>
            <w:r w:rsidRPr="00E77D57">
              <w:rPr>
                <w:rFonts w:ascii="Arial" w:hAnsi="Arial" w:cs="Arial"/>
                <w:sz w:val="20"/>
                <w:szCs w:val="20"/>
                <w:lang w:eastAsia="en-GB"/>
              </w:rPr>
              <w:t xml:space="preserve"> e DONATÁRIA, como documentos comprobatórios da efetiva realização da doação ora pactuada, para todos os fins e efeitos de direito.</w:t>
            </w:r>
          </w:p>
          <w:p w14:paraId="6BF63638" w14:textId="77777777" w:rsidR="0024234D" w:rsidRPr="00B90B86" w:rsidRDefault="0024234D" w:rsidP="00EB22D8">
            <w:pPr>
              <w:pStyle w:val="ListParagraph"/>
              <w:rPr>
                <w:rFonts w:cs="Arial"/>
                <w:sz w:val="20"/>
                <w:szCs w:val="20"/>
                <w:lang w:val="pt-BR"/>
              </w:rPr>
            </w:pPr>
          </w:p>
          <w:p w14:paraId="75F70312" w14:textId="22F6D60C" w:rsidR="0078789A" w:rsidRPr="0078789A" w:rsidRDefault="0078789A" w:rsidP="00EB22D8">
            <w:pPr>
              <w:pStyle w:val="MRSchedPara2"/>
              <w:numPr>
                <w:ilvl w:val="1"/>
                <w:numId w:val="10"/>
              </w:numPr>
              <w:spacing w:line="276" w:lineRule="auto"/>
              <w:jc w:val="both"/>
              <w:rPr>
                <w:rFonts w:ascii="Arial" w:hAnsi="Arial" w:cs="Arial"/>
                <w:sz w:val="20"/>
                <w:szCs w:val="20"/>
                <w:lang w:eastAsia="en-GB"/>
              </w:rPr>
            </w:pPr>
            <w:r w:rsidRPr="00EB22D8">
              <w:rPr>
                <w:rFonts w:ascii="Arial" w:hAnsi="Arial" w:cs="Arial"/>
                <w:b/>
                <w:bCs/>
                <w:sz w:val="20"/>
                <w:szCs w:val="20"/>
                <w:lang w:eastAsia="en-GB"/>
              </w:rPr>
              <w:t>Despesas inelegíveis:</w:t>
            </w:r>
            <w:r w:rsidRPr="0078789A">
              <w:rPr>
                <w:rFonts w:ascii="Arial" w:hAnsi="Arial" w:cs="Arial"/>
                <w:sz w:val="20"/>
                <w:szCs w:val="20"/>
                <w:lang w:eastAsia="en-GB"/>
              </w:rPr>
              <w:t xml:space="preserve"> Os fundos disponibilizados através desta subvenção não devem ser utilizados em atividades comerciais para gerar lucro ou qualquer tipo de benefício financeiro para o beneficiário. Caso o relatório financeiro demonstre a utilização d</w:t>
            </w:r>
            <w:r w:rsidR="00A877B1">
              <w:rPr>
                <w:rFonts w:ascii="Arial" w:hAnsi="Arial" w:cs="Arial"/>
                <w:sz w:val="20"/>
                <w:szCs w:val="20"/>
                <w:lang w:eastAsia="en-GB"/>
              </w:rPr>
              <w:t>o Subsídio</w:t>
            </w:r>
            <w:r w:rsidR="00B40B47">
              <w:rPr>
                <w:rFonts w:ascii="Arial" w:hAnsi="Arial" w:cs="Arial"/>
                <w:sz w:val="20"/>
                <w:szCs w:val="20"/>
                <w:lang w:eastAsia="en-GB"/>
              </w:rPr>
              <w:t xml:space="preserve"> concedido</w:t>
            </w:r>
            <w:r w:rsidRPr="0078789A">
              <w:rPr>
                <w:rFonts w:ascii="Arial" w:hAnsi="Arial" w:cs="Arial"/>
                <w:sz w:val="20"/>
                <w:szCs w:val="20"/>
                <w:lang w:eastAsia="en-GB"/>
              </w:rPr>
              <w:t xml:space="preserve"> pelo </w:t>
            </w:r>
            <w:r w:rsidR="00A877B1">
              <w:rPr>
                <w:rFonts w:ascii="Arial" w:hAnsi="Arial" w:cs="Arial"/>
                <w:sz w:val="20"/>
                <w:szCs w:val="20"/>
                <w:lang w:eastAsia="en-GB"/>
              </w:rPr>
              <w:t>British Council</w:t>
            </w:r>
            <w:r w:rsidRPr="0078789A">
              <w:rPr>
                <w:rFonts w:ascii="Arial" w:hAnsi="Arial" w:cs="Arial"/>
                <w:sz w:val="20"/>
                <w:szCs w:val="20"/>
                <w:lang w:eastAsia="en-GB"/>
              </w:rPr>
              <w:t xml:space="preserve"> para fins de gerar lucro ou qualquer tipo de benefício financeiro para o beneficiário, será facultado ao </w:t>
            </w:r>
            <w:r w:rsidR="00B40B47">
              <w:rPr>
                <w:rFonts w:ascii="Arial" w:hAnsi="Arial" w:cs="Arial"/>
                <w:sz w:val="20"/>
                <w:szCs w:val="20"/>
                <w:lang w:eastAsia="en-GB"/>
              </w:rPr>
              <w:t>British Council</w:t>
            </w:r>
            <w:r w:rsidRPr="0078789A">
              <w:rPr>
                <w:rFonts w:ascii="Arial" w:hAnsi="Arial" w:cs="Arial"/>
                <w:sz w:val="20"/>
                <w:szCs w:val="20"/>
                <w:lang w:eastAsia="en-GB"/>
              </w:rPr>
              <w:t xml:space="preserve"> rescindir o presente Contrato, nos termos </w:t>
            </w:r>
            <w:r w:rsidR="00B40B47">
              <w:rPr>
                <w:rFonts w:ascii="Arial" w:hAnsi="Arial" w:cs="Arial"/>
                <w:sz w:val="20"/>
                <w:szCs w:val="20"/>
                <w:lang w:eastAsia="en-GB"/>
              </w:rPr>
              <w:t>previstos neste contrato</w:t>
            </w:r>
            <w:r w:rsidRPr="0078789A">
              <w:rPr>
                <w:rFonts w:ascii="Arial" w:hAnsi="Arial" w:cs="Arial"/>
                <w:sz w:val="20"/>
                <w:szCs w:val="20"/>
                <w:lang w:eastAsia="en-GB"/>
              </w:rPr>
              <w:t xml:space="preserve"> e solicitar a restituição dos valores já disponibilizados à DONATÁRIA.</w:t>
            </w:r>
          </w:p>
          <w:p w14:paraId="58629170" w14:textId="6AABFC30" w:rsidR="0078789A" w:rsidRPr="0078789A" w:rsidRDefault="0078789A" w:rsidP="00EB22D8">
            <w:pPr>
              <w:pStyle w:val="MRSchedPara2"/>
              <w:numPr>
                <w:ilvl w:val="1"/>
                <w:numId w:val="10"/>
              </w:numPr>
              <w:spacing w:line="276" w:lineRule="auto"/>
              <w:jc w:val="both"/>
              <w:rPr>
                <w:rFonts w:ascii="Arial" w:hAnsi="Arial" w:cs="Arial"/>
                <w:sz w:val="20"/>
                <w:szCs w:val="20"/>
                <w:lang w:eastAsia="en-GB"/>
              </w:rPr>
            </w:pPr>
            <w:r w:rsidRPr="0078789A">
              <w:rPr>
                <w:rFonts w:ascii="Arial" w:hAnsi="Arial" w:cs="Arial"/>
                <w:sz w:val="20"/>
                <w:szCs w:val="20"/>
                <w:lang w:eastAsia="en-GB"/>
              </w:rPr>
              <w:t xml:space="preserve">Caso o relatório de atividades demonstre significativo atraso na execução das atividades, por culpa da DONATÁRIA, injustificadamente, ou por motivos alheios à DONATÁRIA, e/ou caso o relatório final de atividades demonstre a não entrega das ações descritas no Anexo </w:t>
            </w:r>
            <w:r w:rsidR="00EE11E4">
              <w:rPr>
                <w:rFonts w:ascii="Arial" w:hAnsi="Arial" w:cs="Arial"/>
                <w:sz w:val="20"/>
                <w:szCs w:val="20"/>
                <w:lang w:eastAsia="en-GB"/>
              </w:rPr>
              <w:t>2</w:t>
            </w:r>
            <w:r w:rsidRPr="0078789A">
              <w:rPr>
                <w:rFonts w:ascii="Arial" w:hAnsi="Arial" w:cs="Arial"/>
                <w:sz w:val="20"/>
                <w:szCs w:val="20"/>
                <w:lang w:eastAsia="en-GB"/>
              </w:rPr>
              <w:t xml:space="preserve">, será facultado ao </w:t>
            </w:r>
            <w:r w:rsidR="00EE11E4">
              <w:rPr>
                <w:rFonts w:ascii="Arial" w:hAnsi="Arial" w:cs="Arial"/>
                <w:sz w:val="20"/>
                <w:szCs w:val="20"/>
                <w:lang w:eastAsia="en-GB"/>
              </w:rPr>
              <w:t>British Council</w:t>
            </w:r>
            <w:r w:rsidRPr="0078789A">
              <w:rPr>
                <w:rFonts w:ascii="Arial" w:hAnsi="Arial" w:cs="Arial"/>
                <w:sz w:val="20"/>
                <w:szCs w:val="20"/>
                <w:lang w:eastAsia="en-GB"/>
              </w:rPr>
              <w:t xml:space="preserve"> rescindir o presente Contrato e solicitar a restituição dos valores já disponibilizados à DONATÁRIA</w:t>
            </w:r>
            <w:r w:rsidR="005D6C87">
              <w:rPr>
                <w:rFonts w:ascii="Arial" w:hAnsi="Arial" w:cs="Arial"/>
                <w:sz w:val="20"/>
                <w:szCs w:val="20"/>
                <w:lang w:eastAsia="en-GB"/>
              </w:rPr>
              <w:t>, conforme estabelecido no Anexo 3</w:t>
            </w:r>
            <w:r w:rsidRPr="0078789A">
              <w:rPr>
                <w:rFonts w:ascii="Arial" w:hAnsi="Arial" w:cs="Arial"/>
                <w:sz w:val="20"/>
                <w:szCs w:val="20"/>
                <w:lang w:eastAsia="en-GB"/>
              </w:rPr>
              <w:t xml:space="preserve">. </w:t>
            </w:r>
          </w:p>
          <w:p w14:paraId="0DF4C7F5" w14:textId="77777777" w:rsidR="009E06A3" w:rsidRDefault="009E06A3" w:rsidP="00EB22D8">
            <w:pPr>
              <w:pStyle w:val="MRSchedPara2"/>
              <w:numPr>
                <w:ilvl w:val="0"/>
                <w:numId w:val="0"/>
              </w:numPr>
              <w:spacing w:after="0" w:line="276" w:lineRule="auto"/>
              <w:ind w:left="720"/>
              <w:jc w:val="both"/>
              <w:rPr>
                <w:rFonts w:ascii="Arial" w:hAnsi="Arial" w:cs="Arial"/>
                <w:sz w:val="20"/>
                <w:szCs w:val="20"/>
                <w:lang w:eastAsia="en-GB"/>
              </w:rPr>
            </w:pPr>
          </w:p>
          <w:p w14:paraId="6D1F7C73" w14:textId="1CD762C4" w:rsidR="0024234D" w:rsidRDefault="0078789A" w:rsidP="0078789A">
            <w:pPr>
              <w:pStyle w:val="MRSchedPara2"/>
              <w:numPr>
                <w:ilvl w:val="1"/>
                <w:numId w:val="10"/>
              </w:numPr>
              <w:spacing w:after="0" w:line="276" w:lineRule="auto"/>
              <w:jc w:val="both"/>
              <w:rPr>
                <w:rFonts w:ascii="Arial" w:hAnsi="Arial" w:cs="Arial"/>
                <w:sz w:val="20"/>
                <w:szCs w:val="20"/>
                <w:lang w:eastAsia="en-GB"/>
              </w:rPr>
            </w:pPr>
            <w:r w:rsidRPr="0078789A">
              <w:rPr>
                <w:rFonts w:ascii="Arial" w:hAnsi="Arial" w:cs="Arial"/>
                <w:sz w:val="20"/>
                <w:szCs w:val="20"/>
                <w:lang w:eastAsia="en-GB"/>
              </w:rPr>
              <w:t>Cada uma das Partes deverá arcar com todos os tributos que incidam ou venham a incidir sobre</w:t>
            </w:r>
            <w:r w:rsidR="005D6C87">
              <w:rPr>
                <w:rFonts w:ascii="Arial" w:hAnsi="Arial" w:cs="Arial"/>
                <w:sz w:val="20"/>
                <w:szCs w:val="20"/>
                <w:lang w:eastAsia="en-GB"/>
              </w:rPr>
              <w:t xml:space="preserve"> o Subsídio</w:t>
            </w:r>
            <w:r w:rsidRPr="0078789A">
              <w:rPr>
                <w:rFonts w:ascii="Arial" w:hAnsi="Arial" w:cs="Arial"/>
                <w:sz w:val="20"/>
                <w:szCs w:val="20"/>
                <w:lang w:eastAsia="en-GB"/>
              </w:rPr>
              <w:t xml:space="preserve"> objeto do presente Contrato, nos termos da legislação tributária aplicável, incluindo, sem limitação, o Imposto sobre Transmissão Causa Mortis e Doação, de competência estadual, e sobre as suas atividades, inclusive as inerentes à execução do Projeto, de acordo com a legislação aplicável. No caso dos tributos exigidos da DONATÁRIA, esta deverá providenciar e comprovar ao </w:t>
            </w:r>
            <w:r w:rsidR="005D6C87">
              <w:rPr>
                <w:rFonts w:ascii="Arial" w:hAnsi="Arial" w:cs="Arial"/>
                <w:sz w:val="20"/>
                <w:szCs w:val="20"/>
                <w:lang w:eastAsia="en-GB"/>
              </w:rPr>
              <w:t>British Council</w:t>
            </w:r>
            <w:r w:rsidRPr="0078789A">
              <w:rPr>
                <w:rFonts w:ascii="Arial" w:hAnsi="Arial" w:cs="Arial"/>
                <w:sz w:val="20"/>
                <w:szCs w:val="20"/>
                <w:lang w:eastAsia="en-GB"/>
              </w:rPr>
              <w:t xml:space="preserve"> o recolhimento do tributo cobrado, no prazo de até 15 (quinze) dias contados do respectivo recolhimento.</w:t>
            </w:r>
          </w:p>
          <w:p w14:paraId="22A2C7D2" w14:textId="02899E09" w:rsidR="004A2D47" w:rsidRPr="005A1940" w:rsidRDefault="004A2D47" w:rsidP="00EB22D8">
            <w:pPr>
              <w:pStyle w:val="MRSchedPara2"/>
              <w:numPr>
                <w:ilvl w:val="0"/>
                <w:numId w:val="0"/>
              </w:numPr>
              <w:spacing w:after="0" w:line="276" w:lineRule="auto"/>
              <w:jc w:val="both"/>
              <w:rPr>
                <w:rFonts w:ascii="Arial" w:hAnsi="Arial" w:cs="Arial"/>
                <w:sz w:val="20"/>
                <w:szCs w:val="20"/>
                <w:lang w:eastAsia="en-GB"/>
              </w:rPr>
            </w:pPr>
          </w:p>
        </w:tc>
      </w:tr>
      <w:tr w:rsidR="00A83B23" w:rsidRPr="005A1940" w14:paraId="50AAF4CD" w14:textId="77777777" w:rsidTr="00236846">
        <w:tc>
          <w:tcPr>
            <w:tcW w:w="2456" w:type="pct"/>
          </w:tcPr>
          <w:p w14:paraId="6444E15A" w14:textId="547A9775" w:rsidR="00A83B23" w:rsidRPr="005A1940" w:rsidRDefault="00A9084A" w:rsidP="00716FAC">
            <w:pPr>
              <w:pStyle w:val="MRSchedPara1"/>
              <w:tabs>
                <w:tab w:val="clear" w:pos="720"/>
                <w:tab w:val="num" w:pos="454"/>
              </w:tabs>
              <w:ind w:left="454" w:right="181" w:hanging="454"/>
              <w:jc w:val="both"/>
              <w:rPr>
                <w:rFonts w:ascii="Arial" w:hAnsi="Arial" w:cs="Arial"/>
                <w:sz w:val="20"/>
                <w:szCs w:val="20"/>
              </w:rPr>
            </w:pPr>
            <w:r w:rsidRPr="005A1940">
              <w:rPr>
                <w:rFonts w:ascii="Arial" w:hAnsi="Arial" w:cs="Arial"/>
                <w:sz w:val="20"/>
                <w:szCs w:val="20"/>
                <w:lang w:val="en-GB"/>
              </w:rPr>
              <w:t>Eligibility Criteria</w:t>
            </w:r>
          </w:p>
        </w:tc>
        <w:tc>
          <w:tcPr>
            <w:tcW w:w="2544" w:type="pct"/>
          </w:tcPr>
          <w:p w14:paraId="41861A47" w14:textId="4025EF98" w:rsidR="00A83B23" w:rsidRPr="005A1940" w:rsidRDefault="00A9084A" w:rsidP="00BC5D4E">
            <w:pPr>
              <w:pStyle w:val="MRSchedPara2"/>
              <w:numPr>
                <w:ilvl w:val="0"/>
                <w:numId w:val="10"/>
              </w:numPr>
              <w:tabs>
                <w:tab w:val="clear" w:pos="720"/>
                <w:tab w:val="num" w:pos="173"/>
              </w:tabs>
              <w:spacing w:line="276" w:lineRule="auto"/>
              <w:ind w:left="740" w:hanging="571"/>
              <w:jc w:val="both"/>
              <w:rPr>
                <w:rFonts w:ascii="Arial" w:hAnsi="Arial" w:cs="Arial"/>
                <w:b/>
                <w:bCs/>
                <w:sz w:val="20"/>
                <w:szCs w:val="20"/>
                <w:u w:val="single"/>
                <w:lang w:eastAsia="en-GB"/>
              </w:rPr>
            </w:pPr>
            <w:r w:rsidRPr="005A1940">
              <w:rPr>
                <w:rFonts w:ascii="Arial" w:hAnsi="Arial" w:cs="Arial"/>
                <w:b/>
                <w:bCs/>
                <w:sz w:val="20"/>
                <w:szCs w:val="20"/>
                <w:u w:val="single"/>
                <w:lang w:eastAsia="en-GB"/>
              </w:rPr>
              <w:t>Critérios de El</w:t>
            </w:r>
            <w:r w:rsidR="004862C4" w:rsidRPr="005A1940">
              <w:rPr>
                <w:rFonts w:ascii="Arial" w:hAnsi="Arial" w:cs="Arial"/>
                <w:b/>
                <w:bCs/>
                <w:sz w:val="20"/>
                <w:szCs w:val="20"/>
                <w:u w:val="single"/>
                <w:lang w:eastAsia="en-GB"/>
              </w:rPr>
              <w:t>e</w:t>
            </w:r>
            <w:r w:rsidRPr="005A1940">
              <w:rPr>
                <w:rFonts w:ascii="Arial" w:hAnsi="Arial" w:cs="Arial"/>
                <w:b/>
                <w:bCs/>
                <w:sz w:val="20"/>
                <w:szCs w:val="20"/>
                <w:u w:val="single"/>
                <w:lang w:eastAsia="en-GB"/>
              </w:rPr>
              <w:t>gibilidade</w:t>
            </w:r>
          </w:p>
        </w:tc>
      </w:tr>
      <w:tr w:rsidR="00DA284C" w:rsidRPr="00B90B86" w14:paraId="22C02B2E" w14:textId="77777777" w:rsidTr="00236846">
        <w:tc>
          <w:tcPr>
            <w:tcW w:w="2456" w:type="pct"/>
          </w:tcPr>
          <w:p w14:paraId="44BAAA61" w14:textId="6611204B" w:rsidR="00DA284C" w:rsidRPr="005A1940" w:rsidRDefault="007D4D00" w:rsidP="007D4D00">
            <w:pPr>
              <w:pStyle w:val="MRSchedPara2"/>
              <w:rPr>
                <w:rFonts w:ascii="Arial" w:hAnsi="Arial" w:cs="Arial"/>
                <w:sz w:val="20"/>
                <w:szCs w:val="20"/>
                <w:lang w:val="en-GB"/>
              </w:rPr>
            </w:pPr>
            <w:r w:rsidRPr="005A1940">
              <w:rPr>
                <w:rFonts w:ascii="Arial" w:hAnsi="Arial" w:cs="Arial"/>
                <w:b/>
                <w:sz w:val="20"/>
                <w:szCs w:val="20"/>
                <w:lang w:val="en-GB"/>
              </w:rPr>
              <w:t>[</w:t>
            </w:r>
            <w:r w:rsidRPr="005A1940">
              <w:rPr>
                <w:rFonts w:ascii="Arial" w:hAnsi="Arial" w:cs="Arial"/>
                <w:b/>
                <w:i/>
                <w:sz w:val="20"/>
                <w:szCs w:val="20"/>
                <w:lang w:val="en-GB"/>
              </w:rPr>
              <w:t>Not applicable</w:t>
            </w:r>
            <w:r w:rsidRPr="005A1940">
              <w:rPr>
                <w:rFonts w:ascii="Arial" w:hAnsi="Arial" w:cs="Arial"/>
                <w:b/>
                <w:sz w:val="20"/>
                <w:szCs w:val="20"/>
                <w:lang w:val="en-GB"/>
              </w:rPr>
              <w:t xml:space="preserve">] OR </w:t>
            </w:r>
            <w:r w:rsidRPr="005A1940">
              <w:rPr>
                <w:rFonts w:ascii="Arial" w:hAnsi="Arial" w:cs="Arial"/>
                <w:sz w:val="20"/>
                <w:szCs w:val="20"/>
                <w:lang w:val="en-GB"/>
              </w:rPr>
              <w:t>The Recipient must comply with the following eligibility criteria (“</w:t>
            </w:r>
            <w:r w:rsidRPr="005A1940">
              <w:rPr>
                <w:rFonts w:ascii="Arial" w:hAnsi="Arial" w:cs="Arial"/>
                <w:b/>
                <w:sz w:val="20"/>
                <w:szCs w:val="20"/>
                <w:lang w:val="en-GB"/>
              </w:rPr>
              <w:t>Eligibility Criteria</w:t>
            </w:r>
            <w:r w:rsidRPr="005A1940">
              <w:rPr>
                <w:rFonts w:ascii="Arial" w:hAnsi="Arial" w:cs="Arial"/>
                <w:sz w:val="20"/>
                <w:szCs w:val="20"/>
                <w:lang w:val="en-GB"/>
              </w:rPr>
              <w:t>”) in order to qualify for the Grant:</w:t>
            </w:r>
          </w:p>
        </w:tc>
        <w:tc>
          <w:tcPr>
            <w:tcW w:w="2544" w:type="pct"/>
          </w:tcPr>
          <w:p w14:paraId="48273244" w14:textId="65E412EE" w:rsidR="00DA284C" w:rsidRPr="005A1940" w:rsidRDefault="00A331AB" w:rsidP="00BC5D4E">
            <w:pPr>
              <w:pStyle w:val="MRSchedPara2"/>
              <w:numPr>
                <w:ilvl w:val="1"/>
                <w:numId w:val="10"/>
              </w:numPr>
              <w:spacing w:line="276" w:lineRule="auto"/>
              <w:ind w:left="740" w:hanging="567"/>
              <w:jc w:val="both"/>
              <w:rPr>
                <w:rFonts w:ascii="Arial" w:hAnsi="Arial" w:cs="Arial"/>
                <w:sz w:val="20"/>
                <w:szCs w:val="20"/>
                <w:lang w:eastAsia="en-GB"/>
              </w:rPr>
            </w:pPr>
            <w:r w:rsidRPr="005A1940">
              <w:rPr>
                <w:rFonts w:ascii="Arial" w:hAnsi="Arial" w:cs="Arial"/>
                <w:b/>
                <w:bCs/>
                <w:sz w:val="20"/>
                <w:szCs w:val="20"/>
                <w:lang w:eastAsia="en-GB"/>
              </w:rPr>
              <w:t>[</w:t>
            </w:r>
            <w:r w:rsidRPr="005A1940">
              <w:rPr>
                <w:rFonts w:ascii="Arial" w:hAnsi="Arial" w:cs="Arial"/>
                <w:b/>
                <w:bCs/>
                <w:i/>
                <w:iCs/>
                <w:sz w:val="20"/>
                <w:szCs w:val="20"/>
                <w:lang w:eastAsia="en-GB"/>
              </w:rPr>
              <w:t>Não aplicável</w:t>
            </w:r>
            <w:r w:rsidRPr="005A1940">
              <w:rPr>
                <w:rFonts w:ascii="Arial" w:hAnsi="Arial" w:cs="Arial"/>
                <w:b/>
                <w:bCs/>
                <w:sz w:val="20"/>
                <w:szCs w:val="20"/>
                <w:lang w:eastAsia="en-GB"/>
              </w:rPr>
              <w:t>] OU</w:t>
            </w:r>
            <w:r w:rsidRPr="005A1940">
              <w:rPr>
                <w:rFonts w:ascii="Arial" w:hAnsi="Arial" w:cs="Arial"/>
                <w:sz w:val="20"/>
                <w:szCs w:val="20"/>
                <w:lang w:eastAsia="en-GB"/>
              </w:rPr>
              <w:t xml:space="preserve"> O </w:t>
            </w:r>
            <w:r w:rsidR="0091246B">
              <w:rPr>
                <w:rFonts w:ascii="Arial" w:hAnsi="Arial" w:cs="Arial"/>
                <w:sz w:val="20"/>
                <w:szCs w:val="20"/>
                <w:lang w:eastAsia="en-GB"/>
              </w:rPr>
              <w:t>Donatário</w:t>
            </w:r>
            <w:r w:rsidRPr="005A1940">
              <w:rPr>
                <w:rFonts w:ascii="Arial" w:hAnsi="Arial" w:cs="Arial"/>
                <w:sz w:val="20"/>
                <w:szCs w:val="20"/>
                <w:lang w:eastAsia="en-GB"/>
              </w:rPr>
              <w:t xml:space="preserve"> deve cumprir os seguintes critérios de elegibilidade ("</w:t>
            </w:r>
            <w:r w:rsidRPr="005A1940">
              <w:rPr>
                <w:rFonts w:ascii="Arial" w:hAnsi="Arial" w:cs="Arial"/>
                <w:b/>
                <w:bCs/>
                <w:sz w:val="20"/>
                <w:szCs w:val="20"/>
                <w:lang w:eastAsia="en-GB"/>
              </w:rPr>
              <w:t>Critérios de Elegibilidade</w:t>
            </w:r>
            <w:r w:rsidRPr="005A1940">
              <w:rPr>
                <w:rFonts w:ascii="Arial" w:hAnsi="Arial" w:cs="Arial"/>
                <w:sz w:val="20"/>
                <w:szCs w:val="20"/>
                <w:lang w:eastAsia="en-GB"/>
              </w:rPr>
              <w:t xml:space="preserve">") para se qualificar para </w:t>
            </w:r>
            <w:r w:rsidR="004862C4" w:rsidRPr="005A1940">
              <w:rPr>
                <w:rFonts w:ascii="Arial" w:hAnsi="Arial" w:cs="Arial"/>
                <w:sz w:val="20"/>
                <w:szCs w:val="20"/>
                <w:lang w:eastAsia="en-GB"/>
              </w:rPr>
              <w:t>o Subsídio</w:t>
            </w:r>
            <w:r w:rsidRPr="005A1940">
              <w:rPr>
                <w:rFonts w:ascii="Arial" w:hAnsi="Arial" w:cs="Arial"/>
                <w:sz w:val="20"/>
                <w:szCs w:val="20"/>
                <w:lang w:eastAsia="en-GB"/>
              </w:rPr>
              <w:t>:</w:t>
            </w:r>
          </w:p>
        </w:tc>
      </w:tr>
    </w:tbl>
    <w:p w14:paraId="2F024CFB" w14:textId="77777777" w:rsidR="007D4D00" w:rsidRPr="005A1940" w:rsidRDefault="007D4D00" w:rsidP="007D4D00">
      <w:pPr>
        <w:spacing w:before="0"/>
        <w:rPr>
          <w:rFonts w:cs="Arial"/>
          <w:sz w:val="20"/>
          <w:lang w:val="pt-BR"/>
        </w:rPr>
      </w:pPr>
    </w:p>
    <w:tbl>
      <w:tblPr>
        <w:tblStyle w:val="TableGrid"/>
        <w:tblW w:w="10102" w:type="dxa"/>
        <w:tblInd w:w="-6" w:type="dxa"/>
        <w:tblLook w:val="04A0" w:firstRow="1" w:lastRow="0" w:firstColumn="1" w:lastColumn="0" w:noHBand="0" w:noVBand="1"/>
      </w:tblPr>
      <w:tblGrid>
        <w:gridCol w:w="4963"/>
        <w:gridCol w:w="5139"/>
      </w:tblGrid>
      <w:tr w:rsidR="007D4D00" w:rsidRPr="00B90B86" w14:paraId="0F19E1A5" w14:textId="77777777" w:rsidTr="00236846">
        <w:tc>
          <w:tcPr>
            <w:tcW w:w="4963" w:type="dxa"/>
          </w:tcPr>
          <w:p w14:paraId="2B26E85A" w14:textId="04411160" w:rsidR="007D4D00" w:rsidRPr="0091246B" w:rsidRDefault="007D4D00" w:rsidP="004F7DA0">
            <w:pPr>
              <w:spacing w:before="60" w:after="160" w:line="276" w:lineRule="auto"/>
              <w:rPr>
                <w:rFonts w:cs="Arial"/>
                <w:b/>
                <w:sz w:val="20"/>
                <w:szCs w:val="20"/>
                <w:lang w:val="en-US"/>
              </w:rPr>
            </w:pPr>
            <w:r w:rsidRPr="005A1940">
              <w:rPr>
                <w:rFonts w:cs="Arial"/>
                <w:b/>
                <w:sz w:val="20"/>
                <w:szCs w:val="20"/>
              </w:rPr>
              <w:t>Recipient status</w:t>
            </w:r>
            <w:r w:rsidR="00D54089">
              <w:rPr>
                <w:rFonts w:cs="Arial"/>
                <w:b/>
                <w:sz w:val="20"/>
                <w:szCs w:val="20"/>
              </w:rPr>
              <w:t xml:space="preserve"> / Status do </w:t>
            </w:r>
            <w:r w:rsidR="0091246B">
              <w:rPr>
                <w:rFonts w:cs="Arial"/>
                <w:b/>
                <w:sz w:val="20"/>
                <w:szCs w:val="20"/>
              </w:rPr>
              <w:t>Donatário</w:t>
            </w:r>
          </w:p>
        </w:tc>
        <w:tc>
          <w:tcPr>
            <w:tcW w:w="5139" w:type="dxa"/>
          </w:tcPr>
          <w:p w14:paraId="0EAC9D44" w14:textId="679DE1B4" w:rsidR="007D4D00" w:rsidRPr="00BD36A6" w:rsidRDefault="007D4D00" w:rsidP="004F7DA0">
            <w:pPr>
              <w:spacing w:before="60" w:after="160" w:line="276" w:lineRule="auto"/>
              <w:rPr>
                <w:rFonts w:cs="Arial"/>
                <w:b/>
                <w:sz w:val="20"/>
                <w:szCs w:val="20"/>
                <w:lang w:val="pt-BR"/>
              </w:rPr>
            </w:pPr>
            <w:r w:rsidRPr="00BD36A6">
              <w:rPr>
                <w:rFonts w:cs="Arial"/>
                <w:b/>
                <w:sz w:val="20"/>
                <w:lang w:val="pt-BR"/>
              </w:rPr>
              <w:t>Eligibility Criteria</w:t>
            </w:r>
            <w:r w:rsidR="00D54089" w:rsidRPr="00BD36A6">
              <w:rPr>
                <w:rFonts w:cs="Arial"/>
                <w:b/>
                <w:sz w:val="20"/>
                <w:lang w:val="pt-BR"/>
              </w:rPr>
              <w:t xml:space="preserve"> / Crit</w:t>
            </w:r>
            <w:r w:rsidR="00D54089">
              <w:rPr>
                <w:rFonts w:cs="Arial"/>
                <w:b/>
                <w:sz w:val="20"/>
                <w:szCs w:val="20"/>
                <w:lang w:val="pt-BR"/>
              </w:rPr>
              <w:t>érios de Elegibilidade</w:t>
            </w:r>
          </w:p>
        </w:tc>
      </w:tr>
      <w:tr w:rsidR="007D4D00" w:rsidRPr="00B90B86" w14:paraId="0BFC8E5A" w14:textId="77777777" w:rsidTr="00236846">
        <w:tc>
          <w:tcPr>
            <w:tcW w:w="4963" w:type="dxa"/>
          </w:tcPr>
          <w:p w14:paraId="6EF2234C" w14:textId="2CF8D45A" w:rsidR="007D4D00" w:rsidRPr="00BD36A6" w:rsidRDefault="007D4D00" w:rsidP="004F7DA0">
            <w:pPr>
              <w:spacing w:before="60" w:after="160" w:line="276" w:lineRule="auto"/>
              <w:rPr>
                <w:rFonts w:cs="Arial"/>
                <w:b/>
                <w:sz w:val="20"/>
                <w:szCs w:val="20"/>
                <w:lang w:val="en-US"/>
              </w:rPr>
            </w:pPr>
            <w:r w:rsidRPr="005A1940">
              <w:rPr>
                <w:rFonts w:cs="Arial"/>
                <w:b/>
                <w:sz w:val="20"/>
                <w:szCs w:val="20"/>
              </w:rPr>
              <w:t>[</w:t>
            </w:r>
            <w:r w:rsidRPr="005A1940">
              <w:rPr>
                <w:rFonts w:cs="Arial"/>
                <w:b/>
                <w:i/>
                <w:sz w:val="20"/>
                <w:szCs w:val="20"/>
              </w:rPr>
              <w:t>insert details</w:t>
            </w:r>
            <w:r w:rsidRPr="005A1940">
              <w:rPr>
                <w:rFonts w:cs="Arial"/>
                <w:b/>
                <w:sz w:val="20"/>
                <w:szCs w:val="20"/>
              </w:rPr>
              <w:t>]</w:t>
            </w:r>
            <w:r w:rsidR="00D54089">
              <w:rPr>
                <w:rFonts w:cs="Arial"/>
                <w:b/>
                <w:sz w:val="20"/>
                <w:szCs w:val="20"/>
              </w:rPr>
              <w:t xml:space="preserve"> </w:t>
            </w:r>
            <w:r w:rsidR="00D54089">
              <w:rPr>
                <w:rFonts w:cs="Arial"/>
                <w:b/>
                <w:sz w:val="20"/>
                <w:szCs w:val="20"/>
                <w:lang w:val="en-US"/>
              </w:rPr>
              <w:t xml:space="preserve">/ </w:t>
            </w:r>
            <w:r w:rsidR="00D54089" w:rsidRPr="005A1940">
              <w:rPr>
                <w:rFonts w:cs="Arial"/>
                <w:b/>
                <w:sz w:val="20"/>
                <w:szCs w:val="20"/>
              </w:rPr>
              <w:t>[</w:t>
            </w:r>
            <w:r w:rsidR="00D54089" w:rsidRPr="005A1940">
              <w:rPr>
                <w:rFonts w:cs="Arial"/>
                <w:b/>
                <w:i/>
                <w:sz w:val="20"/>
                <w:szCs w:val="20"/>
              </w:rPr>
              <w:t>inserir detalhes</w:t>
            </w:r>
            <w:r w:rsidR="00D54089" w:rsidRPr="005A1940">
              <w:rPr>
                <w:rFonts w:cs="Arial"/>
                <w:b/>
                <w:sz w:val="20"/>
                <w:szCs w:val="20"/>
              </w:rPr>
              <w:t>]</w:t>
            </w:r>
          </w:p>
        </w:tc>
        <w:tc>
          <w:tcPr>
            <w:tcW w:w="5139" w:type="dxa"/>
          </w:tcPr>
          <w:p w14:paraId="5A4108D4" w14:textId="102A7C37" w:rsidR="007D4D00" w:rsidRPr="00BD36A6" w:rsidRDefault="007D4D00" w:rsidP="004F7DA0">
            <w:pPr>
              <w:spacing w:before="60" w:after="160" w:line="276" w:lineRule="auto"/>
              <w:rPr>
                <w:rFonts w:cs="Arial"/>
                <w:b/>
                <w:sz w:val="20"/>
                <w:szCs w:val="20"/>
                <w:lang w:val="pt-BR"/>
              </w:rPr>
            </w:pPr>
            <w:r w:rsidRPr="00BD36A6">
              <w:rPr>
                <w:rFonts w:cs="Arial"/>
                <w:b/>
                <w:sz w:val="20"/>
                <w:lang w:val="pt-BR"/>
              </w:rPr>
              <w:t>[</w:t>
            </w:r>
            <w:r w:rsidRPr="00BD36A6">
              <w:rPr>
                <w:rFonts w:cs="Arial"/>
                <w:b/>
                <w:i/>
                <w:sz w:val="20"/>
                <w:lang w:val="pt-BR"/>
              </w:rPr>
              <w:t>list relevant criteria</w:t>
            </w:r>
            <w:r w:rsidRPr="00BD36A6">
              <w:rPr>
                <w:rFonts w:cs="Arial"/>
                <w:b/>
                <w:sz w:val="20"/>
                <w:lang w:val="pt-BR"/>
              </w:rPr>
              <w:t>]</w:t>
            </w:r>
            <w:r w:rsidR="00D54089" w:rsidRPr="00BD36A6">
              <w:rPr>
                <w:rFonts w:cs="Arial"/>
                <w:b/>
                <w:sz w:val="20"/>
                <w:lang w:val="pt-BR"/>
              </w:rPr>
              <w:t xml:space="preserve"> / [</w:t>
            </w:r>
            <w:r w:rsidR="00D54089" w:rsidRPr="00BD36A6">
              <w:rPr>
                <w:rFonts w:cs="Arial"/>
                <w:b/>
                <w:i/>
                <w:sz w:val="20"/>
                <w:lang w:val="pt-BR"/>
              </w:rPr>
              <w:t>listar critérios relevantes</w:t>
            </w:r>
            <w:r w:rsidR="00D54089" w:rsidRPr="00BD36A6">
              <w:rPr>
                <w:rFonts w:cs="Arial"/>
                <w:b/>
                <w:sz w:val="20"/>
                <w:lang w:val="pt-BR"/>
              </w:rPr>
              <w:t>]</w:t>
            </w:r>
          </w:p>
        </w:tc>
      </w:tr>
    </w:tbl>
    <w:p w14:paraId="3EAD8592" w14:textId="77777777" w:rsidR="00E83E45" w:rsidRPr="00BD36A6" w:rsidRDefault="00E83E45" w:rsidP="00DE169C">
      <w:pPr>
        <w:spacing w:before="60" w:after="160" w:line="276" w:lineRule="auto"/>
        <w:ind w:left="567"/>
        <w:rPr>
          <w:rFonts w:cs="Arial"/>
          <w:sz w:val="20"/>
          <w:lang w:val="pt-BR"/>
        </w:rPr>
      </w:pPr>
    </w:p>
    <w:tbl>
      <w:tblPr>
        <w:tblStyle w:val="TableGrid"/>
        <w:tblW w:w="5091"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140"/>
      </w:tblGrid>
      <w:tr w:rsidR="00E34DAD" w:rsidRPr="00B90B86" w14:paraId="68E8A14B" w14:textId="77777777" w:rsidTr="00805C06">
        <w:tc>
          <w:tcPr>
            <w:tcW w:w="2456" w:type="pct"/>
          </w:tcPr>
          <w:p w14:paraId="13AD08F2" w14:textId="01C10815" w:rsidR="00E34DAD" w:rsidRPr="005A1940" w:rsidRDefault="00E34DAD" w:rsidP="004F7DA0">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The Recipient warrants that it will continue to comply with the Eligibility Criteria throughout the Term</w:t>
            </w:r>
          </w:p>
        </w:tc>
        <w:tc>
          <w:tcPr>
            <w:tcW w:w="2544" w:type="pct"/>
          </w:tcPr>
          <w:p w14:paraId="703CD5F2" w14:textId="068E3FC1" w:rsidR="00E34DAD" w:rsidRPr="005A1940" w:rsidRDefault="000A1D60" w:rsidP="00BC5D4E">
            <w:pPr>
              <w:pStyle w:val="MRSchedPara2"/>
              <w:numPr>
                <w:ilvl w:val="1"/>
                <w:numId w:val="10"/>
              </w:numPr>
              <w:spacing w:line="276" w:lineRule="auto"/>
              <w:ind w:left="740" w:hanging="567"/>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garante que continuará a cumprir os Critérios de Elegibilidade durante todo o Prazo.</w:t>
            </w:r>
          </w:p>
        </w:tc>
      </w:tr>
      <w:tr w:rsidR="00E34DAD" w:rsidRPr="005A1940" w14:paraId="7B3DEAD7" w14:textId="77777777" w:rsidTr="00805C06">
        <w:tc>
          <w:tcPr>
            <w:tcW w:w="2456" w:type="pct"/>
          </w:tcPr>
          <w:p w14:paraId="3F80A82B" w14:textId="0E8EC626" w:rsidR="00E34DAD" w:rsidRPr="005A1940" w:rsidRDefault="00E34DAD" w:rsidP="00716FAC">
            <w:pPr>
              <w:pStyle w:val="MRSchedPara1"/>
              <w:tabs>
                <w:tab w:val="clear" w:pos="720"/>
                <w:tab w:val="num" w:pos="454"/>
              </w:tabs>
              <w:ind w:left="454" w:right="181" w:hanging="454"/>
              <w:jc w:val="both"/>
              <w:rPr>
                <w:rFonts w:ascii="Arial" w:hAnsi="Arial" w:cs="Arial"/>
                <w:sz w:val="20"/>
                <w:szCs w:val="20"/>
              </w:rPr>
            </w:pPr>
            <w:r w:rsidRPr="005A1940">
              <w:rPr>
                <w:rFonts w:ascii="Arial" w:hAnsi="Arial" w:cs="Arial"/>
                <w:sz w:val="20"/>
                <w:szCs w:val="20"/>
                <w:lang w:val="en-GB"/>
              </w:rPr>
              <w:t>Funder</w:t>
            </w:r>
          </w:p>
        </w:tc>
        <w:tc>
          <w:tcPr>
            <w:tcW w:w="2544" w:type="pct"/>
          </w:tcPr>
          <w:p w14:paraId="45C03F01" w14:textId="5AE2732F" w:rsidR="00E34DAD" w:rsidRPr="005A1940" w:rsidRDefault="0078544F" w:rsidP="00BC5D4E">
            <w:pPr>
              <w:pStyle w:val="MRSchedPara2"/>
              <w:numPr>
                <w:ilvl w:val="0"/>
                <w:numId w:val="10"/>
              </w:numPr>
              <w:tabs>
                <w:tab w:val="clear" w:pos="720"/>
                <w:tab w:val="num" w:pos="173"/>
              </w:tabs>
              <w:spacing w:line="276" w:lineRule="auto"/>
              <w:ind w:left="740" w:hanging="571"/>
              <w:jc w:val="both"/>
              <w:rPr>
                <w:rFonts w:ascii="Arial" w:hAnsi="Arial" w:cs="Arial"/>
                <w:b/>
                <w:bCs/>
                <w:sz w:val="20"/>
                <w:szCs w:val="20"/>
                <w:u w:val="single"/>
                <w:lang w:eastAsia="en-GB"/>
              </w:rPr>
            </w:pPr>
            <w:r w:rsidRPr="005A1940">
              <w:rPr>
                <w:rFonts w:ascii="Arial" w:hAnsi="Arial" w:cs="Arial"/>
                <w:b/>
                <w:bCs/>
                <w:sz w:val="20"/>
                <w:szCs w:val="20"/>
                <w:u w:val="single"/>
                <w:lang w:eastAsia="en-GB"/>
              </w:rPr>
              <w:t>Financiador</w:t>
            </w:r>
          </w:p>
        </w:tc>
      </w:tr>
      <w:tr w:rsidR="00E34DAD" w:rsidRPr="00B90B86" w14:paraId="1C27404D" w14:textId="77777777" w:rsidTr="00805C06">
        <w:tc>
          <w:tcPr>
            <w:tcW w:w="2456" w:type="pct"/>
          </w:tcPr>
          <w:p w14:paraId="11674660" w14:textId="2837005D" w:rsidR="00E34DAD" w:rsidRPr="005A1940" w:rsidRDefault="00E34DAD" w:rsidP="0078544F">
            <w:pPr>
              <w:pStyle w:val="MRSchedPara2"/>
              <w:spacing w:line="276" w:lineRule="auto"/>
              <w:ind w:left="454" w:right="235" w:hanging="454"/>
              <w:jc w:val="both"/>
              <w:rPr>
                <w:rFonts w:ascii="Arial" w:hAnsi="Arial" w:cs="Arial"/>
                <w:sz w:val="20"/>
                <w:szCs w:val="20"/>
                <w:lang w:val="en-GB"/>
              </w:rPr>
            </w:pPr>
            <w:r w:rsidRPr="005A1940">
              <w:rPr>
                <w:rFonts w:ascii="Arial" w:hAnsi="Arial" w:cs="Arial"/>
                <w:b/>
                <w:sz w:val="20"/>
                <w:szCs w:val="20"/>
                <w:lang w:val="en-GB"/>
              </w:rPr>
              <w:t>[</w:t>
            </w:r>
            <w:r w:rsidRPr="005A1940">
              <w:rPr>
                <w:rFonts w:ascii="Arial" w:hAnsi="Arial" w:cs="Arial"/>
                <w:b/>
                <w:i/>
                <w:sz w:val="20"/>
                <w:szCs w:val="20"/>
                <w:lang w:val="en-GB"/>
              </w:rPr>
              <w:t>Not applicable</w:t>
            </w:r>
            <w:r w:rsidRPr="005A1940">
              <w:rPr>
                <w:rFonts w:ascii="Arial" w:hAnsi="Arial" w:cs="Arial"/>
                <w:b/>
                <w:sz w:val="20"/>
                <w:szCs w:val="20"/>
                <w:lang w:val="en-GB"/>
              </w:rPr>
              <w:t>] OR [</w:t>
            </w:r>
            <w:r w:rsidRPr="005A1940">
              <w:rPr>
                <w:rFonts w:ascii="Arial" w:hAnsi="Arial" w:cs="Arial"/>
                <w:sz w:val="20"/>
                <w:szCs w:val="20"/>
                <w:lang w:val="en-GB"/>
              </w:rPr>
              <w:t xml:space="preserve">The body providing the funding for the Grant is: </w:t>
            </w:r>
            <w:r w:rsidRPr="005A1940">
              <w:rPr>
                <w:rFonts w:ascii="Arial" w:hAnsi="Arial" w:cs="Arial"/>
                <w:b/>
                <w:sz w:val="20"/>
                <w:szCs w:val="20"/>
                <w:lang w:val="en-GB"/>
              </w:rPr>
              <w:t>[</w:t>
            </w:r>
            <w:r w:rsidRPr="005A1940">
              <w:rPr>
                <w:rFonts w:ascii="Arial" w:hAnsi="Arial" w:cs="Arial"/>
                <w:b/>
                <w:i/>
                <w:sz w:val="20"/>
                <w:szCs w:val="20"/>
                <w:lang w:val="en-GB"/>
              </w:rPr>
              <w:t>insert name of the funder, e.g. the European Commission or Department for International Development</w:t>
            </w:r>
            <w:r w:rsidRPr="005A1940">
              <w:rPr>
                <w:rFonts w:ascii="Arial" w:hAnsi="Arial" w:cs="Arial"/>
                <w:b/>
                <w:sz w:val="20"/>
                <w:szCs w:val="20"/>
                <w:lang w:val="en-GB"/>
              </w:rPr>
              <w:t>]</w:t>
            </w:r>
            <w:r w:rsidRPr="005A1940">
              <w:rPr>
                <w:rFonts w:ascii="Arial" w:hAnsi="Arial" w:cs="Arial"/>
                <w:sz w:val="20"/>
                <w:szCs w:val="20"/>
                <w:lang w:val="en-GB"/>
              </w:rPr>
              <w:t xml:space="preserve"> (the “</w:t>
            </w:r>
            <w:r w:rsidRPr="005A1940">
              <w:rPr>
                <w:rFonts w:ascii="Arial" w:hAnsi="Arial" w:cs="Arial"/>
                <w:b/>
                <w:sz w:val="20"/>
                <w:szCs w:val="20"/>
                <w:lang w:val="en-GB"/>
              </w:rPr>
              <w:t>Funder</w:t>
            </w:r>
            <w:r w:rsidRPr="005A1940">
              <w:rPr>
                <w:rFonts w:ascii="Arial" w:hAnsi="Arial" w:cs="Arial"/>
                <w:sz w:val="20"/>
                <w:szCs w:val="20"/>
                <w:lang w:val="en-GB"/>
              </w:rPr>
              <w:t>”).</w:t>
            </w:r>
            <w:r w:rsidR="0078544F" w:rsidRPr="005A1940">
              <w:rPr>
                <w:rFonts w:ascii="Arial" w:hAnsi="Arial" w:cs="Arial"/>
                <w:b/>
                <w:bCs/>
                <w:sz w:val="20"/>
                <w:szCs w:val="20"/>
                <w:lang w:val="en-GB"/>
              </w:rPr>
              <w:t>]</w:t>
            </w:r>
          </w:p>
        </w:tc>
        <w:tc>
          <w:tcPr>
            <w:tcW w:w="2544" w:type="pct"/>
          </w:tcPr>
          <w:p w14:paraId="4203858D" w14:textId="48A62523" w:rsidR="00E34DAD" w:rsidRPr="005A1940" w:rsidRDefault="00D95C0C" w:rsidP="00BC5D4E">
            <w:pPr>
              <w:pStyle w:val="MRSchedPara2"/>
              <w:numPr>
                <w:ilvl w:val="1"/>
                <w:numId w:val="10"/>
              </w:numPr>
              <w:spacing w:line="276" w:lineRule="auto"/>
              <w:ind w:left="740" w:hanging="567"/>
              <w:jc w:val="both"/>
              <w:rPr>
                <w:rFonts w:ascii="Arial" w:hAnsi="Arial" w:cs="Arial"/>
                <w:sz w:val="20"/>
                <w:szCs w:val="20"/>
                <w:lang w:eastAsia="en-GB"/>
              </w:rPr>
            </w:pPr>
            <w:r w:rsidRPr="005A1940">
              <w:rPr>
                <w:rFonts w:ascii="Arial" w:hAnsi="Arial" w:cs="Arial"/>
                <w:b/>
                <w:bCs/>
                <w:sz w:val="20"/>
                <w:szCs w:val="20"/>
                <w:lang w:eastAsia="en-GB"/>
              </w:rPr>
              <w:t>[Não aplicável] OU [</w:t>
            </w:r>
            <w:r w:rsidRPr="005A1940">
              <w:rPr>
                <w:rFonts w:ascii="Arial" w:hAnsi="Arial" w:cs="Arial"/>
                <w:sz w:val="20"/>
                <w:szCs w:val="20"/>
                <w:lang w:eastAsia="en-GB"/>
              </w:rPr>
              <w:t>O órgão que fornece o financiamento para o Subsídio é:</w:t>
            </w:r>
            <w:r w:rsidRPr="005A1940">
              <w:rPr>
                <w:rFonts w:ascii="Arial" w:hAnsi="Arial" w:cs="Arial"/>
                <w:b/>
                <w:bCs/>
                <w:sz w:val="20"/>
                <w:szCs w:val="20"/>
                <w:lang w:eastAsia="en-GB"/>
              </w:rPr>
              <w:t xml:space="preserve"> [inserir nome do financiador, por exemplo, a Comissão Europeia ou o Departamento para o Desenvolvimento Internacional] </w:t>
            </w:r>
            <w:r w:rsidRPr="005A1940">
              <w:rPr>
                <w:rFonts w:ascii="Arial" w:hAnsi="Arial" w:cs="Arial"/>
                <w:sz w:val="20"/>
                <w:szCs w:val="20"/>
                <w:lang w:eastAsia="en-GB"/>
              </w:rPr>
              <w:t>(</w:t>
            </w:r>
            <w:r w:rsidR="000B74D5">
              <w:rPr>
                <w:rFonts w:ascii="Arial" w:hAnsi="Arial" w:cs="Arial"/>
                <w:sz w:val="20"/>
                <w:szCs w:val="20"/>
                <w:lang w:eastAsia="en-GB"/>
              </w:rPr>
              <w:t xml:space="preserve">o </w:t>
            </w:r>
            <w:r w:rsidRPr="005A1940">
              <w:rPr>
                <w:rFonts w:ascii="Arial" w:hAnsi="Arial" w:cs="Arial"/>
                <w:sz w:val="20"/>
                <w:szCs w:val="20"/>
                <w:lang w:eastAsia="en-GB"/>
              </w:rPr>
              <w:t>"</w:t>
            </w:r>
            <w:r w:rsidRPr="005A1940">
              <w:rPr>
                <w:rFonts w:ascii="Arial" w:hAnsi="Arial" w:cs="Arial"/>
                <w:b/>
                <w:bCs/>
                <w:sz w:val="20"/>
                <w:szCs w:val="20"/>
                <w:lang w:eastAsia="en-GB"/>
              </w:rPr>
              <w:t>Financiador</w:t>
            </w:r>
            <w:r w:rsidRPr="005A1940">
              <w:rPr>
                <w:rFonts w:ascii="Arial" w:hAnsi="Arial" w:cs="Arial"/>
                <w:sz w:val="20"/>
                <w:szCs w:val="20"/>
                <w:lang w:eastAsia="en-GB"/>
              </w:rPr>
              <w:t>").</w:t>
            </w:r>
            <w:r w:rsidRPr="005A1940">
              <w:rPr>
                <w:rFonts w:ascii="Arial" w:hAnsi="Arial" w:cs="Arial"/>
                <w:b/>
                <w:bCs/>
                <w:sz w:val="20"/>
                <w:szCs w:val="20"/>
                <w:lang w:eastAsia="en-GB"/>
              </w:rPr>
              <w:t>]</w:t>
            </w:r>
          </w:p>
        </w:tc>
      </w:tr>
      <w:tr w:rsidR="00D23520" w:rsidRPr="005A1940" w14:paraId="27CB4D67" w14:textId="77777777" w:rsidTr="00805C06">
        <w:tc>
          <w:tcPr>
            <w:tcW w:w="2456" w:type="pct"/>
          </w:tcPr>
          <w:p w14:paraId="04375365" w14:textId="42EB9E26" w:rsidR="00D23520" w:rsidRPr="005A1940" w:rsidRDefault="00D23520" w:rsidP="00716FAC">
            <w:pPr>
              <w:pStyle w:val="MRSchedPara1"/>
              <w:tabs>
                <w:tab w:val="clear" w:pos="720"/>
                <w:tab w:val="num" w:pos="454"/>
              </w:tabs>
              <w:ind w:left="454" w:right="181" w:hanging="454"/>
              <w:jc w:val="both"/>
              <w:rPr>
                <w:rFonts w:ascii="Arial" w:hAnsi="Arial" w:cs="Arial"/>
                <w:b w:val="0"/>
                <w:sz w:val="20"/>
                <w:szCs w:val="20"/>
                <w:lang w:val="en-GB"/>
              </w:rPr>
            </w:pPr>
            <w:r w:rsidRPr="005A1940">
              <w:rPr>
                <w:rFonts w:ascii="Arial" w:hAnsi="Arial" w:cs="Arial"/>
                <w:sz w:val="20"/>
                <w:szCs w:val="20"/>
                <w:lang w:val="en-GB"/>
              </w:rPr>
              <w:t>Service of notices</w:t>
            </w:r>
          </w:p>
        </w:tc>
        <w:tc>
          <w:tcPr>
            <w:tcW w:w="2544" w:type="pct"/>
          </w:tcPr>
          <w:p w14:paraId="5986E9FC" w14:textId="3E415CBF" w:rsidR="00D23520" w:rsidRPr="005A1940" w:rsidRDefault="00045E67" w:rsidP="00BC5D4E">
            <w:pPr>
              <w:pStyle w:val="MRSchedPara2"/>
              <w:numPr>
                <w:ilvl w:val="0"/>
                <w:numId w:val="10"/>
              </w:numPr>
              <w:tabs>
                <w:tab w:val="clear" w:pos="720"/>
                <w:tab w:val="num" w:pos="173"/>
              </w:tabs>
              <w:spacing w:line="276" w:lineRule="auto"/>
              <w:ind w:left="740" w:hanging="571"/>
              <w:jc w:val="both"/>
              <w:rPr>
                <w:rFonts w:ascii="Arial" w:hAnsi="Arial" w:cs="Arial"/>
                <w:b/>
                <w:bCs/>
                <w:sz w:val="20"/>
                <w:szCs w:val="20"/>
                <w:lang w:eastAsia="en-GB"/>
              </w:rPr>
            </w:pPr>
            <w:r w:rsidRPr="005A1940">
              <w:rPr>
                <w:rFonts w:ascii="Arial" w:hAnsi="Arial" w:cs="Arial"/>
                <w:b/>
                <w:bCs/>
                <w:sz w:val="20"/>
                <w:szCs w:val="20"/>
                <w:u w:val="single"/>
                <w:lang w:eastAsia="en-GB"/>
              </w:rPr>
              <w:t>Notificações</w:t>
            </w:r>
          </w:p>
        </w:tc>
      </w:tr>
      <w:tr w:rsidR="00D23520" w:rsidRPr="00B90B86" w14:paraId="7BB8EFBE" w14:textId="77777777" w:rsidTr="00805C06">
        <w:tc>
          <w:tcPr>
            <w:tcW w:w="2456" w:type="pct"/>
          </w:tcPr>
          <w:p w14:paraId="1D049630" w14:textId="3EAAD879" w:rsidR="00D23520" w:rsidRPr="005A1940" w:rsidRDefault="00D23520" w:rsidP="0078544F">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For the purposes of clause </w:t>
            </w:r>
            <w:r w:rsidRPr="005A1940">
              <w:rPr>
                <w:rFonts w:ascii="Arial" w:hAnsi="Arial" w:cs="Arial"/>
                <w:sz w:val="20"/>
                <w:szCs w:val="20"/>
                <w:lang w:val="en-GB"/>
              </w:rPr>
              <w:fldChar w:fldCharType="begin"/>
            </w:r>
            <w:r w:rsidRPr="005A1940">
              <w:rPr>
                <w:rFonts w:ascii="Arial" w:hAnsi="Arial" w:cs="Arial"/>
                <w:sz w:val="20"/>
                <w:szCs w:val="20"/>
                <w:lang w:val="en-GB"/>
              </w:rPr>
              <w:instrText xml:space="preserve"> REF _Ref388263798 \r \h  \* MERGEFORMAT </w:instrText>
            </w:r>
            <w:r w:rsidRPr="005A1940">
              <w:rPr>
                <w:rFonts w:ascii="Arial" w:hAnsi="Arial" w:cs="Arial"/>
                <w:sz w:val="20"/>
                <w:szCs w:val="20"/>
                <w:lang w:val="en-GB"/>
              </w:rPr>
            </w:r>
            <w:r w:rsidRPr="005A1940">
              <w:rPr>
                <w:rFonts w:ascii="Arial" w:hAnsi="Arial" w:cs="Arial"/>
                <w:sz w:val="20"/>
                <w:szCs w:val="20"/>
                <w:lang w:val="en-GB"/>
              </w:rPr>
              <w:fldChar w:fldCharType="separate"/>
            </w:r>
            <w:r w:rsidRPr="005A1940">
              <w:rPr>
                <w:rFonts w:ascii="Arial" w:hAnsi="Arial" w:cs="Arial"/>
                <w:sz w:val="20"/>
                <w:szCs w:val="20"/>
                <w:lang w:val="en-GB"/>
              </w:rPr>
              <w:t>27</w:t>
            </w:r>
            <w:r w:rsidRPr="005A1940">
              <w:rPr>
                <w:rFonts w:ascii="Arial" w:hAnsi="Arial" w:cs="Arial"/>
                <w:sz w:val="20"/>
                <w:szCs w:val="20"/>
                <w:lang w:val="en-GB"/>
              </w:rPr>
              <w:fldChar w:fldCharType="end"/>
            </w:r>
            <w:r w:rsidRPr="005A1940">
              <w:rPr>
                <w:rFonts w:ascii="Arial" w:hAnsi="Arial" w:cs="Arial"/>
                <w:sz w:val="20"/>
                <w:szCs w:val="20"/>
                <w:lang w:val="en-GB"/>
              </w:rPr>
              <w:t xml:space="preserve"> of Schedule 3, notices are to be sent to the following addresses</w:t>
            </w:r>
          </w:p>
        </w:tc>
        <w:tc>
          <w:tcPr>
            <w:tcW w:w="2544" w:type="pct"/>
          </w:tcPr>
          <w:p w14:paraId="54026A68" w14:textId="16208F00" w:rsidR="00D23520" w:rsidRPr="005A1940" w:rsidRDefault="00D23520" w:rsidP="00BC5D4E">
            <w:pPr>
              <w:pStyle w:val="MRSchedPara2"/>
              <w:numPr>
                <w:ilvl w:val="1"/>
                <w:numId w:val="10"/>
              </w:numPr>
              <w:spacing w:line="276" w:lineRule="auto"/>
              <w:ind w:left="740" w:hanging="567"/>
              <w:jc w:val="both"/>
              <w:rPr>
                <w:rFonts w:ascii="Arial" w:hAnsi="Arial" w:cs="Arial"/>
                <w:sz w:val="20"/>
                <w:szCs w:val="20"/>
              </w:rPr>
            </w:pPr>
            <w:r w:rsidRPr="005A1940">
              <w:rPr>
                <w:rFonts w:ascii="Arial" w:hAnsi="Arial" w:cs="Arial"/>
                <w:sz w:val="20"/>
                <w:szCs w:val="20"/>
              </w:rPr>
              <w:t>Para os fins da cláusula 27 do Anexo 3, as notificações devem ser enviadas para os seguintes endereços:</w:t>
            </w:r>
          </w:p>
        </w:tc>
      </w:tr>
    </w:tbl>
    <w:p w14:paraId="557ABFEF" w14:textId="754F0C50" w:rsidR="006920E5" w:rsidRPr="00523748" w:rsidRDefault="006920E5" w:rsidP="00966C5E">
      <w:pPr>
        <w:pStyle w:val="MRheading2"/>
        <w:numPr>
          <w:ilvl w:val="0"/>
          <w:numId w:val="0"/>
        </w:numPr>
        <w:spacing w:before="60" w:after="160" w:line="276" w:lineRule="auto"/>
        <w:rPr>
          <w:rFonts w:cs="Arial"/>
          <w:sz w:val="20"/>
          <w:lang w:val="pt-BR"/>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103"/>
      </w:tblGrid>
      <w:tr w:rsidR="006920E5" w:rsidRPr="00521B3A" w14:paraId="0C510707" w14:textId="77777777" w:rsidTr="00B6785B">
        <w:tc>
          <w:tcPr>
            <w:tcW w:w="4962" w:type="dxa"/>
            <w:shd w:val="clear" w:color="auto" w:fill="auto"/>
          </w:tcPr>
          <w:p w14:paraId="61220DE3" w14:textId="50FA6146" w:rsidR="006920E5" w:rsidRPr="005A1940" w:rsidRDefault="006920E5" w:rsidP="00A52391">
            <w:pPr>
              <w:pStyle w:val="MRheading2"/>
              <w:numPr>
                <w:ilvl w:val="0"/>
                <w:numId w:val="0"/>
              </w:numPr>
              <w:spacing w:before="60" w:after="160" w:line="276" w:lineRule="auto"/>
              <w:rPr>
                <w:rFonts w:cs="Arial"/>
                <w:sz w:val="20"/>
              </w:rPr>
            </w:pPr>
            <w:r w:rsidRPr="005A1940">
              <w:rPr>
                <w:rFonts w:cs="Arial"/>
                <w:sz w:val="20"/>
              </w:rPr>
              <w:t>To the British Council</w:t>
            </w:r>
            <w:r w:rsidR="00236846" w:rsidRPr="005A1940">
              <w:rPr>
                <w:rFonts w:cs="Arial"/>
                <w:sz w:val="20"/>
              </w:rPr>
              <w:t xml:space="preserve"> </w:t>
            </w:r>
            <w:r w:rsidR="000B74D5">
              <w:rPr>
                <w:rFonts w:cs="Arial"/>
                <w:sz w:val="20"/>
                <w:lang w:val="en-US"/>
              </w:rPr>
              <w:t>/</w:t>
            </w:r>
            <w:r w:rsidR="000B74D5" w:rsidRPr="005A1940">
              <w:rPr>
                <w:rFonts w:cs="Arial"/>
                <w:sz w:val="20"/>
              </w:rPr>
              <w:t xml:space="preserve"> </w:t>
            </w:r>
            <w:r w:rsidR="00236846" w:rsidRPr="005A1940">
              <w:rPr>
                <w:rFonts w:cs="Arial"/>
                <w:sz w:val="20"/>
              </w:rPr>
              <w:t xml:space="preserve">Para o </w:t>
            </w:r>
            <w:r w:rsidR="0091246B">
              <w:rPr>
                <w:rFonts w:cs="Arial"/>
                <w:sz w:val="20"/>
              </w:rPr>
              <w:t>British Council</w:t>
            </w:r>
          </w:p>
        </w:tc>
        <w:tc>
          <w:tcPr>
            <w:tcW w:w="5103" w:type="dxa"/>
            <w:shd w:val="clear" w:color="auto" w:fill="auto"/>
          </w:tcPr>
          <w:p w14:paraId="727BA40A" w14:textId="307294F2" w:rsidR="006920E5" w:rsidRPr="005A1940" w:rsidRDefault="006920E5" w:rsidP="00A52391">
            <w:pPr>
              <w:pStyle w:val="MRheading2"/>
              <w:numPr>
                <w:ilvl w:val="0"/>
                <w:numId w:val="0"/>
              </w:numPr>
              <w:spacing w:before="60" w:after="160" w:line="276" w:lineRule="auto"/>
              <w:rPr>
                <w:rFonts w:cs="Arial"/>
                <w:sz w:val="20"/>
                <w:lang w:val="pt-BR"/>
              </w:rPr>
            </w:pPr>
            <w:r w:rsidRPr="005A1940">
              <w:rPr>
                <w:rFonts w:cs="Arial"/>
                <w:sz w:val="20"/>
                <w:lang w:val="pt-BR"/>
              </w:rPr>
              <w:t>To the Recipient</w:t>
            </w:r>
            <w:r w:rsidR="00585E6E" w:rsidRPr="005A1940">
              <w:rPr>
                <w:rFonts w:cs="Arial"/>
                <w:sz w:val="20"/>
                <w:lang w:val="pt-BR"/>
              </w:rPr>
              <w:t xml:space="preserve"> </w:t>
            </w:r>
            <w:r w:rsidR="000B74D5">
              <w:rPr>
                <w:rFonts w:cs="Arial"/>
                <w:sz w:val="20"/>
                <w:lang w:val="pt-BR"/>
              </w:rPr>
              <w:t>/</w:t>
            </w:r>
            <w:r w:rsidR="000B74D5" w:rsidRPr="005A1940">
              <w:rPr>
                <w:rFonts w:cs="Arial"/>
                <w:sz w:val="20"/>
                <w:lang w:val="pt-BR"/>
              </w:rPr>
              <w:t xml:space="preserve"> </w:t>
            </w:r>
            <w:r w:rsidR="00585E6E" w:rsidRPr="005A1940">
              <w:rPr>
                <w:rFonts w:cs="Arial"/>
                <w:sz w:val="20"/>
                <w:lang w:val="pt-BR"/>
              </w:rPr>
              <w:t xml:space="preserve">Para o </w:t>
            </w:r>
            <w:r w:rsidR="0091246B">
              <w:rPr>
                <w:rFonts w:cs="Arial"/>
                <w:sz w:val="20"/>
                <w:lang w:val="pt-BR"/>
              </w:rPr>
              <w:t>Donatário</w:t>
            </w:r>
          </w:p>
        </w:tc>
      </w:tr>
      <w:tr w:rsidR="006920E5" w:rsidRPr="0091246B" w14:paraId="425C7EDF" w14:textId="77777777" w:rsidTr="00B6785B">
        <w:tc>
          <w:tcPr>
            <w:tcW w:w="4962" w:type="dxa"/>
            <w:shd w:val="clear" w:color="auto" w:fill="auto"/>
          </w:tcPr>
          <w:p w14:paraId="78960C08" w14:textId="71ADEB67" w:rsidR="00B6785B" w:rsidRPr="00BD36A6" w:rsidRDefault="00292A84" w:rsidP="00A454B8">
            <w:pPr>
              <w:pStyle w:val="MRheading2"/>
              <w:numPr>
                <w:ilvl w:val="0"/>
                <w:numId w:val="0"/>
              </w:numPr>
              <w:spacing w:before="60" w:after="160" w:line="276" w:lineRule="auto"/>
              <w:rPr>
                <w:rFonts w:cs="Arial"/>
                <w:b/>
                <w:sz w:val="20"/>
              </w:rPr>
            </w:pPr>
            <w:r w:rsidRPr="00BD36A6">
              <w:rPr>
                <w:rFonts w:cs="Arial"/>
                <w:sz w:val="20"/>
              </w:rPr>
              <w:t>Rua Ferreira de Araújo 741, 3rd floor, in the City of São Paulo, State of São Paulo, CEP 05428-002</w:t>
            </w:r>
            <w:r w:rsidR="00B6785B" w:rsidRPr="00BD36A6">
              <w:rPr>
                <w:rFonts w:cs="Arial"/>
                <w:sz w:val="20"/>
              </w:rPr>
              <w:t>.</w:t>
            </w:r>
          </w:p>
          <w:p w14:paraId="4421C91F" w14:textId="592EDF15" w:rsidR="006920E5" w:rsidRPr="00BD36A6" w:rsidRDefault="00292A84" w:rsidP="00A454B8">
            <w:pPr>
              <w:pStyle w:val="MRheading2"/>
              <w:numPr>
                <w:ilvl w:val="0"/>
                <w:numId w:val="0"/>
              </w:numPr>
              <w:spacing w:before="60" w:after="160" w:line="276" w:lineRule="auto"/>
              <w:rPr>
                <w:rFonts w:cs="Arial"/>
                <w:b/>
                <w:sz w:val="20"/>
              </w:rPr>
            </w:pPr>
            <w:r w:rsidRPr="00BD36A6">
              <w:rPr>
                <w:rFonts w:cs="Arial"/>
                <w:b/>
                <w:sz w:val="20"/>
                <w:highlight w:val="yellow"/>
              </w:rPr>
              <w:t xml:space="preserve">[Attention: </w:t>
            </w:r>
            <w:r w:rsidRPr="00BD36A6">
              <w:rPr>
                <w:rFonts w:cs="Arial"/>
                <w:b/>
                <w:i/>
                <w:sz w:val="20"/>
                <w:highlight w:val="yellow"/>
              </w:rPr>
              <w:t xml:space="preserve">insert name </w:t>
            </w:r>
            <w:r w:rsidRPr="00BD36A6">
              <w:rPr>
                <w:rFonts w:cs="Arial"/>
                <w:b/>
                <w:i/>
                <w:sz w:val="20"/>
                <w:highlight w:val="yellow"/>
                <w:u w:val="single"/>
              </w:rPr>
              <w:t>and</w:t>
            </w:r>
            <w:r w:rsidRPr="00BD36A6">
              <w:rPr>
                <w:rFonts w:cs="Arial"/>
                <w:b/>
                <w:i/>
                <w:sz w:val="20"/>
                <w:highlight w:val="yellow"/>
              </w:rPr>
              <w:t xml:space="preserve"> job title</w:t>
            </w:r>
            <w:r w:rsidR="000B74D5" w:rsidRPr="00BD36A6">
              <w:rPr>
                <w:rFonts w:cs="Arial"/>
                <w:b/>
                <w:i/>
                <w:sz w:val="20"/>
                <w:highlight w:val="yellow"/>
              </w:rPr>
              <w:t xml:space="preserve"> </w:t>
            </w:r>
            <w:r w:rsidRPr="00BD36A6">
              <w:rPr>
                <w:rFonts w:cs="Arial"/>
                <w:b/>
                <w:i/>
                <w:sz w:val="20"/>
                <w:highlight w:val="yellow"/>
              </w:rPr>
              <w:t xml:space="preserve">/ inserir nome </w:t>
            </w:r>
            <w:r w:rsidRPr="00BD36A6">
              <w:rPr>
                <w:rFonts w:cs="Arial"/>
                <w:b/>
                <w:i/>
                <w:sz w:val="20"/>
                <w:highlight w:val="yellow"/>
                <w:u w:val="single"/>
              </w:rPr>
              <w:t>e</w:t>
            </w:r>
            <w:r w:rsidRPr="00BD36A6">
              <w:rPr>
                <w:rFonts w:cs="Arial"/>
                <w:b/>
                <w:i/>
                <w:sz w:val="20"/>
                <w:highlight w:val="yellow"/>
              </w:rPr>
              <w:t xml:space="preserve"> cargo do responsável</w:t>
            </w:r>
            <w:r w:rsidRPr="00BD36A6">
              <w:rPr>
                <w:rFonts w:cs="Arial"/>
                <w:b/>
                <w:sz w:val="20"/>
              </w:rPr>
              <w:t>]</w:t>
            </w:r>
          </w:p>
        </w:tc>
        <w:tc>
          <w:tcPr>
            <w:tcW w:w="5103" w:type="dxa"/>
            <w:shd w:val="clear" w:color="auto" w:fill="auto"/>
          </w:tcPr>
          <w:p w14:paraId="3EA3851C" w14:textId="77777777" w:rsidR="00B16A24" w:rsidRPr="00BD36A6" w:rsidRDefault="00B16A24" w:rsidP="00B6785B">
            <w:pPr>
              <w:pStyle w:val="MRheading2"/>
              <w:keepNext/>
              <w:keepLines/>
              <w:numPr>
                <w:ilvl w:val="0"/>
                <w:numId w:val="0"/>
              </w:numPr>
              <w:spacing w:before="60" w:line="276" w:lineRule="auto"/>
              <w:rPr>
                <w:rFonts w:cs="Arial"/>
                <w:bCs/>
                <w:sz w:val="20"/>
              </w:rPr>
            </w:pPr>
            <w:r w:rsidRPr="00BD36A6">
              <w:rPr>
                <w:rFonts w:cs="Arial"/>
                <w:bCs/>
                <w:sz w:val="20"/>
              </w:rPr>
              <w:t>[</w:t>
            </w:r>
            <w:r w:rsidRPr="00BD36A6">
              <w:rPr>
                <w:rFonts w:cs="Arial"/>
                <w:bCs/>
                <w:i/>
                <w:sz w:val="20"/>
                <w:highlight w:val="yellow"/>
              </w:rPr>
              <w:t>insert address | inserir endereço</w:t>
            </w:r>
            <w:r w:rsidRPr="00BD36A6">
              <w:rPr>
                <w:rFonts w:cs="Arial"/>
                <w:bCs/>
                <w:iCs/>
                <w:sz w:val="20"/>
              </w:rPr>
              <w:t>]</w:t>
            </w:r>
          </w:p>
          <w:p w14:paraId="38A29C2E" w14:textId="5844C738" w:rsidR="00B16A24" w:rsidRPr="00BD36A6" w:rsidRDefault="00B16A24" w:rsidP="00B6785B">
            <w:pPr>
              <w:pStyle w:val="MRheading2"/>
              <w:numPr>
                <w:ilvl w:val="0"/>
                <w:numId w:val="0"/>
              </w:numPr>
              <w:spacing w:before="60" w:after="160" w:line="276" w:lineRule="auto"/>
              <w:rPr>
                <w:rFonts w:cs="Arial"/>
                <w:b/>
                <w:sz w:val="20"/>
              </w:rPr>
            </w:pPr>
            <w:r w:rsidRPr="00BD36A6">
              <w:rPr>
                <w:rFonts w:cs="Arial"/>
                <w:b/>
                <w:sz w:val="20"/>
              </w:rPr>
              <w:t>[</w:t>
            </w:r>
            <w:r w:rsidRPr="00BD36A6">
              <w:rPr>
                <w:rFonts w:cs="Arial"/>
                <w:b/>
                <w:sz w:val="20"/>
                <w:highlight w:val="yellow"/>
              </w:rPr>
              <w:t xml:space="preserve">Attention: </w:t>
            </w:r>
            <w:r w:rsidRPr="00BD36A6">
              <w:rPr>
                <w:rFonts w:cs="Arial"/>
                <w:b/>
                <w:i/>
                <w:sz w:val="20"/>
                <w:highlight w:val="yellow"/>
              </w:rPr>
              <w:t xml:space="preserve">insert name </w:t>
            </w:r>
            <w:r w:rsidRPr="00BD36A6">
              <w:rPr>
                <w:rFonts w:cs="Arial"/>
                <w:b/>
                <w:i/>
                <w:sz w:val="20"/>
                <w:highlight w:val="yellow"/>
                <w:u w:val="single"/>
              </w:rPr>
              <w:t>and</w:t>
            </w:r>
            <w:r w:rsidRPr="00BD36A6">
              <w:rPr>
                <w:rFonts w:cs="Arial"/>
                <w:b/>
                <w:i/>
                <w:sz w:val="20"/>
                <w:highlight w:val="yellow"/>
              </w:rPr>
              <w:t xml:space="preserve"> job title</w:t>
            </w:r>
            <w:r w:rsidR="000B74D5" w:rsidRPr="00BD36A6">
              <w:rPr>
                <w:rFonts w:cs="Arial"/>
                <w:b/>
                <w:i/>
                <w:sz w:val="20"/>
                <w:highlight w:val="yellow"/>
              </w:rPr>
              <w:t xml:space="preserve"> </w:t>
            </w:r>
            <w:r w:rsidRPr="00BD36A6">
              <w:rPr>
                <w:rFonts w:cs="Arial"/>
                <w:b/>
                <w:i/>
                <w:sz w:val="20"/>
                <w:highlight w:val="yellow"/>
              </w:rPr>
              <w:t xml:space="preserve">/ inserir nome </w:t>
            </w:r>
            <w:r w:rsidRPr="00BD36A6">
              <w:rPr>
                <w:rFonts w:cs="Arial"/>
                <w:b/>
                <w:i/>
                <w:sz w:val="20"/>
                <w:highlight w:val="yellow"/>
                <w:u w:val="single"/>
              </w:rPr>
              <w:t>e</w:t>
            </w:r>
            <w:r w:rsidRPr="00BD36A6">
              <w:rPr>
                <w:rFonts w:cs="Arial"/>
                <w:b/>
                <w:i/>
                <w:sz w:val="20"/>
                <w:highlight w:val="yellow"/>
              </w:rPr>
              <w:t xml:space="preserve"> cargo do responsável</w:t>
            </w:r>
            <w:r w:rsidRPr="00BD36A6">
              <w:rPr>
                <w:rFonts w:cs="Arial"/>
                <w:b/>
                <w:sz w:val="20"/>
              </w:rPr>
              <w:t xml:space="preserve">] </w:t>
            </w:r>
          </w:p>
          <w:p w14:paraId="1F1D4E95" w14:textId="50B31669" w:rsidR="006920E5" w:rsidRPr="00B90B86" w:rsidRDefault="006920E5" w:rsidP="00B6785B">
            <w:pPr>
              <w:pStyle w:val="MRheading2"/>
              <w:numPr>
                <w:ilvl w:val="0"/>
                <w:numId w:val="0"/>
              </w:numPr>
              <w:spacing w:before="60" w:after="160" w:line="276" w:lineRule="auto"/>
              <w:rPr>
                <w:rFonts w:cs="Arial"/>
                <w:sz w:val="20"/>
              </w:rPr>
            </w:pPr>
            <w:r w:rsidRPr="00B90B86">
              <w:rPr>
                <w:rFonts w:cs="Arial"/>
                <w:b/>
                <w:sz w:val="20"/>
              </w:rPr>
              <w:t>[</w:t>
            </w:r>
            <w:r w:rsidRPr="00B90B86">
              <w:rPr>
                <w:rFonts w:cs="Arial"/>
                <w:b/>
                <w:i/>
                <w:sz w:val="20"/>
              </w:rPr>
              <w:t>NB: Repeat as appropriate where the Recipient comprises multiple organisations</w:t>
            </w:r>
            <w:r w:rsidR="00B16A24" w:rsidRPr="00B90B86">
              <w:rPr>
                <w:rFonts w:cs="Arial"/>
                <w:b/>
                <w:i/>
                <w:sz w:val="20"/>
              </w:rPr>
              <w:t xml:space="preserve"> </w:t>
            </w:r>
            <w:r w:rsidR="000B74D5" w:rsidRPr="00B90B86">
              <w:rPr>
                <w:rFonts w:cs="Arial"/>
                <w:b/>
                <w:i/>
                <w:sz w:val="20"/>
              </w:rPr>
              <w:t xml:space="preserve">/ </w:t>
            </w:r>
            <w:proofErr w:type="spellStart"/>
            <w:r w:rsidR="000B74D5" w:rsidRPr="00B90B86">
              <w:rPr>
                <w:rFonts w:cs="Arial"/>
                <w:b/>
                <w:i/>
                <w:sz w:val="20"/>
              </w:rPr>
              <w:t>Repetir</w:t>
            </w:r>
            <w:proofErr w:type="spellEnd"/>
            <w:r w:rsidR="000B74D5" w:rsidRPr="00B90B86">
              <w:rPr>
                <w:rFonts w:cs="Arial"/>
                <w:b/>
                <w:i/>
                <w:sz w:val="20"/>
              </w:rPr>
              <w:t xml:space="preserve"> </w:t>
            </w:r>
            <w:proofErr w:type="spellStart"/>
            <w:r w:rsidR="00B16A24" w:rsidRPr="00B90B86">
              <w:rPr>
                <w:rFonts w:cs="Arial"/>
                <w:b/>
                <w:i/>
                <w:sz w:val="20"/>
              </w:rPr>
              <w:t>quantas</w:t>
            </w:r>
            <w:proofErr w:type="spellEnd"/>
            <w:r w:rsidR="00B16A24" w:rsidRPr="00B90B86">
              <w:rPr>
                <w:rFonts w:cs="Arial"/>
                <w:b/>
                <w:i/>
                <w:sz w:val="20"/>
              </w:rPr>
              <w:t xml:space="preserve"> </w:t>
            </w:r>
            <w:proofErr w:type="spellStart"/>
            <w:r w:rsidR="00B16A24" w:rsidRPr="00B90B86">
              <w:rPr>
                <w:rFonts w:cs="Arial"/>
                <w:b/>
                <w:i/>
                <w:sz w:val="20"/>
              </w:rPr>
              <w:t>vezes</w:t>
            </w:r>
            <w:proofErr w:type="spellEnd"/>
            <w:r w:rsidR="00B16A24" w:rsidRPr="00B90B86">
              <w:rPr>
                <w:rFonts w:cs="Arial"/>
                <w:b/>
                <w:i/>
                <w:sz w:val="20"/>
              </w:rPr>
              <w:t xml:space="preserve"> for </w:t>
            </w:r>
            <w:proofErr w:type="spellStart"/>
            <w:r w:rsidR="00B16A24" w:rsidRPr="00B90B86">
              <w:rPr>
                <w:rFonts w:cs="Arial"/>
                <w:b/>
                <w:i/>
                <w:sz w:val="20"/>
              </w:rPr>
              <w:t>necessário</w:t>
            </w:r>
            <w:proofErr w:type="spellEnd"/>
            <w:r w:rsidR="00B16A24" w:rsidRPr="00B90B86">
              <w:rPr>
                <w:rFonts w:cs="Arial"/>
                <w:b/>
                <w:i/>
                <w:sz w:val="20"/>
              </w:rPr>
              <w:t xml:space="preserve"> </w:t>
            </w:r>
            <w:proofErr w:type="spellStart"/>
            <w:r w:rsidR="00B16A24" w:rsidRPr="00B90B86">
              <w:rPr>
                <w:rFonts w:cs="Arial"/>
                <w:b/>
                <w:i/>
                <w:sz w:val="20"/>
              </w:rPr>
              <w:t>em</w:t>
            </w:r>
            <w:proofErr w:type="spellEnd"/>
            <w:r w:rsidR="00B16A24" w:rsidRPr="00B90B86">
              <w:rPr>
                <w:rFonts w:cs="Arial"/>
                <w:b/>
                <w:i/>
                <w:sz w:val="20"/>
              </w:rPr>
              <w:t xml:space="preserve"> </w:t>
            </w:r>
            <w:proofErr w:type="spellStart"/>
            <w:r w:rsidR="00B16A24" w:rsidRPr="00B90B86">
              <w:rPr>
                <w:rFonts w:cs="Arial"/>
                <w:b/>
                <w:i/>
                <w:sz w:val="20"/>
              </w:rPr>
              <w:t>caso</w:t>
            </w:r>
            <w:proofErr w:type="spellEnd"/>
            <w:r w:rsidR="00B16A24" w:rsidRPr="00B90B86">
              <w:rPr>
                <w:rFonts w:cs="Arial"/>
                <w:b/>
                <w:i/>
                <w:sz w:val="20"/>
              </w:rPr>
              <w:t xml:space="preserve"> de </w:t>
            </w:r>
            <w:proofErr w:type="spellStart"/>
            <w:r w:rsidR="00B16A24" w:rsidRPr="00B90B86">
              <w:rPr>
                <w:rFonts w:cs="Arial"/>
                <w:b/>
                <w:i/>
                <w:sz w:val="20"/>
              </w:rPr>
              <w:t>múltiplos</w:t>
            </w:r>
            <w:proofErr w:type="spellEnd"/>
            <w:r w:rsidR="00B16A24" w:rsidRPr="00B90B86">
              <w:rPr>
                <w:rFonts w:cs="Arial"/>
                <w:b/>
                <w:i/>
                <w:sz w:val="20"/>
              </w:rPr>
              <w:t xml:space="preserve"> </w:t>
            </w:r>
            <w:proofErr w:type="spellStart"/>
            <w:r w:rsidR="0091246B" w:rsidRPr="00B90B86">
              <w:rPr>
                <w:rFonts w:cs="Arial"/>
                <w:b/>
                <w:i/>
                <w:sz w:val="20"/>
              </w:rPr>
              <w:t>Donatário</w:t>
            </w:r>
            <w:r w:rsidR="00B16A24" w:rsidRPr="00B90B86">
              <w:rPr>
                <w:rFonts w:cs="Arial"/>
                <w:b/>
                <w:i/>
                <w:sz w:val="20"/>
              </w:rPr>
              <w:t>s</w:t>
            </w:r>
            <w:proofErr w:type="spellEnd"/>
            <w:r w:rsidRPr="00B90B86">
              <w:rPr>
                <w:rFonts w:cs="Arial"/>
                <w:b/>
                <w:sz w:val="20"/>
              </w:rPr>
              <w:t>]</w:t>
            </w:r>
          </w:p>
        </w:tc>
      </w:tr>
      <w:tr w:rsidR="00804F62" w:rsidRPr="005A1940" w14:paraId="6E3841BA" w14:textId="77777777" w:rsidTr="00B6785B">
        <w:tc>
          <w:tcPr>
            <w:tcW w:w="4962" w:type="dxa"/>
            <w:shd w:val="clear" w:color="auto" w:fill="auto"/>
          </w:tcPr>
          <w:p w14:paraId="717C1B8F" w14:textId="1CC3CAEA" w:rsidR="00804F62" w:rsidRPr="005A1940" w:rsidRDefault="00804F62" w:rsidP="00A52391">
            <w:pPr>
              <w:pStyle w:val="MRheading2"/>
              <w:numPr>
                <w:ilvl w:val="0"/>
                <w:numId w:val="0"/>
              </w:numPr>
              <w:spacing w:before="60" w:after="160" w:line="276" w:lineRule="auto"/>
              <w:rPr>
                <w:rFonts w:cs="Arial"/>
                <w:b/>
                <w:sz w:val="20"/>
              </w:rPr>
            </w:pPr>
            <w:r w:rsidRPr="005A1940">
              <w:rPr>
                <w:rFonts w:cs="Arial"/>
                <w:b/>
                <w:sz w:val="20"/>
              </w:rPr>
              <w:t xml:space="preserve">Email: </w:t>
            </w:r>
            <w:r w:rsidR="00B67B57" w:rsidRPr="005A1940">
              <w:rPr>
                <w:rFonts w:cs="Arial"/>
                <w:b/>
                <w:sz w:val="20"/>
                <w:highlight w:val="yellow"/>
              </w:rPr>
              <w:t>[</w:t>
            </w:r>
            <w:r w:rsidR="00B67B57" w:rsidRPr="005A1940">
              <w:rPr>
                <w:rFonts w:cs="Arial"/>
                <w:b/>
                <w:i/>
                <w:sz w:val="20"/>
                <w:highlight w:val="yellow"/>
              </w:rPr>
              <w:t>insert email address(es) to which notices may be sent / inserir e-mail para notificações</w:t>
            </w:r>
            <w:r w:rsidR="00B67B57" w:rsidRPr="005A1940">
              <w:rPr>
                <w:rFonts w:cs="Arial"/>
                <w:b/>
                <w:i/>
                <w:sz w:val="20"/>
              </w:rPr>
              <w:t>]</w:t>
            </w:r>
          </w:p>
        </w:tc>
        <w:tc>
          <w:tcPr>
            <w:tcW w:w="5103" w:type="dxa"/>
            <w:shd w:val="clear" w:color="auto" w:fill="auto"/>
          </w:tcPr>
          <w:p w14:paraId="413A2207" w14:textId="1F196291" w:rsidR="00804F62" w:rsidRPr="005A1940" w:rsidRDefault="00804F62" w:rsidP="00B6785B">
            <w:pPr>
              <w:pStyle w:val="MRheading2"/>
              <w:numPr>
                <w:ilvl w:val="0"/>
                <w:numId w:val="0"/>
              </w:numPr>
              <w:spacing w:before="60" w:after="160" w:line="276" w:lineRule="auto"/>
              <w:rPr>
                <w:rFonts w:cs="Arial"/>
                <w:b/>
                <w:sz w:val="20"/>
              </w:rPr>
            </w:pPr>
            <w:r w:rsidRPr="005A1940">
              <w:rPr>
                <w:rFonts w:cs="Arial"/>
                <w:b/>
                <w:sz w:val="20"/>
              </w:rPr>
              <w:t xml:space="preserve">Email: </w:t>
            </w:r>
            <w:r w:rsidR="002D086C" w:rsidRPr="005A1940">
              <w:rPr>
                <w:rFonts w:cs="Arial"/>
                <w:b/>
                <w:sz w:val="20"/>
              </w:rPr>
              <w:t>[</w:t>
            </w:r>
            <w:r w:rsidR="002D086C" w:rsidRPr="005A1940">
              <w:rPr>
                <w:rFonts w:cs="Arial"/>
                <w:b/>
                <w:i/>
                <w:sz w:val="20"/>
                <w:highlight w:val="yellow"/>
              </w:rPr>
              <w:t>insert email address(es) to which notices may be sent / inserir e-mail</w:t>
            </w:r>
            <w:r w:rsidR="001A536E" w:rsidRPr="005A1940">
              <w:rPr>
                <w:rFonts w:cs="Arial"/>
                <w:b/>
                <w:i/>
                <w:sz w:val="20"/>
                <w:highlight w:val="yellow"/>
              </w:rPr>
              <w:t>s</w:t>
            </w:r>
            <w:r w:rsidR="002D086C" w:rsidRPr="005A1940">
              <w:rPr>
                <w:rFonts w:cs="Arial"/>
                <w:b/>
                <w:i/>
                <w:sz w:val="20"/>
                <w:highlight w:val="yellow"/>
              </w:rPr>
              <w:t xml:space="preserve"> para notificações</w:t>
            </w:r>
            <w:r w:rsidR="002D086C" w:rsidRPr="005A1940">
              <w:rPr>
                <w:rFonts w:cs="Arial"/>
                <w:b/>
                <w:sz w:val="20"/>
              </w:rPr>
              <w:t>]</w:t>
            </w:r>
          </w:p>
        </w:tc>
      </w:tr>
    </w:tbl>
    <w:p w14:paraId="76974613" w14:textId="77777777" w:rsidR="00370E09" w:rsidRPr="005A1940" w:rsidRDefault="00370E09" w:rsidP="00966C5E">
      <w:pPr>
        <w:spacing w:before="0"/>
        <w:rPr>
          <w:rFonts w:cs="Arial"/>
          <w:sz w:val="20"/>
        </w:rPr>
      </w:pPr>
    </w:p>
    <w:tbl>
      <w:tblPr>
        <w:tblW w:w="10065" w:type="dxa"/>
        <w:tblInd w:w="-5" w:type="dxa"/>
        <w:tblLook w:val="01E0" w:firstRow="1" w:lastRow="1" w:firstColumn="1" w:lastColumn="1" w:noHBand="0" w:noVBand="0"/>
      </w:tblPr>
      <w:tblGrid>
        <w:gridCol w:w="4962"/>
        <w:gridCol w:w="5103"/>
      </w:tblGrid>
      <w:tr w:rsidR="004D0355" w:rsidRPr="005A1940" w14:paraId="209FFBF2" w14:textId="77777777" w:rsidTr="00966C5E">
        <w:tc>
          <w:tcPr>
            <w:tcW w:w="4962" w:type="dxa"/>
            <w:shd w:val="clear" w:color="auto" w:fill="auto"/>
          </w:tcPr>
          <w:bookmarkEnd w:id="3"/>
          <w:bookmarkEnd w:id="4"/>
          <w:bookmarkEnd w:id="5"/>
          <w:p w14:paraId="7B458834" w14:textId="77777777" w:rsidR="004D0355" w:rsidRPr="005A1940" w:rsidRDefault="004D0355" w:rsidP="00716FAC">
            <w:pPr>
              <w:pStyle w:val="MRSchedPara1"/>
              <w:tabs>
                <w:tab w:val="clear" w:pos="720"/>
                <w:tab w:val="num" w:pos="454"/>
              </w:tabs>
              <w:ind w:left="454" w:right="181" w:hanging="454"/>
              <w:jc w:val="both"/>
              <w:rPr>
                <w:rFonts w:ascii="Arial" w:eastAsia="Times New Roman" w:hAnsi="Arial" w:cs="Arial"/>
                <w:kern w:val="0"/>
                <w:sz w:val="20"/>
                <w:szCs w:val="20"/>
                <w:u w:val="none"/>
                <w:lang w:val="en-GB" w:eastAsia="en-GB"/>
                <w14:ligatures w14:val="none"/>
              </w:rPr>
            </w:pPr>
            <w:r w:rsidRPr="005A1940">
              <w:rPr>
                <w:rFonts w:ascii="Arial" w:hAnsi="Arial" w:cs="Arial"/>
                <w:sz w:val="20"/>
                <w:szCs w:val="20"/>
              </w:rPr>
              <w:t>Insurance Requirements</w:t>
            </w:r>
          </w:p>
        </w:tc>
        <w:tc>
          <w:tcPr>
            <w:tcW w:w="5103" w:type="dxa"/>
            <w:shd w:val="clear" w:color="auto" w:fill="auto"/>
          </w:tcPr>
          <w:p w14:paraId="35873F9B" w14:textId="77777777" w:rsidR="004D0355" w:rsidRPr="005A1940" w:rsidRDefault="004D0355" w:rsidP="00BC5D4E">
            <w:pPr>
              <w:pStyle w:val="MRSchedPara2"/>
              <w:numPr>
                <w:ilvl w:val="0"/>
                <w:numId w:val="10"/>
              </w:numPr>
              <w:tabs>
                <w:tab w:val="clear" w:pos="720"/>
                <w:tab w:val="num" w:pos="173"/>
              </w:tabs>
              <w:spacing w:line="276" w:lineRule="auto"/>
              <w:ind w:left="740" w:hanging="571"/>
              <w:jc w:val="both"/>
              <w:rPr>
                <w:rFonts w:ascii="Arial" w:eastAsia="Times New Roman" w:hAnsi="Arial" w:cs="Arial"/>
                <w:b/>
                <w:kern w:val="0"/>
                <w:sz w:val="20"/>
                <w:szCs w:val="20"/>
                <w:lang w:eastAsia="en-GB"/>
                <w14:ligatures w14:val="none"/>
              </w:rPr>
            </w:pPr>
            <w:r w:rsidRPr="005A1940">
              <w:rPr>
                <w:rFonts w:ascii="Arial" w:hAnsi="Arial" w:cs="Arial"/>
                <w:b/>
                <w:bCs/>
                <w:sz w:val="20"/>
                <w:szCs w:val="20"/>
                <w:u w:val="single"/>
                <w:lang w:eastAsia="en-GB"/>
              </w:rPr>
              <w:t>Requisitos de Seguro</w:t>
            </w:r>
          </w:p>
        </w:tc>
      </w:tr>
      <w:tr w:rsidR="004D0355" w:rsidRPr="00B90B86" w14:paraId="41C8CC52" w14:textId="77777777" w:rsidTr="00966C5E">
        <w:tc>
          <w:tcPr>
            <w:tcW w:w="4962" w:type="dxa"/>
            <w:shd w:val="clear" w:color="auto" w:fill="auto"/>
          </w:tcPr>
          <w:p w14:paraId="34913633" w14:textId="4B379334" w:rsidR="004D0355" w:rsidRPr="005A1940" w:rsidRDefault="00966C5E" w:rsidP="004F7DA0">
            <w:pPr>
              <w:pStyle w:val="MRSchedPara2"/>
              <w:spacing w:line="276" w:lineRule="auto"/>
              <w:ind w:left="454" w:right="235" w:hanging="454"/>
              <w:jc w:val="both"/>
              <w:rPr>
                <w:rFonts w:ascii="Arial" w:eastAsia="Times New Roman" w:hAnsi="Arial" w:cs="Arial"/>
                <w:kern w:val="0"/>
                <w:sz w:val="20"/>
                <w:szCs w:val="20"/>
                <w:lang w:val="en-GB" w:eastAsia="en-GB"/>
                <w14:ligatures w14:val="none"/>
              </w:rPr>
            </w:pPr>
            <w:commentRangeStart w:id="6"/>
            <w:r w:rsidRPr="005A1940">
              <w:rPr>
                <w:rFonts w:ascii="Arial" w:hAnsi="Arial" w:cs="Arial"/>
                <w:sz w:val="20"/>
                <w:szCs w:val="20"/>
                <w:lang w:val="en-GB"/>
              </w:rPr>
              <w:t>The Recipient shall take out and maintain during the Term with a reputable insurance company the following cover types with the following indemnity limits</w:t>
            </w:r>
            <w:r w:rsidR="004D0355" w:rsidRPr="005A1940">
              <w:rPr>
                <w:rFonts w:ascii="Arial" w:hAnsi="Arial" w:cs="Arial"/>
                <w:sz w:val="20"/>
                <w:szCs w:val="20"/>
                <w:lang w:val="en-GB"/>
              </w:rPr>
              <w:t>:</w:t>
            </w:r>
          </w:p>
        </w:tc>
        <w:tc>
          <w:tcPr>
            <w:tcW w:w="5103" w:type="dxa"/>
            <w:shd w:val="clear" w:color="auto" w:fill="auto"/>
          </w:tcPr>
          <w:p w14:paraId="41D920B6" w14:textId="105DDEEC" w:rsidR="004D0355" w:rsidRPr="005A1940" w:rsidRDefault="004D0355" w:rsidP="00BC5D4E">
            <w:pPr>
              <w:pStyle w:val="MRSchedPara2"/>
              <w:numPr>
                <w:ilvl w:val="1"/>
                <w:numId w:val="10"/>
              </w:numPr>
              <w:spacing w:line="276" w:lineRule="auto"/>
              <w:ind w:left="740" w:hanging="567"/>
              <w:jc w:val="both"/>
              <w:rPr>
                <w:rFonts w:ascii="Arial" w:eastAsia="Times New Roman" w:hAnsi="Arial" w:cs="Arial"/>
                <w:kern w:val="0"/>
                <w:sz w:val="20"/>
                <w:szCs w:val="20"/>
                <w:lang w:eastAsia="en-GB"/>
                <w14:ligatures w14:val="none"/>
              </w:rPr>
            </w:pPr>
            <w:r w:rsidRPr="005A1940">
              <w:rPr>
                <w:rFonts w:ascii="Arial" w:hAnsi="Arial" w:cs="Arial"/>
                <w:sz w:val="20"/>
                <w:szCs w:val="20"/>
              </w:rPr>
              <w:t xml:space="preserve">O </w:t>
            </w:r>
            <w:r w:rsidR="0091246B">
              <w:rPr>
                <w:rFonts w:ascii="Arial" w:hAnsi="Arial" w:cs="Arial"/>
                <w:sz w:val="20"/>
                <w:szCs w:val="20"/>
              </w:rPr>
              <w:t>Donatário</w:t>
            </w:r>
            <w:r w:rsidRPr="005A1940">
              <w:rPr>
                <w:rFonts w:ascii="Arial" w:hAnsi="Arial" w:cs="Arial"/>
                <w:sz w:val="20"/>
                <w:szCs w:val="20"/>
              </w:rPr>
              <w:t xml:space="preserve"> deverá contratar e manter durante o Prazo, junto a uma companhia de seguros de </w:t>
            </w:r>
            <w:r w:rsidR="00000BD5">
              <w:rPr>
                <w:rFonts w:ascii="Arial" w:hAnsi="Arial" w:cs="Arial"/>
                <w:sz w:val="20"/>
                <w:szCs w:val="20"/>
              </w:rPr>
              <w:t>renome no mercado</w:t>
            </w:r>
            <w:r w:rsidRPr="005A1940">
              <w:rPr>
                <w:rFonts w:ascii="Arial" w:hAnsi="Arial" w:cs="Arial"/>
                <w:sz w:val="20"/>
                <w:szCs w:val="20"/>
              </w:rPr>
              <w:t>, as seguintes coberturas com os seguintes limites de indenização:</w:t>
            </w:r>
          </w:p>
        </w:tc>
      </w:tr>
    </w:tbl>
    <w:p w14:paraId="2468350D" w14:textId="77777777" w:rsidR="00370E09" w:rsidRPr="005A1940" w:rsidRDefault="00370E09" w:rsidP="00370E09">
      <w:pPr>
        <w:spacing w:before="0"/>
        <w:rPr>
          <w:rFonts w:cs="Arial"/>
          <w:sz w:val="20"/>
          <w:lang w:val="pt-BR"/>
        </w:rPr>
      </w:pPr>
    </w:p>
    <w:tbl>
      <w:tblPr>
        <w:tblW w:w="10065" w:type="dxa"/>
        <w:tblInd w:w="-5" w:type="dxa"/>
        <w:tblLook w:val="01E0" w:firstRow="1" w:lastRow="1" w:firstColumn="1" w:lastColumn="1" w:noHBand="0" w:noVBand="0"/>
      </w:tblPr>
      <w:tblGrid>
        <w:gridCol w:w="4962"/>
        <w:gridCol w:w="5103"/>
      </w:tblGrid>
      <w:tr w:rsidR="00966C5E" w:rsidRPr="00B90B86" w14:paraId="482F14D7" w14:textId="77777777" w:rsidTr="00966C5E">
        <w:tc>
          <w:tcPr>
            <w:tcW w:w="4962" w:type="dxa"/>
            <w:shd w:val="clear" w:color="auto" w:fill="auto"/>
          </w:tcPr>
          <w:p w14:paraId="4F533656" w14:textId="77777777" w:rsidR="004D0355" w:rsidRPr="00BD36A6" w:rsidRDefault="004D0355" w:rsidP="00370E09">
            <w:pPr>
              <w:pStyle w:val="MRheading2"/>
              <w:numPr>
                <w:ilvl w:val="0"/>
                <w:numId w:val="0"/>
              </w:numPr>
              <w:spacing w:before="60" w:line="276" w:lineRule="auto"/>
              <w:rPr>
                <w:rFonts w:cs="Arial"/>
                <w:b/>
                <w:sz w:val="20"/>
              </w:rPr>
            </w:pPr>
            <w:r w:rsidRPr="00BD36A6">
              <w:rPr>
                <w:rFonts w:cs="Arial"/>
                <w:b/>
                <w:sz w:val="20"/>
              </w:rPr>
              <w:t>Insurance Cover:</w:t>
            </w:r>
            <w:r w:rsidRPr="00BD36A6">
              <w:rPr>
                <w:rFonts w:cs="Arial"/>
                <w:b/>
                <w:sz w:val="20"/>
              </w:rPr>
              <w:tab/>
              <w:t>Indemnity Limit</w:t>
            </w:r>
          </w:p>
        </w:tc>
        <w:tc>
          <w:tcPr>
            <w:tcW w:w="5103" w:type="dxa"/>
            <w:shd w:val="clear" w:color="auto" w:fill="auto"/>
          </w:tcPr>
          <w:p w14:paraId="46586532" w14:textId="77777777" w:rsidR="004D0355" w:rsidRPr="00BD36A6" w:rsidRDefault="004D0355" w:rsidP="00370E09">
            <w:pPr>
              <w:pStyle w:val="MRheading2"/>
              <w:numPr>
                <w:ilvl w:val="0"/>
                <w:numId w:val="0"/>
              </w:numPr>
              <w:spacing w:before="60" w:line="276" w:lineRule="auto"/>
              <w:rPr>
                <w:rFonts w:cs="Arial"/>
                <w:b/>
                <w:sz w:val="20"/>
                <w:lang w:val="pt-BR"/>
              </w:rPr>
            </w:pPr>
            <w:r w:rsidRPr="00BD36A6">
              <w:rPr>
                <w:rFonts w:cs="Arial"/>
                <w:b/>
                <w:sz w:val="20"/>
                <w:lang w:val="pt-BR"/>
              </w:rPr>
              <w:t>Cobertura de Seguro:</w:t>
            </w:r>
            <w:r w:rsidRPr="00BD36A6">
              <w:rPr>
                <w:rFonts w:cs="Arial"/>
                <w:b/>
                <w:sz w:val="20"/>
                <w:lang w:val="pt-BR"/>
              </w:rPr>
              <w:tab/>
              <w:t>Limite de Indenização</w:t>
            </w:r>
          </w:p>
        </w:tc>
      </w:tr>
    </w:tbl>
    <w:tbl>
      <w:tblPr>
        <w:tblStyle w:val="TableGrid"/>
        <w:tblW w:w="5073"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6"/>
        <w:gridCol w:w="2796"/>
        <w:gridCol w:w="2545"/>
        <w:gridCol w:w="2559"/>
      </w:tblGrid>
      <w:tr w:rsidR="004D0355" w:rsidRPr="007427A0" w14:paraId="4A4F5239" w14:textId="77777777" w:rsidTr="00966C5E">
        <w:tc>
          <w:tcPr>
            <w:tcW w:w="1076" w:type="pct"/>
          </w:tcPr>
          <w:p w14:paraId="513F689A" w14:textId="77777777" w:rsidR="004D0355" w:rsidRPr="00BD36A6" w:rsidRDefault="004D0355" w:rsidP="004F7DA0">
            <w:pPr>
              <w:pStyle w:val="MRSchedPara2"/>
              <w:numPr>
                <w:ilvl w:val="0"/>
                <w:numId w:val="0"/>
              </w:numPr>
              <w:ind w:right="181"/>
              <w:rPr>
                <w:rFonts w:ascii="Arial" w:hAnsi="Arial" w:cs="Arial"/>
                <w:sz w:val="20"/>
                <w:szCs w:val="20"/>
                <w:lang w:val="en-GB"/>
              </w:rPr>
            </w:pPr>
            <w:r w:rsidRPr="00BD36A6">
              <w:rPr>
                <w:rFonts w:ascii="Arial" w:hAnsi="Arial" w:cs="Arial"/>
                <w:b/>
                <w:bCs/>
                <w:sz w:val="20"/>
                <w:szCs w:val="20"/>
                <w:lang w:val="en-GB"/>
              </w:rPr>
              <w:t>[</w:t>
            </w:r>
            <w:r w:rsidRPr="00BD36A6">
              <w:rPr>
                <w:rFonts w:ascii="Arial" w:hAnsi="Arial" w:cs="Arial"/>
                <w:sz w:val="20"/>
                <w:szCs w:val="20"/>
                <w:lang w:val="en-GB"/>
              </w:rPr>
              <w:t>Employer’s liability</w:t>
            </w:r>
            <w:r w:rsidRPr="00BD36A6">
              <w:rPr>
                <w:rFonts w:ascii="Arial" w:hAnsi="Arial" w:cs="Arial"/>
                <w:b/>
                <w:bCs/>
                <w:sz w:val="20"/>
                <w:szCs w:val="20"/>
                <w:lang w:val="en-GB"/>
              </w:rPr>
              <w:t>]</w:t>
            </w:r>
          </w:p>
        </w:tc>
        <w:tc>
          <w:tcPr>
            <w:tcW w:w="1389" w:type="pct"/>
          </w:tcPr>
          <w:p w14:paraId="089CB663" w14:textId="77777777" w:rsidR="004D0355" w:rsidRPr="00BD36A6" w:rsidRDefault="004D0355" w:rsidP="004F7DA0">
            <w:pPr>
              <w:pStyle w:val="MRSchedPara2"/>
              <w:numPr>
                <w:ilvl w:val="0"/>
                <w:numId w:val="0"/>
              </w:numPr>
              <w:ind w:right="181"/>
              <w:jc w:val="both"/>
              <w:rPr>
                <w:rFonts w:ascii="Arial" w:hAnsi="Arial" w:cs="Arial"/>
                <w:sz w:val="20"/>
                <w:szCs w:val="20"/>
                <w:lang w:val="en-GB"/>
              </w:rPr>
            </w:pPr>
            <w:r w:rsidRPr="00BD36A6">
              <w:rPr>
                <w:rFonts w:ascii="Arial" w:hAnsi="Arial" w:cs="Arial"/>
                <w:b/>
                <w:bCs/>
                <w:sz w:val="20"/>
                <w:szCs w:val="20"/>
                <w:lang w:val="en-GB"/>
              </w:rPr>
              <w:t>R$[10,000,000]</w:t>
            </w:r>
            <w:r w:rsidRPr="00BD36A6">
              <w:rPr>
                <w:rFonts w:ascii="Arial" w:hAnsi="Arial" w:cs="Arial"/>
                <w:sz w:val="20"/>
                <w:szCs w:val="20"/>
                <w:lang w:val="en-GB"/>
              </w:rPr>
              <w:t xml:space="preserve"> per claim</w:t>
            </w:r>
          </w:p>
        </w:tc>
        <w:tc>
          <w:tcPr>
            <w:tcW w:w="1264" w:type="pct"/>
          </w:tcPr>
          <w:p w14:paraId="7F0DB0A7" w14:textId="77777777" w:rsidR="004D0355" w:rsidRPr="00BD36A6" w:rsidRDefault="004D0355" w:rsidP="004F7DA0">
            <w:pPr>
              <w:pStyle w:val="MRSchedPara2"/>
              <w:numPr>
                <w:ilvl w:val="0"/>
                <w:numId w:val="0"/>
              </w:numPr>
              <w:spacing w:line="276" w:lineRule="auto"/>
              <w:ind w:left="173"/>
              <w:rPr>
                <w:rFonts w:ascii="Arial" w:hAnsi="Arial" w:cs="Arial"/>
                <w:sz w:val="20"/>
                <w:szCs w:val="20"/>
                <w:lang w:eastAsia="en-GB"/>
              </w:rPr>
            </w:pPr>
            <w:r w:rsidRPr="00BD36A6">
              <w:rPr>
                <w:rFonts w:ascii="Arial" w:hAnsi="Arial" w:cs="Arial"/>
                <w:b/>
                <w:bCs/>
                <w:sz w:val="20"/>
                <w:szCs w:val="20"/>
                <w:lang w:eastAsia="en-GB"/>
              </w:rPr>
              <w:t>[</w:t>
            </w:r>
            <w:r w:rsidRPr="00BD36A6">
              <w:rPr>
                <w:rFonts w:ascii="Arial" w:hAnsi="Arial" w:cs="Arial"/>
                <w:sz w:val="20"/>
                <w:szCs w:val="20"/>
                <w:lang w:eastAsia="en-GB"/>
              </w:rPr>
              <w:t>Responsabilidade do empregador</w:t>
            </w:r>
            <w:r w:rsidRPr="00BD36A6">
              <w:rPr>
                <w:rFonts w:ascii="Arial" w:hAnsi="Arial" w:cs="Arial"/>
                <w:b/>
                <w:bCs/>
                <w:sz w:val="20"/>
                <w:szCs w:val="20"/>
                <w:lang w:eastAsia="en-GB"/>
              </w:rPr>
              <w:t>]</w:t>
            </w:r>
          </w:p>
        </w:tc>
        <w:tc>
          <w:tcPr>
            <w:tcW w:w="1271" w:type="pct"/>
          </w:tcPr>
          <w:p w14:paraId="4B3EFBD1" w14:textId="77777777" w:rsidR="004D0355" w:rsidRPr="00BD36A6" w:rsidRDefault="004D0355" w:rsidP="004F7DA0">
            <w:pPr>
              <w:pStyle w:val="MRSchedPara2"/>
              <w:numPr>
                <w:ilvl w:val="0"/>
                <w:numId w:val="0"/>
              </w:numPr>
              <w:spacing w:line="276" w:lineRule="auto"/>
              <w:rPr>
                <w:rFonts w:ascii="Arial" w:hAnsi="Arial" w:cs="Arial"/>
                <w:sz w:val="20"/>
                <w:szCs w:val="20"/>
                <w:lang w:eastAsia="en-GB"/>
              </w:rPr>
            </w:pPr>
            <w:r w:rsidRPr="00BD36A6">
              <w:rPr>
                <w:rFonts w:ascii="Arial" w:hAnsi="Arial" w:cs="Arial"/>
                <w:b/>
                <w:bCs/>
                <w:sz w:val="20"/>
                <w:szCs w:val="20"/>
                <w:lang w:eastAsia="en-GB"/>
              </w:rPr>
              <w:t>R$[10,000,00]</w:t>
            </w:r>
            <w:r w:rsidRPr="00BD36A6">
              <w:rPr>
                <w:rFonts w:ascii="Arial" w:hAnsi="Arial" w:cs="Arial"/>
                <w:sz w:val="20"/>
                <w:szCs w:val="20"/>
                <w:lang w:eastAsia="en-GB"/>
              </w:rPr>
              <w:t xml:space="preserve"> por reclamação</w:t>
            </w:r>
          </w:p>
        </w:tc>
      </w:tr>
      <w:tr w:rsidR="004D0355" w:rsidRPr="00B90B86" w14:paraId="27292120" w14:textId="77777777" w:rsidTr="00966C5E">
        <w:tc>
          <w:tcPr>
            <w:tcW w:w="1076" w:type="pct"/>
          </w:tcPr>
          <w:p w14:paraId="6012319E" w14:textId="77777777" w:rsidR="004D0355" w:rsidRPr="00BD36A6" w:rsidRDefault="004D0355" w:rsidP="004F7DA0">
            <w:pPr>
              <w:pStyle w:val="MRSchedPara2"/>
              <w:numPr>
                <w:ilvl w:val="0"/>
                <w:numId w:val="0"/>
              </w:numPr>
              <w:ind w:right="181"/>
              <w:rPr>
                <w:rFonts w:ascii="Arial" w:hAnsi="Arial" w:cs="Arial"/>
                <w:sz w:val="20"/>
                <w:szCs w:val="20"/>
                <w:lang w:val="en-GB"/>
              </w:rPr>
            </w:pPr>
            <w:r w:rsidRPr="00BD36A6">
              <w:rPr>
                <w:rFonts w:ascii="Arial" w:hAnsi="Arial" w:cs="Arial"/>
                <w:b/>
                <w:bCs/>
                <w:sz w:val="20"/>
                <w:szCs w:val="20"/>
                <w:lang w:val="en-GB"/>
              </w:rPr>
              <w:t>[</w:t>
            </w:r>
            <w:r w:rsidRPr="00BD36A6">
              <w:rPr>
                <w:rFonts w:ascii="Arial" w:hAnsi="Arial" w:cs="Arial"/>
                <w:sz w:val="20"/>
                <w:szCs w:val="20"/>
                <w:lang w:val="en-GB"/>
              </w:rPr>
              <w:t>Public liability</w:t>
            </w:r>
            <w:r w:rsidRPr="00BD36A6">
              <w:rPr>
                <w:rFonts w:ascii="Arial" w:hAnsi="Arial" w:cs="Arial"/>
                <w:b/>
                <w:bCs/>
                <w:sz w:val="20"/>
                <w:szCs w:val="20"/>
                <w:lang w:val="en-GB"/>
              </w:rPr>
              <w:t>]</w:t>
            </w:r>
          </w:p>
        </w:tc>
        <w:tc>
          <w:tcPr>
            <w:tcW w:w="1389" w:type="pct"/>
          </w:tcPr>
          <w:p w14:paraId="35065D3B" w14:textId="77777777" w:rsidR="004D0355" w:rsidRPr="00BD36A6" w:rsidRDefault="004D0355" w:rsidP="004F7DA0">
            <w:pPr>
              <w:pStyle w:val="MRSchedPara2"/>
              <w:numPr>
                <w:ilvl w:val="0"/>
                <w:numId w:val="0"/>
              </w:numPr>
              <w:ind w:right="181"/>
              <w:jc w:val="both"/>
              <w:rPr>
                <w:rFonts w:ascii="Arial" w:hAnsi="Arial" w:cs="Arial"/>
                <w:sz w:val="20"/>
                <w:szCs w:val="20"/>
                <w:lang w:val="en-GB"/>
              </w:rPr>
            </w:pPr>
            <w:r w:rsidRPr="00BD36A6">
              <w:rPr>
                <w:rFonts w:ascii="Arial" w:hAnsi="Arial" w:cs="Arial"/>
                <w:b/>
                <w:bCs/>
                <w:sz w:val="20"/>
                <w:szCs w:val="20"/>
                <w:lang w:val="en-GB"/>
              </w:rPr>
              <w:t>R$[5,000,000]</w:t>
            </w:r>
            <w:r w:rsidRPr="00BD36A6">
              <w:rPr>
                <w:rFonts w:ascii="Arial" w:hAnsi="Arial" w:cs="Arial"/>
                <w:sz w:val="20"/>
                <w:szCs w:val="20"/>
                <w:lang w:val="en-GB"/>
              </w:rPr>
              <w:t xml:space="preserve"> per occurrence and in the aggregate (annual total of all losses)</w:t>
            </w:r>
          </w:p>
        </w:tc>
        <w:tc>
          <w:tcPr>
            <w:tcW w:w="1264" w:type="pct"/>
          </w:tcPr>
          <w:p w14:paraId="50336A50" w14:textId="77777777" w:rsidR="004D0355" w:rsidRPr="00BD36A6" w:rsidRDefault="004D0355" w:rsidP="004F7DA0">
            <w:pPr>
              <w:pStyle w:val="MRSchedPara2"/>
              <w:numPr>
                <w:ilvl w:val="0"/>
                <w:numId w:val="0"/>
              </w:numPr>
              <w:spacing w:line="276" w:lineRule="auto"/>
              <w:ind w:left="173"/>
              <w:rPr>
                <w:rFonts w:ascii="Arial" w:hAnsi="Arial" w:cs="Arial"/>
                <w:sz w:val="20"/>
                <w:szCs w:val="20"/>
                <w:lang w:eastAsia="en-GB"/>
              </w:rPr>
            </w:pPr>
            <w:r w:rsidRPr="00BD36A6">
              <w:rPr>
                <w:rFonts w:ascii="Arial" w:hAnsi="Arial" w:cs="Arial"/>
                <w:b/>
                <w:bCs/>
                <w:sz w:val="20"/>
                <w:szCs w:val="20"/>
                <w:lang w:eastAsia="en-GB"/>
              </w:rPr>
              <w:t>[</w:t>
            </w:r>
            <w:r w:rsidRPr="00BD36A6">
              <w:rPr>
                <w:rFonts w:ascii="Arial" w:hAnsi="Arial" w:cs="Arial"/>
                <w:sz w:val="20"/>
                <w:szCs w:val="20"/>
                <w:lang w:eastAsia="en-GB"/>
              </w:rPr>
              <w:t>Responsabilidade civil</w:t>
            </w:r>
            <w:r w:rsidRPr="00BD36A6">
              <w:rPr>
                <w:rFonts w:ascii="Arial" w:hAnsi="Arial" w:cs="Arial"/>
                <w:b/>
                <w:bCs/>
                <w:sz w:val="20"/>
                <w:szCs w:val="20"/>
                <w:lang w:eastAsia="en-GB"/>
              </w:rPr>
              <w:t>]</w:t>
            </w:r>
          </w:p>
        </w:tc>
        <w:tc>
          <w:tcPr>
            <w:tcW w:w="1271" w:type="pct"/>
          </w:tcPr>
          <w:p w14:paraId="5F825CA5" w14:textId="77777777" w:rsidR="004D0355" w:rsidRPr="005A1940" w:rsidRDefault="004D0355" w:rsidP="004F7DA0">
            <w:pPr>
              <w:pStyle w:val="MRSchedPara2"/>
              <w:numPr>
                <w:ilvl w:val="0"/>
                <w:numId w:val="0"/>
              </w:numPr>
              <w:spacing w:line="276" w:lineRule="auto"/>
              <w:rPr>
                <w:rFonts w:ascii="Arial" w:hAnsi="Arial" w:cs="Arial"/>
                <w:sz w:val="20"/>
                <w:szCs w:val="20"/>
                <w:lang w:eastAsia="en-GB"/>
              </w:rPr>
            </w:pPr>
            <w:r w:rsidRPr="00BD36A6">
              <w:rPr>
                <w:rFonts w:ascii="Arial" w:hAnsi="Arial" w:cs="Arial"/>
                <w:b/>
                <w:bCs/>
                <w:sz w:val="20"/>
                <w:szCs w:val="20"/>
                <w:lang w:eastAsia="en-GB"/>
              </w:rPr>
              <w:t>R$[5,000,000]</w:t>
            </w:r>
            <w:r w:rsidRPr="00BD36A6">
              <w:rPr>
                <w:rFonts w:ascii="Arial" w:hAnsi="Arial" w:cs="Arial"/>
                <w:sz w:val="20"/>
                <w:szCs w:val="20"/>
                <w:lang w:eastAsia="en-GB"/>
              </w:rPr>
              <w:t xml:space="preserve"> por ocorrência e no total agregado anual</w:t>
            </w:r>
          </w:p>
        </w:tc>
      </w:tr>
      <w:tr w:rsidR="004D0355" w:rsidRPr="00B90B86" w14:paraId="1266C250" w14:textId="77777777" w:rsidTr="00966C5E">
        <w:tc>
          <w:tcPr>
            <w:tcW w:w="1076" w:type="pct"/>
          </w:tcPr>
          <w:p w14:paraId="6FE893C7" w14:textId="77777777" w:rsidR="004D0355" w:rsidRPr="005A1940" w:rsidRDefault="004D0355" w:rsidP="004F7DA0">
            <w:pPr>
              <w:pStyle w:val="MRSchedPara2"/>
              <w:numPr>
                <w:ilvl w:val="0"/>
                <w:numId w:val="0"/>
              </w:numPr>
              <w:ind w:right="181"/>
              <w:rPr>
                <w:rFonts w:ascii="Arial" w:hAnsi="Arial" w:cs="Arial"/>
                <w:sz w:val="20"/>
                <w:szCs w:val="20"/>
                <w:lang w:val="en-GB"/>
              </w:rPr>
            </w:pPr>
            <w:r w:rsidRPr="005A1940">
              <w:rPr>
                <w:rFonts w:ascii="Arial" w:hAnsi="Arial" w:cs="Arial"/>
                <w:b/>
                <w:bCs/>
                <w:sz w:val="20"/>
                <w:szCs w:val="20"/>
                <w:lang w:val="en-GB"/>
              </w:rPr>
              <w:t>[</w:t>
            </w:r>
            <w:r w:rsidRPr="005A1940">
              <w:rPr>
                <w:rFonts w:ascii="Arial" w:hAnsi="Arial" w:cs="Arial"/>
                <w:sz w:val="20"/>
                <w:szCs w:val="20"/>
                <w:lang w:val="en-GB"/>
              </w:rPr>
              <w:t>Professional indemnity</w:t>
            </w:r>
            <w:r w:rsidRPr="005A1940">
              <w:rPr>
                <w:rFonts w:ascii="Arial" w:hAnsi="Arial" w:cs="Arial"/>
                <w:b/>
                <w:bCs/>
                <w:sz w:val="20"/>
                <w:szCs w:val="20"/>
                <w:lang w:val="en-GB"/>
              </w:rPr>
              <w:t>]</w:t>
            </w:r>
          </w:p>
        </w:tc>
        <w:tc>
          <w:tcPr>
            <w:tcW w:w="1389" w:type="pct"/>
          </w:tcPr>
          <w:p w14:paraId="487A1A40" w14:textId="77777777" w:rsidR="004D0355" w:rsidRPr="005A1940" w:rsidRDefault="004D0355" w:rsidP="004F7DA0">
            <w:pPr>
              <w:pStyle w:val="MRSchedPara2"/>
              <w:numPr>
                <w:ilvl w:val="0"/>
                <w:numId w:val="0"/>
              </w:numPr>
              <w:ind w:right="181"/>
              <w:jc w:val="both"/>
              <w:rPr>
                <w:rFonts w:ascii="Arial" w:hAnsi="Arial" w:cs="Arial"/>
                <w:sz w:val="20"/>
                <w:szCs w:val="20"/>
                <w:lang w:val="en-GB"/>
              </w:rPr>
            </w:pPr>
            <w:r w:rsidRPr="005A1940">
              <w:rPr>
                <w:rFonts w:ascii="Arial" w:hAnsi="Arial" w:cs="Arial"/>
                <w:b/>
                <w:bCs/>
                <w:sz w:val="20"/>
                <w:szCs w:val="20"/>
                <w:lang w:val="en-GB"/>
              </w:rPr>
              <w:t>R$[10,000,000]</w:t>
            </w:r>
            <w:r w:rsidRPr="005A1940">
              <w:rPr>
                <w:rFonts w:ascii="Arial" w:hAnsi="Arial" w:cs="Arial"/>
                <w:sz w:val="20"/>
                <w:szCs w:val="20"/>
                <w:lang w:val="en-GB"/>
              </w:rPr>
              <w:t xml:space="preserve"> per occurrence and in the aggregate (annual total of all losses)</w:t>
            </w:r>
          </w:p>
        </w:tc>
        <w:tc>
          <w:tcPr>
            <w:tcW w:w="1264" w:type="pct"/>
          </w:tcPr>
          <w:p w14:paraId="0F4DE4E4" w14:textId="3912ED60" w:rsidR="004D0355" w:rsidRPr="005A1940" w:rsidRDefault="004D0355" w:rsidP="004F7DA0">
            <w:pPr>
              <w:pStyle w:val="MRSchedPara2"/>
              <w:numPr>
                <w:ilvl w:val="0"/>
                <w:numId w:val="0"/>
              </w:numPr>
              <w:spacing w:line="276" w:lineRule="auto"/>
              <w:ind w:left="173"/>
              <w:rPr>
                <w:rFonts w:ascii="Arial" w:hAnsi="Arial" w:cs="Arial"/>
                <w:sz w:val="20"/>
                <w:szCs w:val="20"/>
                <w:lang w:eastAsia="en-GB"/>
              </w:rPr>
            </w:pPr>
            <w:r w:rsidRPr="005A1940">
              <w:rPr>
                <w:rFonts w:ascii="Arial" w:hAnsi="Arial" w:cs="Arial"/>
                <w:b/>
                <w:bCs/>
                <w:sz w:val="20"/>
                <w:szCs w:val="20"/>
                <w:lang w:eastAsia="en-GB"/>
              </w:rPr>
              <w:t>[</w:t>
            </w:r>
            <w:r w:rsidR="00000BD5">
              <w:rPr>
                <w:rFonts w:ascii="Arial" w:hAnsi="Arial" w:cs="Arial"/>
                <w:sz w:val="20"/>
                <w:szCs w:val="20"/>
                <w:lang w:eastAsia="en-GB"/>
              </w:rPr>
              <w:t>Responsabilidade Civil P</w:t>
            </w:r>
            <w:r w:rsidRPr="005A1940">
              <w:rPr>
                <w:rFonts w:ascii="Arial" w:hAnsi="Arial" w:cs="Arial"/>
                <w:sz w:val="20"/>
                <w:szCs w:val="20"/>
                <w:lang w:eastAsia="en-GB"/>
              </w:rPr>
              <w:t>rofissional</w:t>
            </w:r>
            <w:r w:rsidR="00000BD5">
              <w:rPr>
                <w:rFonts w:ascii="Arial" w:hAnsi="Arial" w:cs="Arial"/>
                <w:sz w:val="20"/>
                <w:szCs w:val="20"/>
                <w:lang w:eastAsia="en-GB"/>
              </w:rPr>
              <w:t xml:space="preserve"> (RCP)</w:t>
            </w:r>
            <w:r w:rsidRPr="005A1940">
              <w:rPr>
                <w:rFonts w:ascii="Arial" w:hAnsi="Arial" w:cs="Arial"/>
                <w:b/>
                <w:bCs/>
                <w:sz w:val="20"/>
                <w:szCs w:val="20"/>
                <w:lang w:eastAsia="en-GB"/>
              </w:rPr>
              <w:t>]</w:t>
            </w:r>
          </w:p>
        </w:tc>
        <w:tc>
          <w:tcPr>
            <w:tcW w:w="1271" w:type="pct"/>
          </w:tcPr>
          <w:p w14:paraId="3A52B7ED" w14:textId="77777777" w:rsidR="004D0355" w:rsidRPr="005A1940" w:rsidRDefault="004D0355" w:rsidP="004F7DA0">
            <w:pPr>
              <w:pStyle w:val="MRSchedPara2"/>
              <w:numPr>
                <w:ilvl w:val="0"/>
                <w:numId w:val="0"/>
              </w:numPr>
              <w:spacing w:line="276" w:lineRule="auto"/>
              <w:rPr>
                <w:rFonts w:ascii="Arial" w:hAnsi="Arial" w:cs="Arial"/>
                <w:sz w:val="20"/>
                <w:szCs w:val="20"/>
                <w:lang w:eastAsia="en-GB"/>
              </w:rPr>
            </w:pPr>
            <w:r w:rsidRPr="005A1940">
              <w:rPr>
                <w:rFonts w:ascii="Arial" w:hAnsi="Arial" w:cs="Arial"/>
                <w:b/>
                <w:bCs/>
                <w:sz w:val="20"/>
                <w:szCs w:val="20"/>
                <w:lang w:eastAsia="en-GB"/>
              </w:rPr>
              <w:t xml:space="preserve">R$[10,000,000] </w:t>
            </w:r>
            <w:r w:rsidRPr="005A1940">
              <w:rPr>
                <w:rFonts w:ascii="Arial" w:hAnsi="Arial" w:cs="Arial"/>
                <w:sz w:val="20"/>
                <w:szCs w:val="20"/>
                <w:lang w:eastAsia="en-GB"/>
              </w:rPr>
              <w:t>por ocorrência e no total agregado anual</w:t>
            </w:r>
          </w:p>
        </w:tc>
      </w:tr>
      <w:tr w:rsidR="004D0355" w:rsidRPr="005A1940" w14:paraId="68601D72" w14:textId="77777777" w:rsidTr="00966C5E">
        <w:tc>
          <w:tcPr>
            <w:tcW w:w="1076" w:type="pct"/>
          </w:tcPr>
          <w:p w14:paraId="0B3927EB" w14:textId="77777777" w:rsidR="004D0355" w:rsidRPr="005A1940" w:rsidRDefault="004D0355" w:rsidP="004F7DA0">
            <w:pPr>
              <w:pStyle w:val="MRSchedPara2"/>
              <w:numPr>
                <w:ilvl w:val="0"/>
                <w:numId w:val="0"/>
              </w:numPr>
              <w:rPr>
                <w:rFonts w:ascii="Arial" w:hAnsi="Arial" w:cs="Arial"/>
                <w:sz w:val="20"/>
                <w:szCs w:val="20"/>
                <w:lang w:val="en-GB"/>
              </w:rPr>
            </w:pPr>
            <w:r w:rsidRPr="005A1940">
              <w:rPr>
                <w:rFonts w:ascii="Arial" w:hAnsi="Arial" w:cs="Arial"/>
                <w:b/>
                <w:bCs/>
                <w:sz w:val="20"/>
                <w:szCs w:val="20"/>
                <w:lang w:val="en-GB"/>
              </w:rPr>
              <w:t>[</w:t>
            </w:r>
            <w:r w:rsidRPr="005A1940">
              <w:rPr>
                <w:rFonts w:ascii="Arial" w:hAnsi="Arial" w:cs="Arial"/>
                <w:sz w:val="20"/>
                <w:szCs w:val="20"/>
                <w:lang w:val="en-GB"/>
              </w:rPr>
              <w:t>Hostile environment</w:t>
            </w:r>
            <w:r w:rsidRPr="005A1940">
              <w:rPr>
                <w:rFonts w:ascii="Arial" w:hAnsi="Arial" w:cs="Arial"/>
                <w:b/>
                <w:bCs/>
                <w:sz w:val="20"/>
                <w:szCs w:val="20"/>
                <w:lang w:val="en-GB"/>
              </w:rPr>
              <w:t>]</w:t>
            </w:r>
          </w:p>
        </w:tc>
        <w:tc>
          <w:tcPr>
            <w:tcW w:w="1389" w:type="pct"/>
          </w:tcPr>
          <w:p w14:paraId="2ABD2655" w14:textId="77777777" w:rsidR="004D0355" w:rsidRPr="005A1940" w:rsidRDefault="004D0355" w:rsidP="004F7DA0">
            <w:pPr>
              <w:pStyle w:val="MRSchedPara2"/>
              <w:numPr>
                <w:ilvl w:val="0"/>
                <w:numId w:val="0"/>
              </w:numPr>
              <w:rPr>
                <w:rFonts w:ascii="Arial" w:hAnsi="Arial" w:cs="Arial"/>
                <w:sz w:val="20"/>
                <w:szCs w:val="20"/>
                <w:lang w:val="en-GB"/>
              </w:rPr>
            </w:pPr>
            <w:r w:rsidRPr="005A1940">
              <w:rPr>
                <w:rFonts w:ascii="Arial" w:hAnsi="Arial" w:cs="Arial"/>
                <w:b/>
                <w:bCs/>
                <w:sz w:val="20"/>
                <w:szCs w:val="20"/>
                <w:lang w:val="en-GB"/>
              </w:rPr>
              <w:t>R$[                     ]</w:t>
            </w:r>
          </w:p>
        </w:tc>
        <w:tc>
          <w:tcPr>
            <w:tcW w:w="1264" w:type="pct"/>
          </w:tcPr>
          <w:p w14:paraId="35745B0E" w14:textId="77777777" w:rsidR="004D0355" w:rsidRPr="005A1940" w:rsidRDefault="004D0355" w:rsidP="004F7DA0">
            <w:pPr>
              <w:pStyle w:val="MRSchedPara2"/>
              <w:numPr>
                <w:ilvl w:val="0"/>
                <w:numId w:val="0"/>
              </w:numPr>
              <w:spacing w:line="276" w:lineRule="auto"/>
              <w:ind w:left="173"/>
              <w:jc w:val="both"/>
              <w:rPr>
                <w:rFonts w:ascii="Arial" w:hAnsi="Arial" w:cs="Arial"/>
                <w:sz w:val="20"/>
                <w:szCs w:val="20"/>
                <w:lang w:eastAsia="en-GB"/>
              </w:rPr>
            </w:pPr>
            <w:r w:rsidRPr="005A1940">
              <w:rPr>
                <w:rFonts w:ascii="Arial" w:hAnsi="Arial" w:cs="Arial"/>
                <w:b/>
                <w:bCs/>
                <w:sz w:val="20"/>
                <w:szCs w:val="20"/>
                <w:lang w:eastAsia="en-GB"/>
              </w:rPr>
              <w:t>[</w:t>
            </w:r>
            <w:r w:rsidRPr="005A1940">
              <w:rPr>
                <w:rFonts w:ascii="Arial" w:hAnsi="Arial" w:cs="Arial"/>
                <w:sz w:val="20"/>
                <w:szCs w:val="20"/>
                <w:lang w:eastAsia="en-GB"/>
              </w:rPr>
              <w:t>Riscos Naturais</w:t>
            </w:r>
            <w:r w:rsidRPr="005A1940">
              <w:rPr>
                <w:rFonts w:ascii="Arial" w:hAnsi="Arial" w:cs="Arial"/>
                <w:b/>
                <w:bCs/>
                <w:sz w:val="20"/>
                <w:szCs w:val="20"/>
                <w:lang w:eastAsia="en-GB"/>
              </w:rPr>
              <w:t>]</w:t>
            </w:r>
          </w:p>
        </w:tc>
        <w:tc>
          <w:tcPr>
            <w:tcW w:w="1271" w:type="pct"/>
          </w:tcPr>
          <w:p w14:paraId="4BD5E933" w14:textId="77777777" w:rsidR="004D0355" w:rsidRPr="005A1940" w:rsidRDefault="004D0355" w:rsidP="004F7DA0">
            <w:pPr>
              <w:pStyle w:val="MRSchedPara2"/>
              <w:numPr>
                <w:ilvl w:val="0"/>
                <w:numId w:val="0"/>
              </w:numPr>
              <w:spacing w:line="276" w:lineRule="auto"/>
              <w:jc w:val="both"/>
              <w:rPr>
                <w:rFonts w:ascii="Arial" w:hAnsi="Arial" w:cs="Arial"/>
                <w:sz w:val="20"/>
                <w:szCs w:val="20"/>
                <w:lang w:eastAsia="en-GB"/>
              </w:rPr>
            </w:pPr>
            <w:r w:rsidRPr="005A1940">
              <w:rPr>
                <w:rFonts w:ascii="Arial" w:hAnsi="Arial" w:cs="Arial"/>
                <w:b/>
                <w:bCs/>
                <w:sz w:val="20"/>
                <w:szCs w:val="20"/>
                <w:lang w:val="en-GB"/>
              </w:rPr>
              <w:t>R$[                     ]</w:t>
            </w:r>
          </w:p>
        </w:tc>
      </w:tr>
      <w:tr w:rsidR="004D0355" w:rsidRPr="005A1940" w14:paraId="28ADF54B" w14:textId="77777777" w:rsidTr="00966C5E">
        <w:tc>
          <w:tcPr>
            <w:tcW w:w="1076" w:type="pct"/>
          </w:tcPr>
          <w:p w14:paraId="4A568909" w14:textId="77777777" w:rsidR="004D0355" w:rsidRPr="005A1940" w:rsidRDefault="004D0355" w:rsidP="004F7DA0">
            <w:pPr>
              <w:pStyle w:val="MRSchedPara2"/>
              <w:numPr>
                <w:ilvl w:val="0"/>
                <w:numId w:val="0"/>
              </w:numPr>
              <w:rPr>
                <w:rFonts w:ascii="Arial" w:hAnsi="Arial" w:cs="Arial"/>
                <w:sz w:val="20"/>
                <w:szCs w:val="20"/>
                <w:lang w:val="en-GB"/>
              </w:rPr>
            </w:pPr>
            <w:r w:rsidRPr="005A1940">
              <w:rPr>
                <w:rFonts w:ascii="Arial" w:hAnsi="Arial" w:cs="Arial"/>
                <w:b/>
                <w:bCs/>
                <w:sz w:val="20"/>
                <w:szCs w:val="20"/>
                <w:lang w:val="en-GB"/>
              </w:rPr>
              <w:t>[</w:t>
            </w:r>
            <w:r w:rsidRPr="005A1940">
              <w:rPr>
                <w:rFonts w:ascii="Arial" w:hAnsi="Arial" w:cs="Arial"/>
                <w:sz w:val="20"/>
                <w:szCs w:val="20"/>
                <w:lang w:val="en-GB"/>
              </w:rPr>
              <w:t>Medical and travel</w:t>
            </w:r>
            <w:r w:rsidRPr="005A1940">
              <w:rPr>
                <w:rFonts w:ascii="Arial" w:hAnsi="Arial" w:cs="Arial"/>
                <w:b/>
                <w:bCs/>
                <w:sz w:val="20"/>
                <w:szCs w:val="20"/>
                <w:lang w:val="en-GB"/>
              </w:rPr>
              <w:t>]</w:t>
            </w:r>
          </w:p>
        </w:tc>
        <w:tc>
          <w:tcPr>
            <w:tcW w:w="1389" w:type="pct"/>
          </w:tcPr>
          <w:p w14:paraId="74D40A50" w14:textId="77777777" w:rsidR="004D0355" w:rsidRPr="005A1940" w:rsidRDefault="004D0355" w:rsidP="004F7DA0">
            <w:pPr>
              <w:pStyle w:val="MRSchedPara2"/>
              <w:numPr>
                <w:ilvl w:val="0"/>
                <w:numId w:val="0"/>
              </w:numPr>
              <w:rPr>
                <w:rFonts w:ascii="Arial" w:hAnsi="Arial" w:cs="Arial"/>
                <w:sz w:val="20"/>
                <w:szCs w:val="20"/>
                <w:lang w:val="en-GB"/>
              </w:rPr>
            </w:pPr>
            <w:r w:rsidRPr="005A1940">
              <w:rPr>
                <w:rFonts w:ascii="Arial" w:hAnsi="Arial" w:cs="Arial"/>
                <w:b/>
                <w:bCs/>
                <w:sz w:val="20"/>
                <w:szCs w:val="20"/>
                <w:lang w:val="en-GB"/>
              </w:rPr>
              <w:t>R$[                     ]</w:t>
            </w:r>
          </w:p>
        </w:tc>
        <w:tc>
          <w:tcPr>
            <w:tcW w:w="1264" w:type="pct"/>
          </w:tcPr>
          <w:p w14:paraId="059C9C6C" w14:textId="77777777" w:rsidR="004D0355" w:rsidRPr="005A1940" w:rsidRDefault="004D0355" w:rsidP="004F7DA0">
            <w:pPr>
              <w:pStyle w:val="MRSchedPara2"/>
              <w:numPr>
                <w:ilvl w:val="0"/>
                <w:numId w:val="0"/>
              </w:numPr>
              <w:spacing w:line="276" w:lineRule="auto"/>
              <w:ind w:left="173"/>
              <w:jc w:val="both"/>
              <w:rPr>
                <w:rFonts w:ascii="Arial" w:hAnsi="Arial" w:cs="Arial"/>
                <w:sz w:val="20"/>
                <w:szCs w:val="20"/>
                <w:lang w:eastAsia="en-GB"/>
              </w:rPr>
            </w:pPr>
            <w:r w:rsidRPr="005A1940">
              <w:rPr>
                <w:rFonts w:ascii="Arial" w:hAnsi="Arial" w:cs="Arial"/>
                <w:b/>
                <w:bCs/>
                <w:sz w:val="20"/>
                <w:szCs w:val="20"/>
                <w:lang w:eastAsia="en-GB"/>
              </w:rPr>
              <w:t>[</w:t>
            </w:r>
            <w:r w:rsidRPr="005A1940">
              <w:rPr>
                <w:rFonts w:ascii="Arial" w:hAnsi="Arial" w:cs="Arial"/>
                <w:sz w:val="20"/>
                <w:szCs w:val="20"/>
                <w:lang w:eastAsia="en-GB"/>
              </w:rPr>
              <w:t>Saúde e Viagem</w:t>
            </w:r>
            <w:r w:rsidRPr="005A1940">
              <w:rPr>
                <w:rFonts w:ascii="Arial" w:hAnsi="Arial" w:cs="Arial"/>
                <w:b/>
                <w:bCs/>
                <w:sz w:val="20"/>
                <w:szCs w:val="20"/>
                <w:lang w:eastAsia="en-GB"/>
              </w:rPr>
              <w:t>]</w:t>
            </w:r>
          </w:p>
        </w:tc>
        <w:tc>
          <w:tcPr>
            <w:tcW w:w="1271" w:type="pct"/>
          </w:tcPr>
          <w:p w14:paraId="64298A5D" w14:textId="77777777" w:rsidR="004D0355" w:rsidRPr="005A1940" w:rsidRDefault="004D0355" w:rsidP="004F7DA0">
            <w:pPr>
              <w:pStyle w:val="MRSchedPara2"/>
              <w:numPr>
                <w:ilvl w:val="0"/>
                <w:numId w:val="0"/>
              </w:numPr>
              <w:spacing w:line="276" w:lineRule="auto"/>
              <w:jc w:val="both"/>
              <w:rPr>
                <w:rFonts w:ascii="Arial" w:hAnsi="Arial" w:cs="Arial"/>
                <w:sz w:val="20"/>
                <w:szCs w:val="20"/>
                <w:lang w:eastAsia="en-GB"/>
              </w:rPr>
            </w:pPr>
            <w:r w:rsidRPr="005A1940">
              <w:rPr>
                <w:rFonts w:ascii="Arial" w:hAnsi="Arial" w:cs="Arial"/>
                <w:b/>
                <w:bCs/>
                <w:sz w:val="20"/>
                <w:szCs w:val="20"/>
                <w:lang w:val="en-GB"/>
              </w:rPr>
              <w:t>R$[                     ]</w:t>
            </w:r>
          </w:p>
        </w:tc>
      </w:tr>
      <w:tr w:rsidR="004D0355" w:rsidRPr="00B90B86" w14:paraId="5FFC3FE1" w14:textId="77777777" w:rsidTr="00966C5E">
        <w:tc>
          <w:tcPr>
            <w:tcW w:w="2465" w:type="pct"/>
            <w:gridSpan w:val="2"/>
          </w:tcPr>
          <w:p w14:paraId="34A7FA1D" w14:textId="77777777" w:rsidR="004D0355" w:rsidRPr="005A1940" w:rsidRDefault="004D0355" w:rsidP="004F7DA0">
            <w:pPr>
              <w:pStyle w:val="MRSchedPara2"/>
              <w:numPr>
                <w:ilvl w:val="0"/>
                <w:numId w:val="0"/>
              </w:numPr>
              <w:rPr>
                <w:rFonts w:ascii="Arial" w:hAnsi="Arial" w:cs="Arial"/>
                <w:b/>
                <w:bCs/>
                <w:sz w:val="20"/>
                <w:szCs w:val="20"/>
                <w:lang w:val="en-GB"/>
              </w:rPr>
            </w:pPr>
            <w:r w:rsidRPr="005A1940">
              <w:rPr>
                <w:rFonts w:ascii="Arial" w:hAnsi="Arial" w:cs="Arial"/>
                <w:b/>
                <w:bCs/>
                <w:sz w:val="20"/>
                <w:szCs w:val="20"/>
                <w:lang w:val="en-GB"/>
              </w:rPr>
              <w:t>[NB: Delete those which are not applicable]</w:t>
            </w:r>
          </w:p>
        </w:tc>
        <w:tc>
          <w:tcPr>
            <w:tcW w:w="2535" w:type="pct"/>
            <w:gridSpan w:val="2"/>
          </w:tcPr>
          <w:p w14:paraId="2B330965" w14:textId="77777777" w:rsidR="004D0355" w:rsidRPr="005A1940" w:rsidRDefault="004D0355" w:rsidP="004F7DA0">
            <w:pPr>
              <w:pStyle w:val="MRSchedPara1"/>
              <w:numPr>
                <w:ilvl w:val="0"/>
                <w:numId w:val="0"/>
              </w:numPr>
              <w:spacing w:line="276" w:lineRule="auto"/>
              <w:ind w:left="182"/>
              <w:jc w:val="both"/>
              <w:rPr>
                <w:rFonts w:ascii="Arial" w:hAnsi="Arial" w:cs="Arial"/>
                <w:sz w:val="20"/>
                <w:szCs w:val="20"/>
              </w:rPr>
            </w:pPr>
            <w:r w:rsidRPr="005A1940">
              <w:rPr>
                <w:rFonts w:ascii="Arial" w:hAnsi="Arial" w:cs="Arial"/>
                <w:sz w:val="20"/>
                <w:szCs w:val="20"/>
              </w:rPr>
              <w:t>[NB: Excluir os que não forem aplicáveis]</w:t>
            </w:r>
          </w:p>
        </w:tc>
      </w:tr>
      <w:tr w:rsidR="004D0355" w:rsidRPr="00B90B86" w14:paraId="63D5DEDE" w14:textId="77777777" w:rsidTr="00966C5E">
        <w:tc>
          <w:tcPr>
            <w:tcW w:w="2465" w:type="pct"/>
            <w:gridSpan w:val="2"/>
          </w:tcPr>
          <w:p w14:paraId="6B2B92EC" w14:textId="77777777" w:rsidR="004D0355" w:rsidRPr="005A1940" w:rsidRDefault="004D0355" w:rsidP="004F7DA0">
            <w:pPr>
              <w:pStyle w:val="MRSchedPara2"/>
              <w:numPr>
                <w:ilvl w:val="0"/>
                <w:numId w:val="0"/>
              </w:numPr>
              <w:ind w:right="181"/>
              <w:jc w:val="both"/>
              <w:rPr>
                <w:rFonts w:ascii="Arial" w:hAnsi="Arial" w:cs="Arial"/>
                <w:sz w:val="20"/>
                <w:szCs w:val="20"/>
                <w:lang w:val="en-GB"/>
              </w:rPr>
            </w:pPr>
            <w:r w:rsidRPr="005A1940">
              <w:rPr>
                <w:rFonts w:ascii="Arial" w:hAnsi="Arial" w:cs="Arial"/>
                <w:sz w:val="20"/>
                <w:szCs w:val="20"/>
                <w:lang w:val="en-GB"/>
              </w:rPr>
              <w:t>or such other insurance cover types and indemnity limits as may be agreed between the parties in writing from time to time.</w:t>
            </w:r>
          </w:p>
        </w:tc>
        <w:tc>
          <w:tcPr>
            <w:tcW w:w="2535" w:type="pct"/>
            <w:gridSpan w:val="2"/>
          </w:tcPr>
          <w:p w14:paraId="01B04F11" w14:textId="77777777" w:rsidR="004D0355" w:rsidRPr="005A1940" w:rsidRDefault="004D0355" w:rsidP="004F7DA0">
            <w:pPr>
              <w:pStyle w:val="MRSchedPara2"/>
              <w:numPr>
                <w:ilvl w:val="0"/>
                <w:numId w:val="0"/>
              </w:numPr>
              <w:ind w:left="173" w:right="181"/>
              <w:jc w:val="both"/>
              <w:rPr>
                <w:rFonts w:ascii="Arial" w:hAnsi="Arial" w:cs="Arial"/>
                <w:sz w:val="20"/>
                <w:szCs w:val="20"/>
              </w:rPr>
            </w:pPr>
            <w:r w:rsidRPr="005A1940">
              <w:rPr>
                <w:rFonts w:ascii="Arial" w:hAnsi="Arial" w:cs="Arial"/>
                <w:sz w:val="20"/>
                <w:szCs w:val="20"/>
              </w:rPr>
              <w:t>ou outras coberturas e limites de indenização que possam ser acordados entre as partes por escrito de tempos em tempos.</w:t>
            </w:r>
          </w:p>
        </w:tc>
      </w:tr>
      <w:commentRangeEnd w:id="6"/>
      <w:tr w:rsidR="001A46F2" w:rsidRPr="005A1940" w14:paraId="05F7D0F2" w14:textId="77777777" w:rsidTr="00966C5E">
        <w:tc>
          <w:tcPr>
            <w:tcW w:w="2465" w:type="pct"/>
            <w:gridSpan w:val="2"/>
          </w:tcPr>
          <w:p w14:paraId="664EB31F" w14:textId="20956C4E" w:rsidR="001A46F2" w:rsidRPr="005A1940" w:rsidRDefault="00271309" w:rsidP="00716FAC">
            <w:pPr>
              <w:pStyle w:val="MRSchedPara1"/>
              <w:tabs>
                <w:tab w:val="clear" w:pos="720"/>
                <w:tab w:val="num" w:pos="454"/>
              </w:tabs>
              <w:ind w:left="454" w:right="181" w:hanging="454"/>
              <w:jc w:val="both"/>
              <w:rPr>
                <w:rFonts w:ascii="Arial" w:hAnsi="Arial" w:cs="Arial"/>
                <w:sz w:val="20"/>
                <w:szCs w:val="20"/>
                <w:lang w:val="en-GB"/>
              </w:rPr>
            </w:pPr>
            <w:r>
              <w:rPr>
                <w:rStyle w:val="CommentReference"/>
                <w:rFonts w:ascii="Calibri" w:hAnsi="Calibri" w:cs="Calibri"/>
                <w:b w:val="0"/>
                <w:kern w:val="0"/>
                <w:u w:val="none"/>
                <w:lang w:val="en-GB"/>
                <w14:ligatures w14:val="none"/>
              </w:rPr>
              <w:commentReference w:id="6"/>
            </w:r>
            <w:r w:rsidR="001A46F2" w:rsidRPr="005A1940">
              <w:rPr>
                <w:rFonts w:ascii="Arial" w:hAnsi="Arial" w:cs="Arial"/>
                <w:sz w:val="20"/>
                <w:szCs w:val="20"/>
              </w:rPr>
              <w:t>Locations</w:t>
            </w:r>
          </w:p>
        </w:tc>
        <w:tc>
          <w:tcPr>
            <w:tcW w:w="2535" w:type="pct"/>
            <w:gridSpan w:val="2"/>
          </w:tcPr>
          <w:p w14:paraId="743A91C9" w14:textId="68801406" w:rsidR="001A46F2" w:rsidRPr="005A1940" w:rsidRDefault="00271B13" w:rsidP="00BC5D4E">
            <w:pPr>
              <w:pStyle w:val="MRSchedPara2"/>
              <w:numPr>
                <w:ilvl w:val="0"/>
                <w:numId w:val="10"/>
              </w:numPr>
              <w:tabs>
                <w:tab w:val="clear" w:pos="720"/>
                <w:tab w:val="num" w:pos="173"/>
              </w:tabs>
              <w:spacing w:line="276" w:lineRule="auto"/>
              <w:ind w:left="740" w:hanging="571"/>
              <w:jc w:val="both"/>
              <w:rPr>
                <w:rFonts w:ascii="Arial" w:hAnsi="Arial" w:cs="Arial"/>
                <w:sz w:val="20"/>
                <w:szCs w:val="20"/>
              </w:rPr>
            </w:pPr>
            <w:r w:rsidRPr="005A1940">
              <w:rPr>
                <w:rFonts w:ascii="Arial" w:hAnsi="Arial" w:cs="Arial"/>
                <w:b/>
                <w:bCs/>
                <w:sz w:val="20"/>
                <w:szCs w:val="20"/>
                <w:u w:val="single"/>
                <w:lang w:eastAsia="en-GB"/>
              </w:rPr>
              <w:t>Localizações</w:t>
            </w:r>
          </w:p>
        </w:tc>
      </w:tr>
      <w:tr w:rsidR="001A46F2" w:rsidRPr="00B90B86" w14:paraId="03E8079F" w14:textId="77777777" w:rsidTr="00966C5E">
        <w:tc>
          <w:tcPr>
            <w:tcW w:w="2465" w:type="pct"/>
            <w:gridSpan w:val="2"/>
          </w:tcPr>
          <w:p w14:paraId="36E05145" w14:textId="0724D9B6" w:rsidR="001A46F2" w:rsidRPr="005A1940" w:rsidRDefault="001A46F2" w:rsidP="00271B13">
            <w:pPr>
              <w:pStyle w:val="MRSchedPara2"/>
              <w:spacing w:line="276" w:lineRule="auto"/>
              <w:ind w:left="454" w:right="235" w:hanging="454"/>
              <w:jc w:val="both"/>
              <w:rPr>
                <w:rFonts w:ascii="Arial" w:hAnsi="Arial" w:cs="Arial"/>
                <w:sz w:val="20"/>
                <w:szCs w:val="20"/>
                <w:lang w:val="en-GB"/>
              </w:rPr>
            </w:pPr>
            <w:r w:rsidRPr="00523748">
              <w:rPr>
                <w:rFonts w:ascii="Arial" w:hAnsi="Arial" w:cs="Arial"/>
                <w:sz w:val="20"/>
                <w:szCs w:val="20"/>
                <w:lang w:val="en-GB"/>
              </w:rPr>
              <w:t xml:space="preserve">The Project will be carried out in </w:t>
            </w:r>
            <w:r w:rsidRPr="00523748">
              <w:rPr>
                <w:rFonts w:ascii="Arial" w:hAnsi="Arial" w:cs="Arial"/>
                <w:b/>
                <w:sz w:val="20"/>
                <w:szCs w:val="20"/>
                <w:lang w:val="en-GB"/>
              </w:rPr>
              <w:t>[</w:t>
            </w:r>
            <w:r w:rsidRPr="00523748">
              <w:rPr>
                <w:rFonts w:ascii="Arial" w:hAnsi="Arial" w:cs="Arial"/>
                <w:b/>
                <w:i/>
                <w:sz w:val="20"/>
                <w:szCs w:val="20"/>
                <w:lang w:val="en-GB"/>
              </w:rPr>
              <w:t>insert list of locations</w:t>
            </w:r>
            <w:r w:rsidRPr="00523748">
              <w:rPr>
                <w:rFonts w:ascii="Arial" w:hAnsi="Arial" w:cs="Arial"/>
                <w:b/>
                <w:sz w:val="20"/>
                <w:szCs w:val="20"/>
                <w:lang w:val="en-GB"/>
              </w:rPr>
              <w:t xml:space="preserve">] </w:t>
            </w:r>
            <w:r w:rsidRPr="00523748">
              <w:rPr>
                <w:rFonts w:ascii="Arial" w:hAnsi="Arial" w:cs="Arial"/>
                <w:sz w:val="20"/>
                <w:szCs w:val="20"/>
                <w:lang w:val="en-GB"/>
              </w:rPr>
              <w:t>(“</w:t>
            </w:r>
            <w:r w:rsidRPr="00523748">
              <w:rPr>
                <w:rFonts w:ascii="Arial" w:hAnsi="Arial" w:cs="Arial"/>
                <w:b/>
                <w:sz w:val="20"/>
                <w:szCs w:val="20"/>
                <w:lang w:val="en-GB"/>
              </w:rPr>
              <w:t>Location</w:t>
            </w:r>
            <w:r w:rsidRPr="00523748">
              <w:rPr>
                <w:rFonts w:ascii="Arial" w:hAnsi="Arial" w:cs="Arial"/>
                <w:sz w:val="20"/>
                <w:szCs w:val="20"/>
                <w:lang w:val="en-GB"/>
              </w:rPr>
              <w:t xml:space="preserve">”) or such other locations as may be agreed between the parties in writing from </w:t>
            </w:r>
            <w:r w:rsidRPr="005A1940">
              <w:rPr>
                <w:rFonts w:ascii="Arial" w:hAnsi="Arial" w:cs="Arial"/>
                <w:sz w:val="20"/>
                <w:szCs w:val="20"/>
                <w:lang w:val="en-GB"/>
              </w:rPr>
              <w:t>time</w:t>
            </w:r>
            <w:r w:rsidRPr="00523748">
              <w:rPr>
                <w:rFonts w:ascii="Arial" w:hAnsi="Arial" w:cs="Arial"/>
                <w:sz w:val="20"/>
                <w:szCs w:val="20"/>
                <w:lang w:val="en-GB"/>
              </w:rPr>
              <w:t xml:space="preserve"> to time.</w:t>
            </w:r>
          </w:p>
        </w:tc>
        <w:tc>
          <w:tcPr>
            <w:tcW w:w="2535" w:type="pct"/>
            <w:gridSpan w:val="2"/>
          </w:tcPr>
          <w:p w14:paraId="569A98E2" w14:textId="36197078" w:rsidR="001A46F2" w:rsidRPr="005A1940" w:rsidRDefault="00310A2B" w:rsidP="00BC5D4E">
            <w:pPr>
              <w:pStyle w:val="MRSchedPara2"/>
              <w:numPr>
                <w:ilvl w:val="1"/>
                <w:numId w:val="10"/>
              </w:numPr>
              <w:spacing w:line="276" w:lineRule="auto"/>
              <w:ind w:left="740" w:hanging="567"/>
              <w:jc w:val="both"/>
              <w:rPr>
                <w:rFonts w:ascii="Arial" w:hAnsi="Arial" w:cs="Arial"/>
                <w:sz w:val="20"/>
                <w:szCs w:val="20"/>
              </w:rPr>
            </w:pPr>
            <w:r w:rsidRPr="005A1940">
              <w:rPr>
                <w:rFonts w:ascii="Arial" w:hAnsi="Arial" w:cs="Arial"/>
                <w:sz w:val="20"/>
                <w:szCs w:val="20"/>
              </w:rPr>
              <w:t xml:space="preserve">O Projeto será realizado em </w:t>
            </w:r>
            <w:r w:rsidRPr="005A1940">
              <w:rPr>
                <w:rFonts w:ascii="Arial" w:hAnsi="Arial" w:cs="Arial"/>
                <w:b/>
                <w:bCs/>
                <w:sz w:val="20"/>
                <w:szCs w:val="20"/>
              </w:rPr>
              <w:t>[inserir lista de locais]</w:t>
            </w:r>
            <w:r w:rsidRPr="005A1940">
              <w:rPr>
                <w:rFonts w:ascii="Arial" w:hAnsi="Arial" w:cs="Arial"/>
                <w:sz w:val="20"/>
                <w:szCs w:val="20"/>
              </w:rPr>
              <w:t xml:space="preserve"> ("</w:t>
            </w:r>
            <w:r w:rsidRPr="005A1940">
              <w:rPr>
                <w:rFonts w:ascii="Arial" w:hAnsi="Arial" w:cs="Arial"/>
                <w:b/>
                <w:bCs/>
                <w:sz w:val="20"/>
                <w:szCs w:val="20"/>
              </w:rPr>
              <w:t>Localização</w:t>
            </w:r>
            <w:r w:rsidRPr="005A1940">
              <w:rPr>
                <w:rFonts w:ascii="Arial" w:hAnsi="Arial" w:cs="Arial"/>
                <w:sz w:val="20"/>
                <w:szCs w:val="20"/>
              </w:rPr>
              <w:t>") ou em outros locais que possam ser acordados entre as partes por escrito</w:t>
            </w:r>
            <w:r w:rsidR="00271B13" w:rsidRPr="005A1940">
              <w:rPr>
                <w:rFonts w:ascii="Arial" w:hAnsi="Arial" w:cs="Arial"/>
                <w:sz w:val="20"/>
                <w:szCs w:val="20"/>
              </w:rPr>
              <w:t>.</w:t>
            </w:r>
          </w:p>
        </w:tc>
      </w:tr>
      <w:tr w:rsidR="001A46F2" w:rsidRPr="005A1940" w14:paraId="5A239568" w14:textId="77777777" w:rsidTr="00966C5E">
        <w:tc>
          <w:tcPr>
            <w:tcW w:w="2465" w:type="pct"/>
            <w:gridSpan w:val="2"/>
          </w:tcPr>
          <w:p w14:paraId="59320C9F" w14:textId="19860668" w:rsidR="001A46F2" w:rsidRPr="005A1940" w:rsidRDefault="001A46F2" w:rsidP="00716FAC">
            <w:pPr>
              <w:pStyle w:val="MRSchedPara1"/>
              <w:tabs>
                <w:tab w:val="clear" w:pos="720"/>
                <w:tab w:val="num" w:pos="454"/>
              </w:tabs>
              <w:ind w:left="454" w:right="181" w:hanging="454"/>
              <w:jc w:val="both"/>
              <w:rPr>
                <w:rFonts w:ascii="Arial" w:hAnsi="Arial" w:cs="Arial"/>
                <w:sz w:val="20"/>
                <w:szCs w:val="20"/>
              </w:rPr>
            </w:pPr>
            <w:r w:rsidRPr="005A1940">
              <w:rPr>
                <w:rFonts w:ascii="Arial" w:hAnsi="Arial" w:cs="Arial"/>
                <w:sz w:val="20"/>
                <w:szCs w:val="20"/>
              </w:rPr>
              <w:t>Publicity</w:t>
            </w:r>
          </w:p>
        </w:tc>
        <w:tc>
          <w:tcPr>
            <w:tcW w:w="2535" w:type="pct"/>
            <w:gridSpan w:val="2"/>
          </w:tcPr>
          <w:p w14:paraId="701B15E3" w14:textId="06273E79" w:rsidR="001A46F2" w:rsidRPr="005A1940" w:rsidRDefault="00A46310" w:rsidP="00BC5D4E">
            <w:pPr>
              <w:pStyle w:val="MRSchedPara2"/>
              <w:numPr>
                <w:ilvl w:val="0"/>
                <w:numId w:val="10"/>
              </w:numPr>
              <w:tabs>
                <w:tab w:val="clear" w:pos="720"/>
                <w:tab w:val="num" w:pos="173"/>
              </w:tabs>
              <w:spacing w:line="276" w:lineRule="auto"/>
              <w:ind w:left="740" w:hanging="571"/>
              <w:jc w:val="both"/>
              <w:rPr>
                <w:rFonts w:ascii="Arial" w:hAnsi="Arial" w:cs="Arial"/>
                <w:sz w:val="20"/>
                <w:szCs w:val="20"/>
                <w:lang w:val="en-GB"/>
              </w:rPr>
            </w:pPr>
            <w:r w:rsidRPr="005A1940">
              <w:rPr>
                <w:rFonts w:ascii="Arial" w:hAnsi="Arial" w:cs="Arial"/>
                <w:b/>
                <w:bCs/>
                <w:sz w:val="20"/>
                <w:szCs w:val="20"/>
                <w:u w:val="single"/>
                <w:lang w:eastAsia="en-GB"/>
              </w:rPr>
              <w:t>Publicidade</w:t>
            </w:r>
          </w:p>
        </w:tc>
      </w:tr>
      <w:tr w:rsidR="001A46F2" w:rsidRPr="00B90B86" w14:paraId="131AE7B9" w14:textId="77777777" w:rsidTr="00966C5E">
        <w:tc>
          <w:tcPr>
            <w:tcW w:w="2465" w:type="pct"/>
            <w:gridSpan w:val="2"/>
          </w:tcPr>
          <w:p w14:paraId="22279F02" w14:textId="7F04DABF" w:rsidR="001A46F2" w:rsidRPr="005A1940" w:rsidRDefault="001A46F2" w:rsidP="00271B13">
            <w:pPr>
              <w:pStyle w:val="MRSchedPara2"/>
              <w:spacing w:line="276" w:lineRule="auto"/>
              <w:ind w:left="454" w:right="235" w:hanging="454"/>
              <w:jc w:val="both"/>
              <w:rPr>
                <w:rFonts w:ascii="Arial" w:hAnsi="Arial" w:cs="Arial"/>
                <w:sz w:val="20"/>
                <w:szCs w:val="20"/>
                <w:lang w:val="en-GB"/>
              </w:rPr>
            </w:pPr>
            <w:r w:rsidRPr="005A1940">
              <w:rPr>
                <w:rFonts w:ascii="Arial" w:hAnsi="Arial" w:cs="Arial"/>
                <w:b/>
                <w:sz w:val="20"/>
                <w:szCs w:val="20"/>
                <w:lang w:val="en-GB"/>
              </w:rPr>
              <w:t>[</w:t>
            </w:r>
            <w:r w:rsidRPr="005A1940">
              <w:rPr>
                <w:rFonts w:ascii="Arial" w:hAnsi="Arial" w:cs="Arial"/>
                <w:b/>
                <w:i/>
                <w:sz w:val="20"/>
                <w:szCs w:val="20"/>
                <w:lang w:val="en-GB"/>
              </w:rPr>
              <w:t>Not applicable</w:t>
            </w:r>
            <w:r w:rsidRPr="005A1940">
              <w:rPr>
                <w:rFonts w:ascii="Arial" w:hAnsi="Arial" w:cs="Arial"/>
                <w:b/>
                <w:sz w:val="20"/>
                <w:szCs w:val="20"/>
                <w:lang w:val="en-GB"/>
              </w:rPr>
              <w:t>] OR [</w:t>
            </w:r>
            <w:r w:rsidRPr="005A1940">
              <w:rPr>
                <w:rFonts w:ascii="Arial" w:hAnsi="Arial" w:cs="Arial"/>
                <w:b/>
                <w:bCs/>
                <w:i/>
                <w:iCs/>
                <w:sz w:val="20"/>
                <w:szCs w:val="20"/>
                <w:lang w:val="en-GB"/>
              </w:rPr>
              <w:t>Insert</w:t>
            </w:r>
            <w:r w:rsidRPr="005A1940">
              <w:rPr>
                <w:rFonts w:ascii="Arial" w:hAnsi="Arial" w:cs="Arial"/>
                <w:b/>
                <w:i/>
                <w:sz w:val="20"/>
                <w:szCs w:val="20"/>
                <w:lang w:val="en-GB"/>
              </w:rPr>
              <w:t xml:space="preserve"> details of any additional and specific terms which are not covered in clause </w:t>
            </w:r>
            <w:r w:rsidRPr="005A1940">
              <w:rPr>
                <w:rFonts w:ascii="Arial" w:hAnsi="Arial" w:cs="Arial"/>
                <w:b/>
                <w:i/>
                <w:sz w:val="20"/>
                <w:szCs w:val="20"/>
              </w:rPr>
              <w:fldChar w:fldCharType="begin"/>
            </w:r>
            <w:r w:rsidRPr="005A1940">
              <w:rPr>
                <w:rFonts w:ascii="Arial" w:hAnsi="Arial" w:cs="Arial"/>
                <w:b/>
                <w:i/>
                <w:sz w:val="20"/>
                <w:szCs w:val="20"/>
                <w:lang w:val="en-GB"/>
              </w:rPr>
              <w:instrText xml:space="preserve"> REF _Ref276133600 \r \h  \* MERGEFORMAT </w:instrText>
            </w:r>
            <w:r w:rsidRPr="005A1940">
              <w:rPr>
                <w:rFonts w:ascii="Arial" w:hAnsi="Arial" w:cs="Arial"/>
                <w:b/>
                <w:i/>
                <w:sz w:val="20"/>
                <w:szCs w:val="20"/>
              </w:rPr>
            </w:r>
            <w:r w:rsidRPr="005A1940">
              <w:rPr>
                <w:rFonts w:ascii="Arial" w:hAnsi="Arial" w:cs="Arial"/>
                <w:b/>
                <w:i/>
                <w:sz w:val="20"/>
                <w:szCs w:val="20"/>
              </w:rPr>
              <w:fldChar w:fldCharType="separate"/>
            </w:r>
            <w:r w:rsidRPr="005A1940">
              <w:rPr>
                <w:rFonts w:ascii="Arial" w:hAnsi="Arial" w:cs="Arial"/>
                <w:b/>
                <w:i/>
                <w:sz w:val="20"/>
                <w:szCs w:val="20"/>
                <w:lang w:val="en-GB"/>
              </w:rPr>
              <w:t>12</w:t>
            </w:r>
            <w:r w:rsidRPr="005A1940">
              <w:rPr>
                <w:rFonts w:ascii="Arial" w:hAnsi="Arial" w:cs="Arial"/>
                <w:b/>
                <w:i/>
                <w:sz w:val="20"/>
                <w:szCs w:val="20"/>
              </w:rPr>
              <w:fldChar w:fldCharType="end"/>
            </w:r>
            <w:r w:rsidRPr="005A1940">
              <w:rPr>
                <w:rFonts w:ascii="Arial" w:hAnsi="Arial" w:cs="Arial"/>
                <w:b/>
                <w:i/>
                <w:sz w:val="20"/>
                <w:szCs w:val="20"/>
                <w:lang w:val="en-GB"/>
              </w:rPr>
              <w:t xml:space="preserve"> of Schedule 3</w:t>
            </w:r>
            <w:r w:rsidRPr="005A1940">
              <w:rPr>
                <w:rFonts w:ascii="Arial" w:hAnsi="Arial" w:cs="Arial"/>
                <w:b/>
                <w:sz w:val="20"/>
                <w:szCs w:val="20"/>
                <w:lang w:val="en-GB"/>
              </w:rPr>
              <w:t>]</w:t>
            </w:r>
          </w:p>
        </w:tc>
        <w:tc>
          <w:tcPr>
            <w:tcW w:w="2535" w:type="pct"/>
            <w:gridSpan w:val="2"/>
          </w:tcPr>
          <w:p w14:paraId="650BDC9A" w14:textId="019180D8" w:rsidR="001A46F2" w:rsidRPr="005A1940" w:rsidRDefault="00F32E4D" w:rsidP="00BC5D4E">
            <w:pPr>
              <w:pStyle w:val="MRSchedPara2"/>
              <w:numPr>
                <w:ilvl w:val="1"/>
                <w:numId w:val="10"/>
              </w:numPr>
              <w:spacing w:line="276" w:lineRule="auto"/>
              <w:ind w:left="740" w:hanging="567"/>
              <w:jc w:val="both"/>
              <w:rPr>
                <w:rFonts w:ascii="Arial" w:hAnsi="Arial" w:cs="Arial"/>
                <w:b/>
                <w:bCs/>
                <w:sz w:val="20"/>
                <w:szCs w:val="20"/>
              </w:rPr>
            </w:pPr>
            <w:r w:rsidRPr="005A1940">
              <w:rPr>
                <w:rFonts w:ascii="Arial" w:hAnsi="Arial" w:cs="Arial"/>
                <w:b/>
                <w:bCs/>
                <w:i/>
                <w:iCs/>
                <w:sz w:val="20"/>
                <w:szCs w:val="20"/>
              </w:rPr>
              <w:t>[Não aplicável]</w:t>
            </w:r>
            <w:r w:rsidRPr="005A1940">
              <w:rPr>
                <w:rFonts w:ascii="Arial" w:hAnsi="Arial" w:cs="Arial"/>
                <w:b/>
                <w:bCs/>
                <w:sz w:val="20"/>
                <w:szCs w:val="20"/>
              </w:rPr>
              <w:t xml:space="preserve"> OU </w:t>
            </w:r>
            <w:r w:rsidRPr="005A1940">
              <w:rPr>
                <w:rFonts w:ascii="Arial" w:hAnsi="Arial" w:cs="Arial"/>
                <w:b/>
                <w:bCs/>
                <w:i/>
                <w:iCs/>
                <w:sz w:val="20"/>
                <w:szCs w:val="20"/>
              </w:rPr>
              <w:t>[Inserir detalhes de quaisquer termos adicionais e específicos que não estejam cobertos na cláusula 12 do Anexo 3]</w:t>
            </w:r>
          </w:p>
        </w:tc>
      </w:tr>
    </w:tbl>
    <w:p w14:paraId="65DCB31D" w14:textId="77777777" w:rsidR="004D0355" w:rsidRPr="005A1940" w:rsidRDefault="004D0355" w:rsidP="00716FAC">
      <w:pPr>
        <w:pStyle w:val="MRheading1"/>
        <w:numPr>
          <w:ilvl w:val="0"/>
          <w:numId w:val="0"/>
        </w:numPr>
        <w:spacing w:before="0" w:line="276" w:lineRule="auto"/>
        <w:rPr>
          <w:rFonts w:cs="Arial"/>
          <w:sz w:val="20"/>
          <w:lang w:val="pt-BR"/>
        </w:rPr>
      </w:pPr>
    </w:p>
    <w:tbl>
      <w:tblPr>
        <w:tblStyle w:val="TableGrid"/>
        <w:tblW w:w="5073"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3"/>
        <w:gridCol w:w="5103"/>
      </w:tblGrid>
      <w:tr w:rsidR="00B85AEA" w:rsidRPr="00B90B86" w14:paraId="0D4C2BAE" w14:textId="77777777" w:rsidTr="00A12A8B">
        <w:tc>
          <w:tcPr>
            <w:tcW w:w="2465" w:type="pct"/>
          </w:tcPr>
          <w:p w14:paraId="3CDD7697" w14:textId="0E68C9CA" w:rsidR="00B85AEA" w:rsidRPr="005A1940" w:rsidRDefault="0000122F" w:rsidP="001750CB">
            <w:pPr>
              <w:pStyle w:val="MRSchedPara1"/>
              <w:numPr>
                <w:ilvl w:val="0"/>
                <w:numId w:val="0"/>
              </w:numPr>
              <w:ind w:right="181"/>
              <w:jc w:val="both"/>
              <w:rPr>
                <w:rFonts w:ascii="Arial" w:hAnsi="Arial" w:cs="Arial"/>
                <w:sz w:val="20"/>
                <w:szCs w:val="20"/>
                <w:lang w:val="en-GB"/>
              </w:rPr>
            </w:pPr>
            <w:r w:rsidRPr="005A1940">
              <w:rPr>
                <w:rFonts w:ascii="Arial" w:hAnsi="Arial" w:cs="Arial"/>
                <w:sz w:val="20"/>
                <w:szCs w:val="20"/>
                <w:lang w:val="en-GB"/>
              </w:rPr>
              <w:t xml:space="preserve">[NB </w:t>
            </w:r>
            <w:r w:rsidRPr="005A1940">
              <w:rPr>
                <w:rFonts w:ascii="Arial" w:hAnsi="Arial" w:cs="Arial"/>
                <w:i/>
                <w:iCs/>
                <w:sz w:val="20"/>
                <w:szCs w:val="20"/>
                <w:lang w:val="en-GB"/>
              </w:rPr>
              <w:t>please note the following guidance on when to use this extended Safeguarding clause]:</w:t>
            </w:r>
          </w:p>
        </w:tc>
        <w:tc>
          <w:tcPr>
            <w:tcW w:w="2535" w:type="pct"/>
          </w:tcPr>
          <w:p w14:paraId="171B4C56" w14:textId="7CF27289" w:rsidR="00B85AEA" w:rsidRPr="005A1940" w:rsidRDefault="00B42E4F" w:rsidP="00B42E4F">
            <w:pPr>
              <w:pStyle w:val="MRSchedPara2"/>
              <w:numPr>
                <w:ilvl w:val="0"/>
                <w:numId w:val="0"/>
              </w:numPr>
              <w:spacing w:line="276" w:lineRule="auto"/>
              <w:ind w:left="169"/>
              <w:jc w:val="both"/>
              <w:rPr>
                <w:rFonts w:ascii="Arial" w:hAnsi="Arial" w:cs="Arial"/>
                <w:b/>
                <w:bCs/>
                <w:sz w:val="20"/>
                <w:szCs w:val="20"/>
              </w:rPr>
            </w:pPr>
            <w:r w:rsidRPr="005A1940">
              <w:rPr>
                <w:rFonts w:ascii="Arial" w:hAnsi="Arial" w:cs="Arial"/>
                <w:b/>
                <w:bCs/>
                <w:sz w:val="20"/>
                <w:szCs w:val="20"/>
              </w:rPr>
              <w:t>[</w:t>
            </w:r>
            <w:r w:rsidRPr="005A1940">
              <w:rPr>
                <w:rFonts w:ascii="Arial" w:hAnsi="Arial" w:cs="Arial"/>
                <w:b/>
                <w:bCs/>
                <w:sz w:val="20"/>
                <w:szCs w:val="20"/>
                <w:u w:val="single"/>
              </w:rPr>
              <w:t xml:space="preserve">NB </w:t>
            </w:r>
            <w:r w:rsidR="00445E7C" w:rsidRPr="005A1940">
              <w:rPr>
                <w:rFonts w:ascii="Arial" w:hAnsi="Arial" w:cs="Arial"/>
                <w:b/>
                <w:bCs/>
                <w:i/>
                <w:iCs/>
                <w:sz w:val="20"/>
                <w:szCs w:val="20"/>
                <w:u w:val="single"/>
              </w:rPr>
              <w:t>por favor, observe as seguintes orientações sobre quando usar esta cláusula de Salvaguarda estendida</w:t>
            </w:r>
            <w:r w:rsidRPr="005A1940">
              <w:rPr>
                <w:rFonts w:ascii="Arial" w:hAnsi="Arial" w:cs="Arial"/>
                <w:b/>
                <w:bCs/>
                <w:i/>
                <w:iCs/>
                <w:sz w:val="20"/>
                <w:szCs w:val="20"/>
              </w:rPr>
              <w:t>]:</w:t>
            </w:r>
          </w:p>
        </w:tc>
      </w:tr>
      <w:tr w:rsidR="00104939" w:rsidRPr="00B90B86" w14:paraId="57EC8622" w14:textId="77777777" w:rsidTr="00A12A8B">
        <w:tc>
          <w:tcPr>
            <w:tcW w:w="2465" w:type="pct"/>
          </w:tcPr>
          <w:p w14:paraId="72ED54C6" w14:textId="0FF5AFB3" w:rsidR="00104939" w:rsidRPr="00BD36A6" w:rsidRDefault="00104939" w:rsidP="00BC5D4E">
            <w:pPr>
              <w:pStyle w:val="MRSchedPara2"/>
              <w:numPr>
                <w:ilvl w:val="0"/>
                <w:numId w:val="13"/>
              </w:numPr>
              <w:spacing w:line="276" w:lineRule="auto"/>
              <w:ind w:right="235"/>
              <w:jc w:val="both"/>
              <w:rPr>
                <w:rFonts w:ascii="Arial" w:hAnsi="Arial" w:cs="Arial"/>
                <w:sz w:val="20"/>
                <w:szCs w:val="20"/>
                <w:lang w:val="en-GB"/>
              </w:rPr>
            </w:pPr>
            <w:r w:rsidRPr="00BD36A6">
              <w:rPr>
                <w:rFonts w:ascii="Arial" w:hAnsi="Arial" w:cs="Arial"/>
                <w:sz w:val="20"/>
                <w:szCs w:val="20"/>
                <w:lang w:val="en-GB"/>
              </w:rPr>
              <w:t>Please include this clause if the other party is carrying out activity with children and/or vulnerable adults. This is in addition to the Safeguarding clause in Schedule 3.</w:t>
            </w:r>
          </w:p>
          <w:p w14:paraId="15DA2951" w14:textId="5C13FC2F" w:rsidR="00104939" w:rsidRPr="00BD36A6" w:rsidRDefault="00104939" w:rsidP="00BC5D4E">
            <w:pPr>
              <w:pStyle w:val="MRSchedPara2"/>
              <w:numPr>
                <w:ilvl w:val="0"/>
                <w:numId w:val="13"/>
              </w:numPr>
              <w:spacing w:line="276" w:lineRule="auto"/>
              <w:ind w:right="235"/>
              <w:jc w:val="both"/>
              <w:rPr>
                <w:rFonts w:ascii="Arial" w:hAnsi="Arial" w:cs="Arial"/>
                <w:sz w:val="20"/>
                <w:szCs w:val="20"/>
                <w:lang w:val="en-GB"/>
              </w:rPr>
            </w:pPr>
            <w:r w:rsidRPr="00BD36A6">
              <w:rPr>
                <w:rFonts w:ascii="Arial" w:hAnsi="Arial" w:cs="Arial"/>
                <w:sz w:val="20"/>
                <w:szCs w:val="20"/>
                <w:lang w:val="en-GB"/>
              </w:rPr>
              <w:t xml:space="preserve">If the other party is not carrying out activity with children and/or vulnerable adults this clause may be deleted, however you must retain the Safeguarding clause in Schedule </w:t>
            </w:r>
            <w:r w:rsidR="00941548" w:rsidRPr="00BD36A6">
              <w:rPr>
                <w:rFonts w:ascii="Arial" w:hAnsi="Arial" w:cs="Arial"/>
                <w:sz w:val="20"/>
                <w:szCs w:val="20"/>
                <w:lang w:val="en-GB"/>
              </w:rPr>
              <w:t>3</w:t>
            </w:r>
            <w:r w:rsidRPr="00BD36A6">
              <w:rPr>
                <w:rFonts w:ascii="Arial" w:hAnsi="Arial" w:cs="Arial"/>
                <w:sz w:val="20"/>
                <w:szCs w:val="20"/>
                <w:lang w:val="en-GB"/>
              </w:rPr>
              <w:t>.</w:t>
            </w:r>
          </w:p>
          <w:p w14:paraId="3E345AAC" w14:textId="6EFEFE11" w:rsidR="00104939" w:rsidRPr="00BD36A6" w:rsidRDefault="00104939" w:rsidP="00BC5D4E">
            <w:pPr>
              <w:pStyle w:val="MRSchedPara2"/>
              <w:numPr>
                <w:ilvl w:val="0"/>
                <w:numId w:val="13"/>
              </w:numPr>
              <w:spacing w:line="276" w:lineRule="auto"/>
              <w:ind w:right="181"/>
              <w:jc w:val="both"/>
              <w:rPr>
                <w:rFonts w:ascii="Arial" w:hAnsi="Arial" w:cs="Arial"/>
                <w:sz w:val="20"/>
                <w:szCs w:val="20"/>
                <w:lang w:val="en-GB"/>
              </w:rPr>
            </w:pPr>
            <w:r w:rsidRPr="00BD36A6">
              <w:rPr>
                <w:rFonts w:ascii="Arial" w:hAnsi="Arial" w:cs="Arial"/>
                <w:sz w:val="20"/>
                <w:szCs w:val="20"/>
                <w:lang w:val="en-GB"/>
              </w:rPr>
              <w:t xml:space="preserve">Regardless of whether this extended clause is used or not used, please ensure the Safeguarding Clause in Schedule </w:t>
            </w:r>
            <w:r w:rsidR="00941548" w:rsidRPr="00BD36A6">
              <w:rPr>
                <w:rFonts w:ascii="Arial" w:hAnsi="Arial" w:cs="Arial"/>
                <w:sz w:val="20"/>
                <w:szCs w:val="20"/>
                <w:lang w:val="en-GB"/>
              </w:rPr>
              <w:t>3</w:t>
            </w:r>
            <w:r w:rsidRPr="00BD36A6">
              <w:rPr>
                <w:rFonts w:ascii="Arial" w:hAnsi="Arial" w:cs="Arial"/>
                <w:sz w:val="20"/>
                <w:szCs w:val="20"/>
                <w:lang w:val="en-GB"/>
              </w:rPr>
              <w:t xml:space="preserve"> of the Agreement remains as this is a Standard Term and should not be deleted.</w:t>
            </w:r>
          </w:p>
        </w:tc>
        <w:tc>
          <w:tcPr>
            <w:tcW w:w="2535" w:type="pct"/>
          </w:tcPr>
          <w:p w14:paraId="50F039F6" w14:textId="51623C92" w:rsidR="00104939" w:rsidRPr="00BD36A6" w:rsidRDefault="00104939" w:rsidP="00BC5D4E">
            <w:pPr>
              <w:pStyle w:val="MRSchedPara2"/>
              <w:numPr>
                <w:ilvl w:val="0"/>
                <w:numId w:val="13"/>
              </w:numPr>
              <w:spacing w:line="276" w:lineRule="auto"/>
              <w:jc w:val="both"/>
              <w:rPr>
                <w:rFonts w:ascii="Arial" w:hAnsi="Arial" w:cs="Arial"/>
                <w:sz w:val="20"/>
                <w:szCs w:val="20"/>
              </w:rPr>
            </w:pPr>
            <w:r w:rsidRPr="00BD36A6">
              <w:rPr>
                <w:rFonts w:ascii="Arial" w:hAnsi="Arial" w:cs="Arial"/>
                <w:sz w:val="20"/>
                <w:szCs w:val="20"/>
                <w:lang w:eastAsia="en-GB"/>
              </w:rPr>
              <w:t xml:space="preserve">Inclua esta cláusula se a outra parte estiver realizando atividades com crianças e/ou adultos vulneráveis. Esta cláusula é adicional à cláusula de Proteção no Anexo 3. </w:t>
            </w:r>
          </w:p>
          <w:p w14:paraId="2AEC79B2" w14:textId="770426E8" w:rsidR="00104939" w:rsidRPr="00BD36A6" w:rsidRDefault="00104939" w:rsidP="00BC5D4E">
            <w:pPr>
              <w:pStyle w:val="MRSchedPara2"/>
              <w:numPr>
                <w:ilvl w:val="0"/>
                <w:numId w:val="13"/>
              </w:numPr>
              <w:spacing w:line="276" w:lineRule="auto"/>
              <w:jc w:val="both"/>
              <w:rPr>
                <w:rFonts w:ascii="Arial" w:hAnsi="Arial" w:cs="Arial"/>
                <w:sz w:val="20"/>
                <w:szCs w:val="20"/>
              </w:rPr>
            </w:pPr>
            <w:r w:rsidRPr="00BD36A6">
              <w:rPr>
                <w:rFonts w:ascii="Arial" w:hAnsi="Arial" w:cs="Arial"/>
                <w:sz w:val="20"/>
                <w:szCs w:val="20"/>
                <w:lang w:eastAsia="en-GB"/>
              </w:rPr>
              <w:t xml:space="preserve">Se a outra parte não estiver realizando atividades com crianças e/ou adultos vulneráveis, esta cláusula pode ser excluída, mas você deve manter a cláusula de Proteção no Anexo </w:t>
            </w:r>
            <w:r w:rsidR="00941548" w:rsidRPr="00BD36A6">
              <w:rPr>
                <w:rFonts w:ascii="Arial" w:hAnsi="Arial" w:cs="Arial"/>
                <w:sz w:val="20"/>
                <w:szCs w:val="20"/>
                <w:lang w:eastAsia="en-GB"/>
              </w:rPr>
              <w:t>3</w:t>
            </w:r>
            <w:r w:rsidRPr="00BD36A6">
              <w:rPr>
                <w:rFonts w:ascii="Arial" w:hAnsi="Arial" w:cs="Arial"/>
                <w:sz w:val="20"/>
                <w:szCs w:val="20"/>
                <w:lang w:eastAsia="en-GB"/>
              </w:rPr>
              <w:t xml:space="preserve">. </w:t>
            </w:r>
          </w:p>
          <w:p w14:paraId="7987559E" w14:textId="701AC29F" w:rsidR="00104939" w:rsidRPr="00BD36A6" w:rsidRDefault="00104939" w:rsidP="00BC5D4E">
            <w:pPr>
              <w:pStyle w:val="MRSchedPara2"/>
              <w:numPr>
                <w:ilvl w:val="0"/>
                <w:numId w:val="13"/>
              </w:numPr>
              <w:spacing w:line="276" w:lineRule="auto"/>
              <w:jc w:val="both"/>
              <w:rPr>
                <w:rFonts w:ascii="Arial" w:hAnsi="Arial" w:cs="Arial"/>
                <w:sz w:val="20"/>
                <w:szCs w:val="20"/>
              </w:rPr>
            </w:pPr>
            <w:r w:rsidRPr="00BD36A6">
              <w:rPr>
                <w:rFonts w:ascii="Arial" w:hAnsi="Arial" w:cs="Arial"/>
                <w:sz w:val="20"/>
                <w:szCs w:val="20"/>
                <w:lang w:eastAsia="en-GB"/>
              </w:rPr>
              <w:t xml:space="preserve">Independentemente de esta cláusula estendida ser usada ou não, certifique-se de que a cláusula de Proteção no Anexo </w:t>
            </w:r>
            <w:r w:rsidR="00941548" w:rsidRPr="00BD36A6">
              <w:rPr>
                <w:rFonts w:ascii="Arial" w:hAnsi="Arial" w:cs="Arial"/>
                <w:sz w:val="20"/>
                <w:szCs w:val="20"/>
                <w:lang w:eastAsia="en-GB"/>
              </w:rPr>
              <w:t>3</w:t>
            </w:r>
            <w:r w:rsidRPr="00BD36A6">
              <w:rPr>
                <w:rFonts w:ascii="Arial" w:hAnsi="Arial" w:cs="Arial"/>
                <w:sz w:val="20"/>
                <w:szCs w:val="20"/>
                <w:lang w:eastAsia="en-GB"/>
              </w:rPr>
              <w:t xml:space="preserve"> do Acordo permaneça, pois esta é uma Cláusula Padrão e não deve ser excluída:</w:t>
            </w:r>
          </w:p>
        </w:tc>
      </w:tr>
      <w:tr w:rsidR="00B85AEA" w:rsidRPr="00B90B86" w14:paraId="05FFC17B" w14:textId="77777777" w:rsidTr="00A12DD8">
        <w:tc>
          <w:tcPr>
            <w:tcW w:w="2465" w:type="pct"/>
          </w:tcPr>
          <w:p w14:paraId="27E2AA62" w14:textId="3BAEB4F7" w:rsidR="00B85AEA" w:rsidRPr="005A1940" w:rsidRDefault="001750CB" w:rsidP="001750CB">
            <w:pPr>
              <w:pStyle w:val="MRSchedPara1"/>
              <w:tabs>
                <w:tab w:val="clear" w:pos="720"/>
                <w:tab w:val="num" w:pos="454"/>
              </w:tabs>
              <w:ind w:left="454" w:right="181" w:hanging="454"/>
              <w:jc w:val="both"/>
              <w:rPr>
                <w:rFonts w:ascii="Arial" w:hAnsi="Arial" w:cs="Arial"/>
                <w:sz w:val="20"/>
                <w:szCs w:val="20"/>
                <w:lang w:val="en-GB"/>
              </w:rPr>
            </w:pPr>
            <w:r w:rsidRPr="00523748">
              <w:rPr>
                <w:rFonts w:ascii="Arial" w:hAnsi="Arial" w:cs="Arial"/>
                <w:sz w:val="20"/>
                <w:szCs w:val="20"/>
                <w:lang w:val="en-GB"/>
              </w:rPr>
              <w:t xml:space="preserve">[Safeguarding and Protecting Children and Vulnerable Adults] [NB:  Delete this clause </w:t>
            </w:r>
            <w:r w:rsidRPr="005A1940">
              <w:rPr>
                <w:rFonts w:ascii="Arial" w:hAnsi="Arial" w:cs="Arial"/>
                <w:sz w:val="20"/>
                <w:szCs w:val="20"/>
              </w:rPr>
              <w:fldChar w:fldCharType="begin"/>
            </w:r>
            <w:r w:rsidRPr="00523748">
              <w:rPr>
                <w:rFonts w:ascii="Arial" w:hAnsi="Arial" w:cs="Arial"/>
                <w:sz w:val="20"/>
                <w:szCs w:val="20"/>
                <w:lang w:val="en-GB"/>
              </w:rPr>
              <w:instrText xml:space="preserve"> REF _Ref72657761 \r \h  \* MERGEFORMAT </w:instrText>
            </w:r>
            <w:r w:rsidRPr="005A1940">
              <w:rPr>
                <w:rFonts w:ascii="Arial" w:hAnsi="Arial" w:cs="Arial"/>
                <w:sz w:val="20"/>
                <w:szCs w:val="20"/>
              </w:rPr>
            </w:r>
            <w:r w:rsidRPr="005A1940">
              <w:rPr>
                <w:rFonts w:ascii="Arial" w:hAnsi="Arial" w:cs="Arial"/>
                <w:sz w:val="20"/>
                <w:szCs w:val="20"/>
              </w:rPr>
              <w:fldChar w:fldCharType="separate"/>
            </w:r>
            <w:r w:rsidRPr="00523748">
              <w:rPr>
                <w:rFonts w:ascii="Arial" w:hAnsi="Arial" w:cs="Arial"/>
                <w:sz w:val="20"/>
                <w:szCs w:val="20"/>
                <w:lang w:val="en-GB"/>
              </w:rPr>
              <w:t>10</w:t>
            </w:r>
            <w:r w:rsidRPr="005A1940">
              <w:rPr>
                <w:rFonts w:ascii="Arial" w:hAnsi="Arial" w:cs="Arial"/>
                <w:sz w:val="20"/>
                <w:szCs w:val="20"/>
              </w:rPr>
              <w:fldChar w:fldCharType="end"/>
            </w:r>
            <w:r w:rsidRPr="00523748">
              <w:rPr>
                <w:rFonts w:ascii="Arial" w:hAnsi="Arial" w:cs="Arial"/>
                <w:sz w:val="20"/>
                <w:szCs w:val="20"/>
                <w:lang w:val="en-GB"/>
              </w:rPr>
              <w:t xml:space="preserve"> if not applicable – see guidance note]</w:t>
            </w:r>
          </w:p>
        </w:tc>
        <w:tc>
          <w:tcPr>
            <w:tcW w:w="2535" w:type="pct"/>
          </w:tcPr>
          <w:p w14:paraId="3DAF37E3" w14:textId="3AC03937" w:rsidR="00B85AEA" w:rsidRPr="005A1940" w:rsidRDefault="00DA31E5" w:rsidP="00BC5D4E">
            <w:pPr>
              <w:pStyle w:val="MRSchedPara2"/>
              <w:numPr>
                <w:ilvl w:val="0"/>
                <w:numId w:val="10"/>
              </w:numPr>
              <w:tabs>
                <w:tab w:val="clear" w:pos="720"/>
                <w:tab w:val="num" w:pos="173"/>
              </w:tabs>
              <w:spacing w:line="276" w:lineRule="auto"/>
              <w:ind w:left="740" w:hanging="571"/>
              <w:jc w:val="both"/>
              <w:rPr>
                <w:rFonts w:ascii="Arial" w:hAnsi="Arial" w:cs="Arial"/>
                <w:sz w:val="20"/>
                <w:szCs w:val="20"/>
              </w:rPr>
            </w:pPr>
            <w:r w:rsidRPr="005A1940">
              <w:rPr>
                <w:rFonts w:ascii="Arial" w:hAnsi="Arial" w:cs="Arial"/>
                <w:b/>
                <w:bCs/>
                <w:sz w:val="20"/>
                <w:szCs w:val="20"/>
                <w:u w:val="single"/>
                <w:lang w:eastAsia="en-GB"/>
              </w:rPr>
              <w:t xml:space="preserve">[Proteção de Crianças e Adultos Vulneráveis] [NB excluir esta cláusula 10 se não aplicável - </w:t>
            </w:r>
            <w:r w:rsidR="00B42E4F" w:rsidRPr="005A1940">
              <w:rPr>
                <w:rFonts w:ascii="Arial" w:hAnsi="Arial" w:cs="Arial"/>
                <w:b/>
                <w:bCs/>
                <w:sz w:val="20"/>
                <w:szCs w:val="20"/>
                <w:u w:val="single"/>
                <w:lang w:eastAsia="en-GB"/>
              </w:rPr>
              <w:t>verifique as notas de orientação]</w:t>
            </w:r>
          </w:p>
        </w:tc>
      </w:tr>
      <w:tr w:rsidR="00A12A8B" w:rsidRPr="00B90B86" w14:paraId="34E68E6E" w14:textId="77777777" w:rsidTr="00A12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5" w:type="pct"/>
            <w:tcBorders>
              <w:top w:val="nil"/>
              <w:left w:val="nil"/>
              <w:bottom w:val="nil"/>
              <w:right w:val="nil"/>
            </w:tcBorders>
          </w:tcPr>
          <w:p w14:paraId="7088E894" w14:textId="33D03F0B" w:rsidR="00A12A8B" w:rsidRPr="005A1940" w:rsidRDefault="00A12A8B" w:rsidP="004F7DA0">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The </w:t>
            </w:r>
            <w:r w:rsidR="00302BD2" w:rsidRPr="005A1940">
              <w:rPr>
                <w:rFonts w:ascii="Arial" w:hAnsi="Arial" w:cs="Arial"/>
                <w:sz w:val="20"/>
                <w:szCs w:val="20"/>
                <w:lang w:val="en-GB"/>
              </w:rPr>
              <w:t xml:space="preserve">Recipient </w:t>
            </w:r>
            <w:r w:rsidRPr="005A1940">
              <w:rPr>
                <w:rFonts w:ascii="Arial" w:hAnsi="Arial" w:cs="Arial"/>
                <w:sz w:val="20"/>
                <w:szCs w:val="20"/>
                <w:lang w:val="en-GB"/>
              </w:rPr>
              <w:t>warrants that, in relation to all activities in connection with the Project, where any of the Location(s) are in Brazil,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British Council Safeguarding Policy, as may be amended from time to time.</w:t>
            </w:r>
          </w:p>
        </w:tc>
        <w:tc>
          <w:tcPr>
            <w:tcW w:w="2535" w:type="pct"/>
            <w:tcBorders>
              <w:top w:val="nil"/>
              <w:left w:val="nil"/>
              <w:bottom w:val="nil"/>
              <w:right w:val="nil"/>
            </w:tcBorders>
          </w:tcPr>
          <w:p w14:paraId="4F4F6BC7" w14:textId="2ECF9346" w:rsidR="00A12A8B" w:rsidRPr="005A1940" w:rsidRDefault="00A12A8B" w:rsidP="00BC5D4E">
            <w:pPr>
              <w:pStyle w:val="MRSchedPara2"/>
              <w:numPr>
                <w:ilvl w:val="1"/>
                <w:numId w:val="10"/>
              </w:numPr>
              <w:spacing w:line="276" w:lineRule="auto"/>
              <w:ind w:left="740" w:hanging="567"/>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garante que, em relação a todas as atividades relacionadas ao Projeto, onde qualquer uma das Instalações esteja localizada no Brasil, cumprirá toda a legislação, códigos de prática e orientações estatutárias relevantes a qualquer momento nessas Instalações para a proteção de crianças e adultos vulneráveis (incluindo a Convenção da ONU sobre os Direitos da Criança e a Lei da Criança de 1989), e com a Política de Proteção d</w:t>
            </w:r>
            <w:r w:rsidR="0001622E">
              <w:rPr>
                <w:rFonts w:ascii="Arial" w:hAnsi="Arial" w:cs="Arial"/>
                <w:sz w:val="20"/>
                <w:szCs w:val="20"/>
                <w:lang w:eastAsia="en-GB"/>
              </w:rPr>
              <w:t>o</w:t>
            </w:r>
            <w:r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Pr="005A1940">
              <w:rPr>
                <w:rFonts w:ascii="Arial" w:hAnsi="Arial" w:cs="Arial"/>
                <w:sz w:val="20"/>
                <w:szCs w:val="20"/>
                <w:lang w:eastAsia="en-GB"/>
              </w:rPr>
              <w:t>, conforme possa ser alterada de tempos em tempos.</w:t>
            </w:r>
          </w:p>
        </w:tc>
      </w:tr>
      <w:tr w:rsidR="00A12A8B" w:rsidRPr="00B90B86" w14:paraId="51844C2F" w14:textId="77777777" w:rsidTr="00A12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5" w:type="pct"/>
            <w:tcBorders>
              <w:top w:val="nil"/>
              <w:left w:val="nil"/>
              <w:bottom w:val="nil"/>
              <w:right w:val="nil"/>
            </w:tcBorders>
          </w:tcPr>
          <w:p w14:paraId="2D2A6ADA" w14:textId="6DF0A704" w:rsidR="0018515C" w:rsidRDefault="0018515C" w:rsidP="004F7DA0">
            <w:pPr>
              <w:pStyle w:val="MRSchedPara2"/>
              <w:spacing w:line="276" w:lineRule="auto"/>
              <w:ind w:left="454" w:right="235" w:hanging="454"/>
              <w:jc w:val="both"/>
              <w:rPr>
                <w:rFonts w:ascii="Arial" w:hAnsi="Arial" w:cs="Arial"/>
                <w:sz w:val="20"/>
                <w:szCs w:val="20"/>
                <w:lang w:val="en-GB"/>
              </w:rPr>
            </w:pPr>
            <w:r w:rsidRPr="0018515C">
              <w:rPr>
                <w:rFonts w:ascii="Arial" w:hAnsi="Arial" w:cs="Arial"/>
                <w:sz w:val="20"/>
                <w:szCs w:val="20"/>
                <w:lang w:val="en-GB"/>
              </w:rPr>
              <w:t>The Parties declare that they do not engage in illegal labour, nor in slavery or conditions akin to slavery, or in child labour, except in the latter case, under the status of an apprentice, in accordance with the provisions of the Consolidation of Brazilian Labour Laws, without contravening the provisions of Federal  Law No. 8,069/90 (Statute of the Child and Adolescent) and other legal provisions regulating the matter, whether directly or indirectly, by any means or form.</w:t>
            </w:r>
          </w:p>
          <w:p w14:paraId="0BF2E356" w14:textId="570F545F" w:rsidR="00A12A8B" w:rsidRPr="005A1940" w:rsidRDefault="00A12A8B" w:rsidP="004F7DA0">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Where the Location(s) is/are outside of </w:t>
            </w:r>
            <w:r w:rsidR="00EA1FB9">
              <w:rPr>
                <w:rFonts w:ascii="Arial" w:hAnsi="Arial" w:cs="Arial"/>
                <w:sz w:val="20"/>
                <w:szCs w:val="20"/>
                <w:lang w:val="en-GB"/>
              </w:rPr>
              <w:t>Brazil</w:t>
            </w:r>
            <w:r w:rsidRPr="005A1940">
              <w:rPr>
                <w:rFonts w:ascii="Arial" w:hAnsi="Arial" w:cs="Arial"/>
                <w:sz w:val="20"/>
                <w:szCs w:val="20"/>
                <w:lang w:val="en-GB"/>
              </w:rPr>
              <w:t xml:space="preserve">, the </w:t>
            </w:r>
            <w:r w:rsidR="00302BD2" w:rsidRPr="005A1940">
              <w:rPr>
                <w:rFonts w:ascii="Arial" w:hAnsi="Arial" w:cs="Arial"/>
                <w:sz w:val="20"/>
                <w:szCs w:val="20"/>
                <w:lang w:val="en-GB"/>
              </w:rPr>
              <w:t>Recipient</w:t>
            </w:r>
            <w:r w:rsidRPr="005A1940">
              <w:rPr>
                <w:rFonts w:ascii="Arial" w:hAnsi="Arial" w:cs="Arial"/>
                <w:sz w:val="20"/>
                <w:szCs w:val="20"/>
                <w:lang w:val="en-GB"/>
              </w:rPr>
              <w:t xml:space="preserve">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 Safeguarding Policy, as may be amended from time to time</w:t>
            </w:r>
          </w:p>
        </w:tc>
        <w:tc>
          <w:tcPr>
            <w:tcW w:w="2535" w:type="pct"/>
            <w:tcBorders>
              <w:top w:val="nil"/>
              <w:left w:val="nil"/>
              <w:bottom w:val="nil"/>
              <w:right w:val="nil"/>
            </w:tcBorders>
          </w:tcPr>
          <w:p w14:paraId="798EC9FC" w14:textId="6B1C4E2F" w:rsidR="0018515C" w:rsidRDefault="0018515C" w:rsidP="00BC5D4E">
            <w:pPr>
              <w:pStyle w:val="MRSchedPara2"/>
              <w:numPr>
                <w:ilvl w:val="1"/>
                <w:numId w:val="10"/>
              </w:numPr>
              <w:spacing w:line="276" w:lineRule="auto"/>
              <w:ind w:left="740" w:hanging="567"/>
              <w:jc w:val="both"/>
              <w:rPr>
                <w:rFonts w:ascii="Arial" w:hAnsi="Arial" w:cs="Arial"/>
                <w:sz w:val="20"/>
                <w:szCs w:val="20"/>
                <w:lang w:eastAsia="en-GB"/>
              </w:rPr>
            </w:pPr>
            <w:r w:rsidRPr="0018515C">
              <w:rPr>
                <w:rFonts w:ascii="Arial" w:hAnsi="Arial" w:cs="Arial"/>
                <w:sz w:val="20"/>
                <w:szCs w:val="20"/>
                <w:lang w:eastAsia="en-GB"/>
              </w:rPr>
              <w:t>As Partes declaram que não exploram trabalho ilegal, tampouco trabalho escravo ou análogo ao escravo, ou de mão de obra infantil, salvo neste último caso, na condição de aprendiz, observadas as disposições da consolidação das leis do trabalho, em inobservância ao contido na Lei nº 8.069/90 (Estatuto da Criança e do Adolescente) e demais dispositivos legais que regulamentam a matéria, seja direta ou indiretamente, por qualquer meio ou forma.</w:t>
            </w:r>
          </w:p>
          <w:p w14:paraId="000817C3" w14:textId="0804792D" w:rsidR="00A12A8B" w:rsidRPr="005A1940" w:rsidRDefault="00A12A8B" w:rsidP="00BC5D4E">
            <w:pPr>
              <w:pStyle w:val="MRSchedPara2"/>
              <w:numPr>
                <w:ilvl w:val="1"/>
                <w:numId w:val="10"/>
              </w:numPr>
              <w:spacing w:line="276" w:lineRule="auto"/>
              <w:ind w:left="740" w:hanging="567"/>
              <w:jc w:val="both"/>
              <w:rPr>
                <w:rFonts w:ascii="Arial" w:hAnsi="Arial" w:cs="Arial"/>
                <w:sz w:val="20"/>
                <w:szCs w:val="20"/>
                <w:lang w:eastAsia="en-GB"/>
              </w:rPr>
            </w:pPr>
            <w:r w:rsidRPr="005A1940">
              <w:rPr>
                <w:rFonts w:ascii="Arial" w:hAnsi="Arial" w:cs="Arial"/>
                <w:sz w:val="20"/>
                <w:szCs w:val="20"/>
                <w:lang w:eastAsia="en-GB"/>
              </w:rPr>
              <w:t xml:space="preserve">Quando as Instalações estiverem fora do Brasil, o </w:t>
            </w:r>
            <w:r w:rsidR="0091246B">
              <w:rPr>
                <w:rFonts w:ascii="Arial" w:hAnsi="Arial" w:cs="Arial"/>
                <w:sz w:val="20"/>
                <w:szCs w:val="20"/>
                <w:lang w:eastAsia="en-GB"/>
              </w:rPr>
              <w:t>Donatário</w:t>
            </w:r>
            <w:r w:rsidRPr="005A1940">
              <w:rPr>
                <w:rFonts w:ascii="Arial" w:hAnsi="Arial" w:cs="Arial"/>
                <w:sz w:val="20"/>
                <w:szCs w:val="20"/>
                <w:lang w:eastAsia="en-GB"/>
              </w:rPr>
              <w:t xml:space="preserve"> garante que, em relação a todas as atividades relacionadas ao Projeto, cumprirá toda a legislação, códigos de prática e orientações estatutárias relevantes a qualquer momento nas Instalações para a proteção de crianças e adultos vulneráveis, e com os detalhes e princípios do Estatuto da Criança e do Adolescente de 1990 e a Convenção da ONU sobre os Direitos da Criança (na medida em que tal legislação não seja diretamente aplicável nas Instalações), e com a Política de Proteção d</w:t>
            </w:r>
            <w:r w:rsidR="00FE7D3A">
              <w:rPr>
                <w:rFonts w:ascii="Arial" w:hAnsi="Arial" w:cs="Arial"/>
                <w:sz w:val="20"/>
                <w:szCs w:val="20"/>
                <w:lang w:eastAsia="en-GB"/>
              </w:rPr>
              <w:t>o</w:t>
            </w:r>
            <w:r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Pr="005A1940">
              <w:rPr>
                <w:rFonts w:ascii="Arial" w:hAnsi="Arial" w:cs="Arial"/>
                <w:sz w:val="20"/>
                <w:szCs w:val="20"/>
                <w:lang w:eastAsia="en-GB"/>
              </w:rPr>
              <w:t>, conforme possa ser alterada de tempos em tempos.</w:t>
            </w:r>
          </w:p>
        </w:tc>
      </w:tr>
      <w:tr w:rsidR="00A12A8B" w:rsidRPr="00EB22D8" w14:paraId="31A86DD3" w14:textId="77777777" w:rsidTr="00A12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5" w:type="pct"/>
            <w:tcBorders>
              <w:top w:val="nil"/>
              <w:left w:val="nil"/>
              <w:bottom w:val="nil"/>
              <w:right w:val="nil"/>
            </w:tcBorders>
          </w:tcPr>
          <w:p w14:paraId="5B6B97B1" w14:textId="46DDFFF9" w:rsidR="00A12A8B" w:rsidRPr="00EB22D8" w:rsidRDefault="00A12A8B" w:rsidP="00EB22D8">
            <w:pPr>
              <w:pStyle w:val="MRSchedPara2"/>
              <w:numPr>
                <w:ilvl w:val="0"/>
                <w:numId w:val="0"/>
              </w:numPr>
              <w:spacing w:line="276" w:lineRule="auto"/>
              <w:ind w:right="235"/>
              <w:jc w:val="both"/>
              <w:rPr>
                <w:rFonts w:ascii="Arial" w:hAnsi="Arial" w:cs="Arial"/>
                <w:sz w:val="20"/>
                <w:szCs w:val="20"/>
              </w:rPr>
            </w:pPr>
          </w:p>
        </w:tc>
        <w:tc>
          <w:tcPr>
            <w:tcW w:w="2535" w:type="pct"/>
            <w:tcBorders>
              <w:top w:val="nil"/>
              <w:left w:val="nil"/>
              <w:bottom w:val="nil"/>
              <w:right w:val="nil"/>
            </w:tcBorders>
          </w:tcPr>
          <w:p w14:paraId="49A74900" w14:textId="00A95534" w:rsidR="00A12A8B" w:rsidRPr="005A1940" w:rsidRDefault="0091246B" w:rsidP="00EB22D8">
            <w:pPr>
              <w:pStyle w:val="MRSchedPara2"/>
              <w:numPr>
                <w:ilvl w:val="0"/>
                <w:numId w:val="0"/>
              </w:numPr>
              <w:spacing w:line="276" w:lineRule="auto"/>
              <w:jc w:val="both"/>
              <w:rPr>
                <w:rFonts w:ascii="Arial" w:hAnsi="Arial" w:cs="Arial"/>
                <w:sz w:val="20"/>
                <w:szCs w:val="20"/>
                <w:lang w:eastAsia="en-GB"/>
              </w:rPr>
            </w:pPr>
            <w:r>
              <w:rPr>
                <w:rFonts w:ascii="Arial" w:hAnsi="Arial" w:cs="Arial"/>
                <w:sz w:val="20"/>
                <w:szCs w:val="20"/>
                <w:lang w:eastAsia="en-GB"/>
              </w:rPr>
              <w:t>DonatárioDonatário</w:t>
            </w:r>
          </w:p>
        </w:tc>
      </w:tr>
      <w:tr w:rsidR="00A12A8B" w:rsidRPr="00B90B86" w14:paraId="2B62B65B" w14:textId="77777777" w:rsidTr="00A12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5" w:type="pct"/>
            <w:tcBorders>
              <w:top w:val="nil"/>
              <w:left w:val="nil"/>
              <w:bottom w:val="nil"/>
              <w:right w:val="nil"/>
            </w:tcBorders>
          </w:tcPr>
          <w:p w14:paraId="258A15EA" w14:textId="40B771D1" w:rsidR="00A12A8B" w:rsidRPr="005A1940" w:rsidRDefault="0018515C" w:rsidP="00191F93">
            <w:pPr>
              <w:pStyle w:val="MRSchedPara2"/>
              <w:spacing w:line="276" w:lineRule="auto"/>
              <w:ind w:left="454" w:right="235" w:hanging="454"/>
              <w:jc w:val="both"/>
              <w:rPr>
                <w:rFonts w:ascii="Arial" w:hAnsi="Arial" w:cs="Arial"/>
                <w:sz w:val="20"/>
                <w:szCs w:val="20"/>
                <w:lang w:val="en-GB"/>
              </w:rPr>
            </w:pPr>
            <w:bookmarkStart w:id="7" w:name="_Ref72391272"/>
            <w:r w:rsidRPr="0018515C">
              <w:rPr>
                <w:rFonts w:ascii="Arial" w:hAnsi="Arial" w:cs="Arial"/>
                <w:sz w:val="20"/>
                <w:szCs w:val="20"/>
                <w:lang w:val="en-GB"/>
              </w:rPr>
              <w:t xml:space="preserve">In accordance with the sole paragraph of Article 59-A of the Federal Law No. 8,069/90, </w:t>
            </w:r>
            <w:r>
              <w:rPr>
                <w:rFonts w:ascii="Arial" w:hAnsi="Arial" w:cs="Arial"/>
                <w:sz w:val="20"/>
                <w:szCs w:val="20"/>
                <w:lang w:val="en-GB"/>
              </w:rPr>
              <w:t>Recipients</w:t>
            </w:r>
            <w:r w:rsidRPr="0018515C">
              <w:rPr>
                <w:rFonts w:ascii="Arial" w:hAnsi="Arial" w:cs="Arial"/>
                <w:sz w:val="20"/>
                <w:szCs w:val="20"/>
                <w:lang w:val="en-GB"/>
              </w:rPr>
              <w:t xml:space="preserve"> engaged in activities involving children and adolescents must maintain up-to-date registration forms and criminal record certificates for all their employees</w:t>
            </w:r>
            <w:r w:rsidR="00A12A8B" w:rsidRPr="005A1940">
              <w:rPr>
                <w:rFonts w:ascii="Arial" w:hAnsi="Arial" w:cs="Arial"/>
                <w:sz w:val="20"/>
                <w:szCs w:val="20"/>
                <w:lang w:val="en-GB"/>
              </w:rPr>
              <w:t>:</w:t>
            </w:r>
            <w:bookmarkEnd w:id="7"/>
          </w:p>
        </w:tc>
        <w:tc>
          <w:tcPr>
            <w:tcW w:w="2535" w:type="pct"/>
            <w:tcBorders>
              <w:top w:val="nil"/>
              <w:left w:val="nil"/>
              <w:bottom w:val="nil"/>
              <w:right w:val="nil"/>
            </w:tcBorders>
          </w:tcPr>
          <w:p w14:paraId="3D7778D1" w14:textId="2A2E533A" w:rsidR="00A12A8B" w:rsidRPr="005A1940" w:rsidRDefault="0018515C" w:rsidP="00BC5D4E">
            <w:pPr>
              <w:pStyle w:val="MRSchedPara2"/>
              <w:numPr>
                <w:ilvl w:val="1"/>
                <w:numId w:val="10"/>
              </w:numPr>
              <w:spacing w:line="276" w:lineRule="auto"/>
              <w:ind w:left="740" w:hanging="567"/>
              <w:jc w:val="both"/>
              <w:rPr>
                <w:rFonts w:ascii="Arial" w:hAnsi="Arial" w:cs="Arial"/>
                <w:sz w:val="20"/>
                <w:szCs w:val="20"/>
                <w:lang w:eastAsia="en-GB"/>
              </w:rPr>
            </w:pPr>
            <w:r w:rsidRPr="0018515C">
              <w:rPr>
                <w:rFonts w:ascii="Arial" w:hAnsi="Arial" w:cs="Arial"/>
                <w:sz w:val="20"/>
                <w:szCs w:val="20"/>
                <w:lang w:eastAsia="en-GB"/>
              </w:rPr>
              <w:t xml:space="preserve">Nos termos do parágrafo único, do art. 59-A, da Lei Federal nº 8.069/90, O </w:t>
            </w:r>
            <w:r w:rsidR="0091246B">
              <w:rPr>
                <w:rFonts w:ascii="Arial" w:hAnsi="Arial" w:cs="Arial"/>
                <w:sz w:val="20"/>
                <w:szCs w:val="20"/>
                <w:lang w:eastAsia="en-GB"/>
              </w:rPr>
              <w:t>Donatário</w:t>
            </w:r>
            <w:r w:rsidRPr="0018515C">
              <w:rPr>
                <w:rFonts w:ascii="Arial" w:hAnsi="Arial" w:cs="Arial"/>
                <w:sz w:val="20"/>
                <w:szCs w:val="20"/>
                <w:lang w:eastAsia="en-GB"/>
              </w:rPr>
              <w:t xml:space="preserve"> que desenvolve atividades com crianças e adolescentes, deverão manter fichas cadastrais e certidões de antecedentes criminais atualizadas de todos os seus colaboradores</w:t>
            </w:r>
            <w:r w:rsidR="00A12A8B" w:rsidRPr="005A1940">
              <w:rPr>
                <w:rFonts w:ascii="Arial" w:hAnsi="Arial" w:cs="Arial"/>
                <w:sz w:val="20"/>
                <w:szCs w:val="20"/>
                <w:lang w:eastAsia="en-GB"/>
              </w:rPr>
              <w:t>:</w:t>
            </w:r>
          </w:p>
        </w:tc>
      </w:tr>
      <w:tr w:rsidR="00A12A8B" w:rsidRPr="00B90B86" w14:paraId="143C1A23" w14:textId="77777777" w:rsidTr="00A12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5" w:type="pct"/>
            <w:tcBorders>
              <w:top w:val="nil"/>
              <w:left w:val="nil"/>
              <w:bottom w:val="nil"/>
              <w:right w:val="nil"/>
            </w:tcBorders>
          </w:tcPr>
          <w:p w14:paraId="04FA7F07" w14:textId="6FD62748" w:rsidR="00A12A8B" w:rsidRPr="00EB22D8" w:rsidRDefault="00A12A8B" w:rsidP="006E0F2A">
            <w:pPr>
              <w:pStyle w:val="MRSchedPara3"/>
              <w:numPr>
                <w:ilvl w:val="0"/>
                <w:numId w:val="0"/>
              </w:numPr>
              <w:tabs>
                <w:tab w:val="clear" w:pos="1797"/>
              </w:tabs>
              <w:spacing w:line="276" w:lineRule="auto"/>
              <w:ind w:left="1305"/>
              <w:jc w:val="both"/>
              <w:rPr>
                <w:rFonts w:ascii="Arial" w:hAnsi="Arial" w:cs="Arial"/>
                <w:sz w:val="20"/>
                <w:szCs w:val="20"/>
              </w:rPr>
            </w:pPr>
          </w:p>
        </w:tc>
        <w:tc>
          <w:tcPr>
            <w:tcW w:w="2535" w:type="pct"/>
            <w:tcBorders>
              <w:top w:val="nil"/>
              <w:left w:val="nil"/>
              <w:bottom w:val="nil"/>
              <w:right w:val="nil"/>
            </w:tcBorders>
          </w:tcPr>
          <w:p w14:paraId="18E7EB57" w14:textId="7DA7BC5F" w:rsidR="00A12A8B" w:rsidRPr="005A1940" w:rsidRDefault="00A12A8B" w:rsidP="006E0F2A">
            <w:pPr>
              <w:pStyle w:val="MRSchedPara2"/>
              <w:numPr>
                <w:ilvl w:val="0"/>
                <w:numId w:val="0"/>
              </w:numPr>
              <w:spacing w:line="276" w:lineRule="auto"/>
              <w:ind w:left="1449"/>
              <w:jc w:val="both"/>
              <w:rPr>
                <w:rFonts w:ascii="Arial" w:hAnsi="Arial" w:cs="Arial"/>
                <w:sz w:val="20"/>
                <w:szCs w:val="20"/>
                <w:lang w:eastAsia="en-GB"/>
              </w:rPr>
            </w:pPr>
          </w:p>
        </w:tc>
      </w:tr>
      <w:tr w:rsidR="00A12A8B" w:rsidRPr="00B90B86" w14:paraId="7CD90ABC" w14:textId="77777777" w:rsidTr="00A12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5" w:type="pct"/>
            <w:tcBorders>
              <w:top w:val="nil"/>
              <w:left w:val="nil"/>
              <w:bottom w:val="nil"/>
              <w:right w:val="nil"/>
            </w:tcBorders>
          </w:tcPr>
          <w:p w14:paraId="60C366A9" w14:textId="4702AD38" w:rsidR="00A12A8B" w:rsidRPr="00EB22D8" w:rsidRDefault="00A12A8B" w:rsidP="006E0F2A">
            <w:pPr>
              <w:pStyle w:val="MRSchedPara3"/>
              <w:numPr>
                <w:ilvl w:val="0"/>
                <w:numId w:val="0"/>
              </w:numPr>
              <w:tabs>
                <w:tab w:val="clear" w:pos="1797"/>
              </w:tabs>
              <w:spacing w:line="276" w:lineRule="auto"/>
              <w:ind w:left="1305"/>
              <w:jc w:val="both"/>
              <w:rPr>
                <w:rFonts w:ascii="Arial" w:hAnsi="Arial" w:cs="Arial"/>
                <w:sz w:val="20"/>
                <w:szCs w:val="20"/>
              </w:rPr>
            </w:pPr>
          </w:p>
        </w:tc>
        <w:tc>
          <w:tcPr>
            <w:tcW w:w="2535" w:type="pct"/>
            <w:tcBorders>
              <w:top w:val="nil"/>
              <w:left w:val="nil"/>
              <w:bottom w:val="nil"/>
              <w:right w:val="nil"/>
            </w:tcBorders>
          </w:tcPr>
          <w:p w14:paraId="43465934" w14:textId="43069A24" w:rsidR="00A12A8B" w:rsidRPr="005A1940" w:rsidRDefault="00A12A8B" w:rsidP="006E0F2A">
            <w:pPr>
              <w:pStyle w:val="MRSchedPara2"/>
              <w:numPr>
                <w:ilvl w:val="0"/>
                <w:numId w:val="0"/>
              </w:numPr>
              <w:spacing w:line="276" w:lineRule="auto"/>
              <w:jc w:val="both"/>
              <w:rPr>
                <w:rFonts w:ascii="Arial" w:hAnsi="Arial" w:cs="Arial"/>
                <w:sz w:val="20"/>
                <w:szCs w:val="20"/>
                <w:lang w:eastAsia="en-GB"/>
              </w:rPr>
            </w:pPr>
          </w:p>
        </w:tc>
      </w:tr>
      <w:tr w:rsidR="00A12A8B" w:rsidRPr="00B90B86" w14:paraId="4F533227" w14:textId="77777777" w:rsidTr="00A12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5" w:type="pct"/>
            <w:tcBorders>
              <w:top w:val="nil"/>
              <w:left w:val="nil"/>
              <w:bottom w:val="nil"/>
              <w:right w:val="nil"/>
            </w:tcBorders>
          </w:tcPr>
          <w:p w14:paraId="2D7DCF40" w14:textId="3489203F" w:rsidR="00A12A8B" w:rsidRPr="005A1940" w:rsidRDefault="00A12A8B" w:rsidP="00191F93">
            <w:pPr>
              <w:pStyle w:val="MRSchedPara2"/>
              <w:spacing w:line="276" w:lineRule="auto"/>
              <w:ind w:left="454" w:right="235" w:hanging="454"/>
              <w:jc w:val="both"/>
              <w:rPr>
                <w:rFonts w:ascii="Arial" w:hAnsi="Arial" w:cs="Arial"/>
                <w:sz w:val="20"/>
                <w:szCs w:val="20"/>
                <w:lang w:val="en-GB"/>
              </w:rPr>
            </w:pPr>
            <w:bookmarkStart w:id="8" w:name="_Ref72391344"/>
            <w:r w:rsidRPr="005A1940">
              <w:rPr>
                <w:rFonts w:ascii="Arial" w:hAnsi="Arial" w:cs="Arial"/>
                <w:sz w:val="20"/>
                <w:szCs w:val="20"/>
                <w:lang w:val="en-GB"/>
              </w:rPr>
              <w:t xml:space="preserve">Pursuant to clause </w:t>
            </w:r>
            <w:r w:rsidRPr="005A1940">
              <w:rPr>
                <w:rFonts w:ascii="Arial" w:hAnsi="Arial" w:cs="Arial"/>
                <w:sz w:val="20"/>
                <w:szCs w:val="20"/>
                <w:lang w:val="en-GB"/>
              </w:rPr>
              <w:fldChar w:fldCharType="begin"/>
            </w:r>
            <w:r w:rsidRPr="005A1940">
              <w:rPr>
                <w:rFonts w:ascii="Arial" w:hAnsi="Arial" w:cs="Arial"/>
                <w:sz w:val="20"/>
                <w:szCs w:val="20"/>
                <w:lang w:val="en-GB"/>
              </w:rPr>
              <w:instrText xml:space="preserve"> REF _Ref72391317 \r \h  \* MERGEFORMAT </w:instrText>
            </w:r>
            <w:r w:rsidRPr="005A1940">
              <w:rPr>
                <w:rFonts w:ascii="Arial" w:hAnsi="Arial" w:cs="Arial"/>
                <w:sz w:val="20"/>
                <w:szCs w:val="20"/>
                <w:lang w:val="en-GB"/>
              </w:rPr>
            </w:r>
            <w:r w:rsidRPr="005A1940">
              <w:rPr>
                <w:rFonts w:ascii="Arial" w:hAnsi="Arial" w:cs="Arial"/>
                <w:sz w:val="20"/>
                <w:szCs w:val="20"/>
                <w:lang w:val="en-GB"/>
              </w:rPr>
              <w:fldChar w:fldCharType="separate"/>
            </w:r>
            <w:r w:rsidRPr="005A1940">
              <w:rPr>
                <w:rFonts w:ascii="Arial" w:hAnsi="Arial" w:cs="Arial"/>
                <w:sz w:val="20"/>
                <w:szCs w:val="20"/>
                <w:lang w:val="en-GB"/>
              </w:rPr>
              <w:t>10.4.</w:t>
            </w:r>
            <w:r w:rsidR="00FA3CDC" w:rsidRPr="005A1940" w:rsidDel="00FA3CDC">
              <w:rPr>
                <w:rFonts w:ascii="Arial" w:hAnsi="Arial" w:cs="Arial"/>
                <w:sz w:val="20"/>
                <w:szCs w:val="20"/>
                <w:lang w:val="en-GB"/>
              </w:rPr>
              <w:t xml:space="preserve"> </w:t>
            </w:r>
            <w:r w:rsidRPr="005A1940">
              <w:rPr>
                <w:rFonts w:ascii="Arial" w:hAnsi="Arial" w:cs="Arial"/>
                <w:sz w:val="20"/>
                <w:szCs w:val="20"/>
                <w:lang w:val="en-GB"/>
              </w:rPr>
              <w:fldChar w:fldCharType="end"/>
            </w:r>
            <w:r w:rsidRPr="005A1940">
              <w:rPr>
                <w:rFonts w:ascii="Arial" w:hAnsi="Arial" w:cs="Arial"/>
                <w:sz w:val="20"/>
                <w:szCs w:val="20"/>
                <w:lang w:val="en-GB"/>
              </w:rPr>
              <w:t xml:space="preserve"> above, </w:t>
            </w:r>
            <w:r w:rsidR="00FA3CDC" w:rsidRPr="00FA3CDC">
              <w:rPr>
                <w:rFonts w:ascii="Arial" w:hAnsi="Arial" w:cs="Arial"/>
                <w:sz w:val="20"/>
                <w:szCs w:val="20"/>
                <w:lang w:val="en-GB"/>
              </w:rPr>
              <w:t xml:space="preserve">whenever deemed necessary, the British Council may request the </w:t>
            </w:r>
            <w:r w:rsidR="00FA3CDC">
              <w:rPr>
                <w:rFonts w:ascii="Arial" w:hAnsi="Arial" w:cs="Arial"/>
                <w:sz w:val="20"/>
                <w:szCs w:val="20"/>
                <w:lang w:val="en-GB"/>
              </w:rPr>
              <w:t>Recipient</w:t>
            </w:r>
            <w:r w:rsidR="00FA3CDC" w:rsidRPr="00FA3CDC">
              <w:rPr>
                <w:rFonts w:ascii="Arial" w:hAnsi="Arial" w:cs="Arial"/>
                <w:sz w:val="20"/>
                <w:szCs w:val="20"/>
                <w:lang w:val="en-GB"/>
              </w:rPr>
              <w:t>, who shall be obliged to provide, updated criminal record certificates for their employees and associates as authorised by law</w:t>
            </w:r>
            <w:r w:rsidR="00FA3CDC">
              <w:rPr>
                <w:rFonts w:ascii="Arial" w:hAnsi="Arial" w:cs="Arial"/>
                <w:sz w:val="20"/>
                <w:szCs w:val="20"/>
                <w:lang w:val="en-GB"/>
              </w:rPr>
              <w:t>.</w:t>
            </w:r>
            <w:bookmarkEnd w:id="8"/>
          </w:p>
        </w:tc>
        <w:tc>
          <w:tcPr>
            <w:tcW w:w="2535" w:type="pct"/>
            <w:tcBorders>
              <w:top w:val="nil"/>
              <w:left w:val="nil"/>
              <w:bottom w:val="nil"/>
              <w:right w:val="nil"/>
            </w:tcBorders>
          </w:tcPr>
          <w:p w14:paraId="4E8494F4" w14:textId="334A705C" w:rsidR="00A12A8B" w:rsidRPr="005A1940" w:rsidRDefault="00A12A8B" w:rsidP="00BC5D4E">
            <w:pPr>
              <w:pStyle w:val="MRSchedPara2"/>
              <w:numPr>
                <w:ilvl w:val="1"/>
                <w:numId w:val="10"/>
              </w:numPr>
              <w:spacing w:line="276" w:lineRule="auto"/>
              <w:ind w:left="740" w:hanging="567"/>
              <w:jc w:val="both"/>
              <w:rPr>
                <w:rFonts w:ascii="Arial" w:hAnsi="Arial" w:cs="Arial"/>
                <w:sz w:val="20"/>
                <w:szCs w:val="20"/>
                <w:lang w:eastAsia="en-GB"/>
              </w:rPr>
            </w:pPr>
            <w:r w:rsidRPr="005A1940">
              <w:rPr>
                <w:rFonts w:ascii="Arial" w:hAnsi="Arial" w:cs="Arial"/>
                <w:sz w:val="20"/>
                <w:szCs w:val="20"/>
                <w:lang w:eastAsia="en-GB"/>
              </w:rPr>
              <w:t xml:space="preserve">Nos termos da cláusula 10.4. acima, </w:t>
            </w:r>
            <w:r w:rsidR="00FA3CDC">
              <w:rPr>
                <w:rFonts w:ascii="Arial" w:hAnsi="Arial" w:cs="Arial"/>
                <w:sz w:val="20"/>
                <w:szCs w:val="20"/>
                <w:lang w:eastAsia="en-GB"/>
              </w:rPr>
              <w:t xml:space="preserve"> sempre que entender necessário, </w:t>
            </w:r>
            <w:r w:rsidR="00FE7D3A">
              <w:rPr>
                <w:rFonts w:ascii="Arial" w:hAnsi="Arial" w:cs="Arial"/>
                <w:sz w:val="20"/>
                <w:szCs w:val="20"/>
                <w:lang w:eastAsia="en-GB"/>
              </w:rPr>
              <w:t>o</w:t>
            </w:r>
            <w:r w:rsidR="00FA3CDC">
              <w:rPr>
                <w:rFonts w:ascii="Arial" w:hAnsi="Arial" w:cs="Arial"/>
                <w:sz w:val="20"/>
                <w:szCs w:val="20"/>
                <w:lang w:eastAsia="en-GB"/>
              </w:rPr>
              <w:t xml:space="preserve"> </w:t>
            </w:r>
            <w:r w:rsidR="0091246B">
              <w:rPr>
                <w:rFonts w:ascii="Arial" w:hAnsi="Arial" w:cs="Arial"/>
                <w:sz w:val="20"/>
                <w:szCs w:val="20"/>
                <w:lang w:eastAsia="en-GB"/>
              </w:rPr>
              <w:t>BRITISH COUNCIL</w:t>
            </w:r>
            <w:r w:rsidR="00FA3CDC">
              <w:rPr>
                <w:rFonts w:ascii="Arial" w:hAnsi="Arial" w:cs="Arial"/>
                <w:sz w:val="20"/>
                <w:szCs w:val="20"/>
                <w:lang w:eastAsia="en-GB"/>
              </w:rPr>
              <w:t xml:space="preserve"> poderá solicitar ao </w:t>
            </w:r>
            <w:r w:rsidR="0091246B">
              <w:rPr>
                <w:rFonts w:ascii="Arial" w:hAnsi="Arial" w:cs="Arial"/>
                <w:sz w:val="20"/>
                <w:szCs w:val="20"/>
                <w:lang w:eastAsia="en-GB"/>
              </w:rPr>
              <w:t>Donatário</w:t>
            </w:r>
            <w:r w:rsidR="00FA3CDC">
              <w:rPr>
                <w:rFonts w:ascii="Arial" w:hAnsi="Arial" w:cs="Arial"/>
                <w:sz w:val="20"/>
                <w:szCs w:val="20"/>
                <w:lang w:eastAsia="en-GB"/>
              </w:rPr>
              <w:t xml:space="preserve"> e este</w:t>
            </w:r>
            <w:r w:rsidR="00FA3CDC">
              <w:t xml:space="preserve"> </w:t>
            </w:r>
            <w:r w:rsidR="00FA3CDC" w:rsidRPr="00FA3CDC">
              <w:rPr>
                <w:rFonts w:ascii="Arial" w:hAnsi="Arial" w:cs="Arial"/>
                <w:sz w:val="20"/>
                <w:szCs w:val="20"/>
                <w:lang w:eastAsia="en-GB"/>
              </w:rPr>
              <w:t>será obrigado a apresentar, as certidões de antecedentes criminais atualizadas dos seus empregados e colaboradores, conforme autorizado por lei</w:t>
            </w:r>
            <w:r w:rsidR="00FA3CDC">
              <w:rPr>
                <w:rFonts w:ascii="Arial" w:hAnsi="Arial" w:cs="Arial"/>
                <w:sz w:val="20"/>
                <w:szCs w:val="20"/>
                <w:lang w:eastAsia="en-GB"/>
              </w:rPr>
              <w:t>.</w:t>
            </w:r>
          </w:p>
        </w:tc>
      </w:tr>
      <w:tr w:rsidR="00A12A8B" w:rsidRPr="00B90B86" w14:paraId="141995F1" w14:textId="77777777" w:rsidTr="00A12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5" w:type="pct"/>
            <w:tcBorders>
              <w:top w:val="nil"/>
              <w:left w:val="nil"/>
              <w:bottom w:val="nil"/>
              <w:right w:val="nil"/>
            </w:tcBorders>
          </w:tcPr>
          <w:p w14:paraId="45B7D005" w14:textId="38A018FC" w:rsidR="00A12A8B" w:rsidRPr="00EB22D8" w:rsidRDefault="00A12A8B" w:rsidP="006E0F2A">
            <w:pPr>
              <w:pStyle w:val="MRSchedPara2"/>
              <w:numPr>
                <w:ilvl w:val="0"/>
                <w:numId w:val="0"/>
              </w:numPr>
              <w:spacing w:line="276" w:lineRule="auto"/>
              <w:ind w:left="454" w:right="235"/>
              <w:jc w:val="both"/>
              <w:rPr>
                <w:rFonts w:ascii="Arial" w:hAnsi="Arial" w:cs="Arial"/>
                <w:sz w:val="20"/>
                <w:szCs w:val="20"/>
              </w:rPr>
            </w:pPr>
          </w:p>
        </w:tc>
        <w:tc>
          <w:tcPr>
            <w:tcW w:w="2535" w:type="pct"/>
            <w:tcBorders>
              <w:top w:val="nil"/>
              <w:left w:val="nil"/>
              <w:bottom w:val="nil"/>
              <w:right w:val="nil"/>
            </w:tcBorders>
          </w:tcPr>
          <w:p w14:paraId="37B41F17" w14:textId="0D1E00D3" w:rsidR="00A12A8B" w:rsidRPr="005A1940" w:rsidRDefault="00A12A8B" w:rsidP="006E0F2A">
            <w:pPr>
              <w:pStyle w:val="MRSchedPara2"/>
              <w:numPr>
                <w:ilvl w:val="0"/>
                <w:numId w:val="0"/>
              </w:numPr>
              <w:spacing w:line="276" w:lineRule="auto"/>
              <w:ind w:left="740"/>
              <w:jc w:val="both"/>
              <w:rPr>
                <w:rFonts w:ascii="Arial" w:hAnsi="Arial" w:cs="Arial"/>
                <w:sz w:val="20"/>
                <w:szCs w:val="20"/>
                <w:lang w:eastAsia="en-GB"/>
              </w:rPr>
            </w:pPr>
          </w:p>
        </w:tc>
      </w:tr>
      <w:tr w:rsidR="00A12A8B" w:rsidRPr="00B90B86" w14:paraId="399649D4" w14:textId="77777777" w:rsidTr="00A12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5" w:type="pct"/>
            <w:tcBorders>
              <w:top w:val="nil"/>
              <w:left w:val="nil"/>
              <w:bottom w:val="nil"/>
              <w:right w:val="nil"/>
            </w:tcBorders>
          </w:tcPr>
          <w:p w14:paraId="3499F733" w14:textId="0EDFB160" w:rsidR="00A12A8B" w:rsidRPr="005A1940" w:rsidRDefault="00A12A8B" w:rsidP="004F7DA0">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The </w:t>
            </w:r>
            <w:r w:rsidR="00302BD2" w:rsidRPr="005A1940">
              <w:rPr>
                <w:rFonts w:ascii="Arial" w:hAnsi="Arial" w:cs="Arial"/>
                <w:sz w:val="20"/>
                <w:szCs w:val="20"/>
                <w:lang w:val="en-GB"/>
              </w:rPr>
              <w:t>Recipient</w:t>
            </w:r>
            <w:r w:rsidRPr="005A1940">
              <w:rPr>
                <w:rFonts w:ascii="Arial" w:hAnsi="Arial" w:cs="Arial"/>
                <w:sz w:val="20"/>
                <w:szCs w:val="20"/>
                <w:lang w:val="en-GB"/>
              </w:rPr>
              <w:t xml:space="preserve"> warrants that at all times during the Term, it is not, and has no reason to believe that any person who is or will be employed or engaged by the </w:t>
            </w:r>
            <w:r w:rsidR="00302BD2" w:rsidRPr="005A1940">
              <w:rPr>
                <w:rFonts w:ascii="Arial" w:hAnsi="Arial" w:cs="Arial"/>
                <w:sz w:val="20"/>
                <w:szCs w:val="20"/>
                <w:lang w:val="en-GB"/>
              </w:rPr>
              <w:t>Recipient</w:t>
            </w:r>
            <w:r w:rsidRPr="005A1940">
              <w:rPr>
                <w:rFonts w:ascii="Arial" w:hAnsi="Arial" w:cs="Arial"/>
                <w:sz w:val="20"/>
                <w:szCs w:val="20"/>
                <w:lang w:val="en-GB"/>
              </w:rPr>
              <w:t xml:space="preserve"> in connection with the Project is, barred from carrying out such employment or engagement.</w:t>
            </w:r>
          </w:p>
        </w:tc>
        <w:tc>
          <w:tcPr>
            <w:tcW w:w="2535" w:type="pct"/>
            <w:tcBorders>
              <w:top w:val="nil"/>
              <w:left w:val="nil"/>
              <w:bottom w:val="nil"/>
              <w:right w:val="nil"/>
            </w:tcBorders>
          </w:tcPr>
          <w:p w14:paraId="11AD1F4B" w14:textId="3DDC6822" w:rsidR="00A12A8B" w:rsidRPr="005A1940" w:rsidRDefault="00A12A8B" w:rsidP="00BC5D4E">
            <w:pPr>
              <w:pStyle w:val="MRSchedPara2"/>
              <w:numPr>
                <w:ilvl w:val="1"/>
                <w:numId w:val="10"/>
              </w:numPr>
              <w:spacing w:line="276" w:lineRule="auto"/>
              <w:ind w:left="740" w:hanging="567"/>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garante que, a qualquer momento durante o Prazo, não está, e não tem motivos para acreditar que qualquer pessoa que seja ou será empregada ou contratada pelo </w:t>
            </w:r>
            <w:r w:rsidR="0091246B">
              <w:rPr>
                <w:rFonts w:ascii="Arial" w:hAnsi="Arial" w:cs="Arial"/>
                <w:sz w:val="20"/>
                <w:szCs w:val="20"/>
                <w:lang w:eastAsia="en-GB"/>
              </w:rPr>
              <w:t>Donatário</w:t>
            </w:r>
            <w:r w:rsidRPr="005A1940">
              <w:rPr>
                <w:rFonts w:ascii="Arial" w:hAnsi="Arial" w:cs="Arial"/>
                <w:sz w:val="20"/>
                <w:szCs w:val="20"/>
                <w:lang w:eastAsia="en-GB"/>
              </w:rPr>
              <w:t xml:space="preserve"> em conexão com o Projeto está impedida de realizar tal trabalho ou função.</w:t>
            </w:r>
          </w:p>
        </w:tc>
      </w:tr>
      <w:tr w:rsidR="00A12A8B" w:rsidRPr="00B90B86" w14:paraId="68F03207" w14:textId="77777777" w:rsidTr="00A12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5" w:type="pct"/>
            <w:tcBorders>
              <w:top w:val="nil"/>
              <w:left w:val="nil"/>
              <w:bottom w:val="nil"/>
              <w:right w:val="nil"/>
            </w:tcBorders>
          </w:tcPr>
          <w:p w14:paraId="559B0BBA" w14:textId="5EBA6061" w:rsidR="00A12A8B" w:rsidRPr="005A1940" w:rsidRDefault="00A12A8B" w:rsidP="004F7DA0">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The </w:t>
            </w:r>
            <w:r w:rsidR="00302BD2" w:rsidRPr="005A1940">
              <w:rPr>
                <w:rFonts w:ascii="Arial" w:hAnsi="Arial" w:cs="Arial"/>
                <w:sz w:val="20"/>
                <w:szCs w:val="20"/>
                <w:lang w:val="en-GB"/>
              </w:rPr>
              <w:t>Recipient</w:t>
            </w:r>
            <w:r w:rsidRPr="005A1940">
              <w:rPr>
                <w:rFonts w:ascii="Arial" w:hAnsi="Arial" w:cs="Arial"/>
                <w:sz w:val="20"/>
                <w:szCs w:val="20"/>
                <w:lang w:val="en-GB"/>
              </w:rPr>
              <w:t xml:space="preserve"> shall immediately notify the British Council of any information that the British Council reasonably requests to enable the British Council to be satisfied that the obligations of this clause </w:t>
            </w:r>
            <w:r w:rsidRPr="005A1940">
              <w:rPr>
                <w:rFonts w:ascii="Arial" w:hAnsi="Arial" w:cs="Arial"/>
                <w:sz w:val="20"/>
                <w:szCs w:val="20"/>
                <w:lang w:val="en-GB"/>
              </w:rPr>
              <w:fldChar w:fldCharType="begin"/>
            </w:r>
            <w:r w:rsidRPr="005A1940">
              <w:rPr>
                <w:rFonts w:ascii="Arial" w:hAnsi="Arial" w:cs="Arial"/>
                <w:sz w:val="20"/>
                <w:szCs w:val="20"/>
                <w:lang w:val="en-GB"/>
              </w:rPr>
              <w:instrText xml:space="preserve"> REF _Ref72391382 \r \h  \* MERGEFORMAT </w:instrText>
            </w:r>
            <w:r w:rsidRPr="005A1940">
              <w:rPr>
                <w:rFonts w:ascii="Arial" w:hAnsi="Arial" w:cs="Arial"/>
                <w:sz w:val="20"/>
                <w:szCs w:val="20"/>
                <w:lang w:val="en-GB"/>
              </w:rPr>
            </w:r>
            <w:r w:rsidRPr="005A1940">
              <w:rPr>
                <w:rFonts w:ascii="Arial" w:hAnsi="Arial" w:cs="Arial"/>
                <w:sz w:val="20"/>
                <w:szCs w:val="20"/>
                <w:lang w:val="en-GB"/>
              </w:rPr>
              <w:fldChar w:fldCharType="separate"/>
            </w:r>
            <w:r w:rsidRPr="005A1940">
              <w:rPr>
                <w:rFonts w:ascii="Arial" w:hAnsi="Arial" w:cs="Arial"/>
                <w:sz w:val="20"/>
                <w:szCs w:val="20"/>
                <w:lang w:val="en-GB"/>
              </w:rPr>
              <w:t>10</w:t>
            </w:r>
            <w:r w:rsidRPr="005A1940">
              <w:rPr>
                <w:rFonts w:ascii="Arial" w:hAnsi="Arial" w:cs="Arial"/>
                <w:sz w:val="20"/>
                <w:szCs w:val="20"/>
                <w:lang w:val="en-GB"/>
              </w:rPr>
              <w:fldChar w:fldCharType="end"/>
            </w:r>
            <w:r w:rsidRPr="005A1940">
              <w:rPr>
                <w:rFonts w:ascii="Arial" w:hAnsi="Arial" w:cs="Arial"/>
                <w:sz w:val="20"/>
                <w:szCs w:val="20"/>
                <w:lang w:val="en-GB"/>
              </w:rPr>
              <w:t xml:space="preserve"> have been met.</w:t>
            </w:r>
          </w:p>
        </w:tc>
        <w:tc>
          <w:tcPr>
            <w:tcW w:w="2535" w:type="pct"/>
            <w:tcBorders>
              <w:top w:val="nil"/>
              <w:left w:val="nil"/>
              <w:bottom w:val="nil"/>
              <w:right w:val="nil"/>
            </w:tcBorders>
          </w:tcPr>
          <w:p w14:paraId="381DC3E0" w14:textId="051F2821" w:rsidR="00A12A8B" w:rsidRPr="005A1940" w:rsidRDefault="00A12A8B" w:rsidP="00BC5D4E">
            <w:pPr>
              <w:pStyle w:val="MRSchedPara2"/>
              <w:numPr>
                <w:ilvl w:val="1"/>
                <w:numId w:val="10"/>
              </w:numPr>
              <w:spacing w:line="276" w:lineRule="auto"/>
              <w:ind w:left="740" w:hanging="567"/>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deve notificar imediatamente </w:t>
            </w:r>
            <w:r w:rsidR="00FE7D3A">
              <w:rPr>
                <w:rFonts w:ascii="Arial" w:hAnsi="Arial" w:cs="Arial"/>
                <w:sz w:val="20"/>
                <w:szCs w:val="20"/>
                <w:lang w:eastAsia="en-GB"/>
              </w:rPr>
              <w:t>o</w:t>
            </w:r>
            <w:r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Pr="005A1940">
              <w:rPr>
                <w:rFonts w:ascii="Arial" w:hAnsi="Arial" w:cs="Arial"/>
                <w:sz w:val="20"/>
                <w:szCs w:val="20"/>
                <w:lang w:eastAsia="en-GB"/>
              </w:rPr>
              <w:t xml:space="preserve"> sobre qualquer informação que </w:t>
            </w:r>
            <w:r w:rsidR="00FE7D3A">
              <w:rPr>
                <w:rFonts w:ascii="Arial" w:hAnsi="Arial" w:cs="Arial"/>
                <w:sz w:val="20"/>
                <w:szCs w:val="20"/>
                <w:lang w:eastAsia="en-GB"/>
              </w:rPr>
              <w:t>o</w:t>
            </w:r>
            <w:r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Pr="005A1940">
              <w:rPr>
                <w:rFonts w:ascii="Arial" w:hAnsi="Arial" w:cs="Arial"/>
                <w:sz w:val="20"/>
                <w:szCs w:val="20"/>
                <w:lang w:eastAsia="en-GB"/>
              </w:rPr>
              <w:t xml:space="preserve"> solicite para garantir que as obrigações desta cláusula 10 foram cumpridas.</w:t>
            </w:r>
          </w:p>
        </w:tc>
      </w:tr>
      <w:tr w:rsidR="00A12A8B" w:rsidRPr="00B90B86" w14:paraId="758AD2E0" w14:textId="77777777" w:rsidTr="00A12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5" w:type="pct"/>
            <w:tcBorders>
              <w:top w:val="nil"/>
              <w:left w:val="nil"/>
              <w:bottom w:val="nil"/>
              <w:right w:val="nil"/>
            </w:tcBorders>
          </w:tcPr>
          <w:p w14:paraId="61BC2596" w14:textId="46A0731C" w:rsidR="00A12A8B" w:rsidRPr="005A1940" w:rsidRDefault="00FA3CDC" w:rsidP="004F7DA0">
            <w:pPr>
              <w:pStyle w:val="MRSchedPara2"/>
              <w:spacing w:line="276" w:lineRule="auto"/>
              <w:ind w:left="454" w:right="235" w:hanging="454"/>
              <w:jc w:val="both"/>
              <w:rPr>
                <w:rFonts w:ascii="Arial" w:hAnsi="Arial" w:cs="Arial"/>
                <w:sz w:val="20"/>
                <w:szCs w:val="20"/>
                <w:lang w:val="en-GB"/>
              </w:rPr>
            </w:pPr>
            <w:r>
              <w:rPr>
                <w:rFonts w:ascii="Arial" w:hAnsi="Arial" w:cs="Arial"/>
                <w:sz w:val="20"/>
                <w:szCs w:val="20"/>
                <w:lang w:val="en-GB"/>
              </w:rPr>
              <w:t>In accordance with Clause 10.5, t</w:t>
            </w:r>
            <w:r w:rsidR="00A12A8B" w:rsidRPr="005A1940">
              <w:rPr>
                <w:rFonts w:ascii="Arial" w:hAnsi="Arial" w:cs="Arial"/>
                <w:sz w:val="20"/>
                <w:szCs w:val="20"/>
                <w:lang w:val="en-GB"/>
              </w:rPr>
              <w:t xml:space="preserve">he </w:t>
            </w:r>
            <w:r w:rsidR="00302BD2" w:rsidRPr="005A1940">
              <w:rPr>
                <w:rFonts w:ascii="Arial" w:hAnsi="Arial" w:cs="Arial"/>
                <w:sz w:val="20"/>
                <w:szCs w:val="20"/>
                <w:lang w:val="en-GB"/>
              </w:rPr>
              <w:t>Recipient</w:t>
            </w:r>
            <w:r w:rsidR="00A12A8B" w:rsidRPr="005A1940">
              <w:rPr>
                <w:rFonts w:ascii="Arial" w:hAnsi="Arial" w:cs="Arial"/>
                <w:sz w:val="20"/>
                <w:szCs w:val="20"/>
                <w:lang w:val="en-GB"/>
              </w:rPr>
              <w:t xml:space="preserve"> shall refer information </w:t>
            </w:r>
            <w:r>
              <w:rPr>
                <w:rFonts w:ascii="Arial" w:hAnsi="Arial" w:cs="Arial"/>
                <w:sz w:val="20"/>
                <w:szCs w:val="20"/>
                <w:lang w:val="en-GB"/>
              </w:rPr>
              <w:t xml:space="preserve">to British Council, </w:t>
            </w:r>
            <w:r w:rsidR="00A12A8B" w:rsidRPr="005A1940">
              <w:rPr>
                <w:rFonts w:ascii="Arial" w:hAnsi="Arial" w:cs="Arial"/>
                <w:sz w:val="20"/>
                <w:szCs w:val="20"/>
                <w:lang w:val="en-GB"/>
              </w:rPr>
              <w:t>about any person employed or engaged by it to carry out activities with children, vulnerable adults in connection with the Project</w:t>
            </w:r>
            <w:r w:rsidR="00A621BC">
              <w:rPr>
                <w:rFonts w:ascii="Arial" w:hAnsi="Arial" w:cs="Arial"/>
                <w:sz w:val="20"/>
                <w:szCs w:val="20"/>
                <w:lang w:val="en-GB"/>
              </w:rPr>
              <w:t xml:space="preserve"> whom</w:t>
            </w:r>
            <w:r w:rsidR="00A12A8B" w:rsidRPr="005A1940">
              <w:rPr>
                <w:rFonts w:ascii="Arial" w:hAnsi="Arial" w:cs="Arial"/>
                <w:sz w:val="20"/>
                <w:szCs w:val="20"/>
                <w:lang w:val="en-GB"/>
              </w:rPr>
              <w:t>, in its opinion, has harmed or poses a risk of harm to children and/or vulnerable adults.</w:t>
            </w:r>
          </w:p>
        </w:tc>
        <w:tc>
          <w:tcPr>
            <w:tcW w:w="2535" w:type="pct"/>
            <w:tcBorders>
              <w:top w:val="nil"/>
              <w:left w:val="nil"/>
              <w:bottom w:val="nil"/>
              <w:right w:val="nil"/>
            </w:tcBorders>
          </w:tcPr>
          <w:p w14:paraId="09FACCAE" w14:textId="7DCDB497" w:rsidR="00A12A8B" w:rsidRPr="005A1940" w:rsidRDefault="00FA3CDC" w:rsidP="00BC5D4E">
            <w:pPr>
              <w:pStyle w:val="MRSchedPara2"/>
              <w:numPr>
                <w:ilvl w:val="1"/>
                <w:numId w:val="10"/>
              </w:numPr>
              <w:spacing w:line="276" w:lineRule="auto"/>
              <w:ind w:left="740" w:hanging="567"/>
              <w:jc w:val="both"/>
              <w:rPr>
                <w:rFonts w:ascii="Arial" w:hAnsi="Arial" w:cs="Arial"/>
                <w:sz w:val="20"/>
                <w:szCs w:val="20"/>
                <w:lang w:eastAsia="en-GB"/>
              </w:rPr>
            </w:pPr>
            <w:r>
              <w:rPr>
                <w:rFonts w:ascii="Arial" w:hAnsi="Arial" w:cs="Arial"/>
                <w:sz w:val="20"/>
                <w:szCs w:val="20"/>
                <w:lang w:eastAsia="en-GB"/>
              </w:rPr>
              <w:t>Nos termos do estabelecido na Cláusula 10.5, o</w:t>
            </w:r>
            <w:r w:rsidRPr="005A1940">
              <w:rPr>
                <w:rFonts w:ascii="Arial" w:hAnsi="Arial" w:cs="Arial"/>
                <w:sz w:val="20"/>
                <w:szCs w:val="20"/>
                <w:lang w:eastAsia="en-GB"/>
              </w:rPr>
              <w:t xml:space="preserve"> </w:t>
            </w:r>
            <w:r w:rsidR="0091246B">
              <w:rPr>
                <w:rFonts w:ascii="Arial" w:hAnsi="Arial" w:cs="Arial"/>
                <w:sz w:val="20"/>
                <w:szCs w:val="20"/>
                <w:lang w:eastAsia="en-GB"/>
              </w:rPr>
              <w:t>Donatário</w:t>
            </w:r>
            <w:r w:rsidR="00A12A8B" w:rsidRPr="005A1940">
              <w:rPr>
                <w:rFonts w:ascii="Arial" w:hAnsi="Arial" w:cs="Arial"/>
                <w:sz w:val="20"/>
                <w:szCs w:val="20"/>
                <w:lang w:eastAsia="en-GB"/>
              </w:rPr>
              <w:t xml:space="preserve"> deve </w:t>
            </w:r>
            <w:r>
              <w:rPr>
                <w:rFonts w:ascii="Arial" w:hAnsi="Arial" w:cs="Arial"/>
                <w:sz w:val="20"/>
                <w:szCs w:val="20"/>
                <w:lang w:eastAsia="en-GB"/>
              </w:rPr>
              <w:t xml:space="preserve">informar imediatamente </w:t>
            </w:r>
            <w:r w:rsidR="00FE7D3A">
              <w:rPr>
                <w:rFonts w:ascii="Arial" w:hAnsi="Arial" w:cs="Arial"/>
                <w:sz w:val="20"/>
                <w:szCs w:val="20"/>
                <w:lang w:eastAsia="en-GB"/>
              </w:rPr>
              <w:t>o</w:t>
            </w:r>
            <w:r>
              <w:rPr>
                <w:rFonts w:ascii="Arial" w:hAnsi="Arial" w:cs="Arial"/>
                <w:sz w:val="20"/>
                <w:szCs w:val="20"/>
                <w:lang w:eastAsia="en-GB"/>
              </w:rPr>
              <w:t xml:space="preserve"> </w:t>
            </w:r>
            <w:r w:rsidR="0091246B">
              <w:rPr>
                <w:rFonts w:ascii="Arial" w:hAnsi="Arial" w:cs="Arial"/>
                <w:sz w:val="20"/>
                <w:szCs w:val="20"/>
                <w:lang w:eastAsia="en-GB"/>
              </w:rPr>
              <w:t>BRITISH COUNCIL</w:t>
            </w:r>
            <w:r w:rsidR="00A12A8B" w:rsidRPr="005A1940">
              <w:rPr>
                <w:rFonts w:ascii="Arial" w:hAnsi="Arial" w:cs="Arial"/>
                <w:sz w:val="20"/>
                <w:szCs w:val="20"/>
                <w:lang w:eastAsia="en-GB"/>
              </w:rPr>
              <w:t xml:space="preserve"> sobre qualquer pessoa empregada ou contratada por ele para realizar atividades com crianças, adultos vulneráveis em conexão com o Projeto</w:t>
            </w:r>
            <w:r>
              <w:rPr>
                <w:rFonts w:ascii="Arial" w:hAnsi="Arial" w:cs="Arial"/>
                <w:sz w:val="20"/>
                <w:szCs w:val="20"/>
                <w:lang w:eastAsia="en-GB"/>
              </w:rPr>
              <w:t xml:space="preserve"> que</w:t>
            </w:r>
            <w:r w:rsidR="00A12A8B" w:rsidRPr="005A1940">
              <w:rPr>
                <w:rFonts w:ascii="Arial" w:hAnsi="Arial" w:cs="Arial"/>
                <w:sz w:val="20"/>
                <w:szCs w:val="20"/>
                <w:lang w:eastAsia="en-GB"/>
              </w:rPr>
              <w:t xml:space="preserve">, em sua opinião, </w:t>
            </w:r>
            <w:r>
              <w:rPr>
                <w:rFonts w:ascii="Arial" w:hAnsi="Arial" w:cs="Arial"/>
                <w:sz w:val="20"/>
                <w:szCs w:val="20"/>
                <w:lang w:eastAsia="en-GB"/>
              </w:rPr>
              <w:t>tenha prejudicado ou que representa</w:t>
            </w:r>
            <w:r w:rsidR="00A12A8B" w:rsidRPr="005A1940">
              <w:rPr>
                <w:rFonts w:ascii="Arial" w:hAnsi="Arial" w:cs="Arial"/>
                <w:sz w:val="20"/>
                <w:szCs w:val="20"/>
                <w:lang w:eastAsia="en-GB"/>
              </w:rPr>
              <w:t xml:space="preserve"> um risco de prejudicar crianças e/ou adultos vulneráveis.</w:t>
            </w:r>
          </w:p>
        </w:tc>
      </w:tr>
      <w:tr w:rsidR="00A12A8B" w:rsidRPr="00B90B86" w14:paraId="0229EE21" w14:textId="77777777" w:rsidTr="00A12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5" w:type="pct"/>
            <w:tcBorders>
              <w:top w:val="nil"/>
              <w:left w:val="nil"/>
              <w:bottom w:val="nil"/>
              <w:right w:val="nil"/>
            </w:tcBorders>
          </w:tcPr>
          <w:p w14:paraId="69C8C6E5" w14:textId="6FECC690" w:rsidR="00A12A8B" w:rsidRPr="005A1940" w:rsidRDefault="00A12A8B" w:rsidP="004F7DA0">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The </w:t>
            </w:r>
            <w:r w:rsidR="00302BD2" w:rsidRPr="005A1940">
              <w:rPr>
                <w:rFonts w:ascii="Arial" w:hAnsi="Arial" w:cs="Arial"/>
                <w:sz w:val="20"/>
                <w:szCs w:val="20"/>
                <w:lang w:val="en-GB"/>
              </w:rPr>
              <w:t>Recipient</w:t>
            </w:r>
            <w:r w:rsidRPr="005A1940">
              <w:rPr>
                <w:rFonts w:ascii="Arial" w:hAnsi="Arial" w:cs="Arial"/>
                <w:sz w:val="20"/>
                <w:szCs w:val="20"/>
                <w:lang w:val="en-GB"/>
              </w:rPr>
              <w:t xml:space="preserve">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tc>
        <w:tc>
          <w:tcPr>
            <w:tcW w:w="2535" w:type="pct"/>
            <w:tcBorders>
              <w:top w:val="nil"/>
              <w:left w:val="nil"/>
              <w:bottom w:val="nil"/>
              <w:right w:val="nil"/>
            </w:tcBorders>
          </w:tcPr>
          <w:p w14:paraId="56833235" w14:textId="4B2182CD" w:rsidR="00A12A8B" w:rsidRPr="005A1940" w:rsidRDefault="00A12A8B" w:rsidP="00BC5D4E">
            <w:pPr>
              <w:pStyle w:val="MRSchedPara2"/>
              <w:numPr>
                <w:ilvl w:val="1"/>
                <w:numId w:val="10"/>
              </w:numPr>
              <w:spacing w:line="276" w:lineRule="auto"/>
              <w:ind w:left="740" w:hanging="567"/>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não deve empregar ou utilizar os serviços de qualquer pessoa que esteja impedida, ou cuja conduta ou antecedentes indiquem que ela não seria adequada para realizar atividades com crianças, adultos vulneráveis e/ou Atividade Regulada ou que possa de outra forma representar um risco para crianças ou adultos vulneráveis.</w:t>
            </w:r>
          </w:p>
        </w:tc>
      </w:tr>
      <w:tr w:rsidR="00A12A8B" w:rsidRPr="00B90B86" w14:paraId="1888B938" w14:textId="77777777" w:rsidTr="00A12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5" w:type="pct"/>
            <w:tcBorders>
              <w:top w:val="nil"/>
              <w:left w:val="nil"/>
              <w:bottom w:val="nil"/>
              <w:right w:val="nil"/>
            </w:tcBorders>
          </w:tcPr>
          <w:p w14:paraId="1DA1176C" w14:textId="029849E0" w:rsidR="00A12A8B" w:rsidRPr="005A1940" w:rsidRDefault="00A12A8B" w:rsidP="004F7DA0">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The </w:t>
            </w:r>
            <w:r w:rsidR="00302BD2" w:rsidRPr="005A1940">
              <w:rPr>
                <w:rFonts w:ascii="Arial" w:hAnsi="Arial" w:cs="Arial"/>
                <w:sz w:val="20"/>
                <w:szCs w:val="20"/>
                <w:lang w:val="en-GB"/>
              </w:rPr>
              <w:t>Recipient</w:t>
            </w:r>
            <w:r w:rsidRPr="005A1940">
              <w:rPr>
                <w:rFonts w:ascii="Arial" w:hAnsi="Arial" w:cs="Arial"/>
                <w:sz w:val="20"/>
                <w:szCs w:val="20"/>
                <w:lang w:val="en-GB"/>
              </w:rPr>
              <w:t xml:space="preserve"> shall immediately contact the British Council to report any credible suspicions of, or actual incidents of activity related to the Project which contravene the obligations contained in this clause </w:t>
            </w:r>
            <w:r w:rsidRPr="005A1940">
              <w:rPr>
                <w:rFonts w:ascii="Arial" w:hAnsi="Arial" w:cs="Arial"/>
                <w:sz w:val="20"/>
                <w:szCs w:val="20"/>
                <w:lang w:val="en-GB"/>
              </w:rPr>
              <w:fldChar w:fldCharType="begin"/>
            </w:r>
            <w:r w:rsidRPr="005A1940">
              <w:rPr>
                <w:rFonts w:ascii="Arial" w:hAnsi="Arial" w:cs="Arial"/>
                <w:sz w:val="20"/>
                <w:szCs w:val="20"/>
                <w:lang w:val="en-GB"/>
              </w:rPr>
              <w:instrText xml:space="preserve"> REF _Ref72391382 \r \h  \* MERGEFORMAT </w:instrText>
            </w:r>
            <w:r w:rsidRPr="005A1940">
              <w:rPr>
                <w:rFonts w:ascii="Arial" w:hAnsi="Arial" w:cs="Arial"/>
                <w:sz w:val="20"/>
                <w:szCs w:val="20"/>
                <w:lang w:val="en-GB"/>
              </w:rPr>
            </w:r>
            <w:r w:rsidRPr="005A1940">
              <w:rPr>
                <w:rFonts w:ascii="Arial" w:hAnsi="Arial" w:cs="Arial"/>
                <w:sz w:val="20"/>
                <w:szCs w:val="20"/>
                <w:lang w:val="en-GB"/>
              </w:rPr>
              <w:fldChar w:fldCharType="separate"/>
            </w:r>
            <w:r w:rsidRPr="005A1940">
              <w:rPr>
                <w:rFonts w:ascii="Arial" w:hAnsi="Arial" w:cs="Arial"/>
                <w:sz w:val="20"/>
                <w:szCs w:val="20"/>
                <w:lang w:val="en-GB"/>
              </w:rPr>
              <w:t>10</w:t>
            </w:r>
            <w:r w:rsidRPr="005A1940">
              <w:rPr>
                <w:rFonts w:ascii="Arial" w:hAnsi="Arial" w:cs="Arial"/>
                <w:sz w:val="20"/>
                <w:szCs w:val="20"/>
                <w:lang w:val="en-GB"/>
              </w:rPr>
              <w:fldChar w:fldCharType="end"/>
            </w:r>
            <w:r w:rsidRPr="005A1940">
              <w:rPr>
                <w:rFonts w:ascii="Arial" w:hAnsi="Arial" w:cs="Arial"/>
                <w:sz w:val="20"/>
                <w:szCs w:val="20"/>
                <w:lang w:val="en-GB"/>
              </w:rPr>
              <w:t>.</w:t>
            </w:r>
          </w:p>
        </w:tc>
        <w:tc>
          <w:tcPr>
            <w:tcW w:w="2535" w:type="pct"/>
            <w:tcBorders>
              <w:top w:val="nil"/>
              <w:left w:val="nil"/>
              <w:bottom w:val="nil"/>
              <w:right w:val="nil"/>
            </w:tcBorders>
          </w:tcPr>
          <w:p w14:paraId="480C3CE3" w14:textId="64B7DF19" w:rsidR="00A12A8B" w:rsidRPr="005A1940" w:rsidRDefault="00A12A8B" w:rsidP="00BC5D4E">
            <w:pPr>
              <w:pStyle w:val="MRSchedPara2"/>
              <w:numPr>
                <w:ilvl w:val="1"/>
                <w:numId w:val="10"/>
              </w:numPr>
              <w:spacing w:line="276" w:lineRule="auto"/>
              <w:ind w:left="740" w:hanging="567"/>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deve entrar em contato imediatamente com </w:t>
            </w:r>
            <w:r w:rsidR="00FE7D3A">
              <w:rPr>
                <w:rFonts w:ascii="Arial" w:hAnsi="Arial" w:cs="Arial"/>
                <w:sz w:val="20"/>
                <w:szCs w:val="20"/>
                <w:lang w:eastAsia="en-GB"/>
              </w:rPr>
              <w:t>o</w:t>
            </w:r>
            <w:r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Pr="005A1940">
              <w:rPr>
                <w:rFonts w:ascii="Arial" w:hAnsi="Arial" w:cs="Arial"/>
                <w:sz w:val="20"/>
                <w:szCs w:val="20"/>
                <w:lang w:eastAsia="en-GB"/>
              </w:rPr>
              <w:t xml:space="preserve"> para relatar incidentes ou suspeitas de que atividades relacionadas ao Projeto contrariem as obrigações contidas nesta cláusula 10</w:t>
            </w:r>
          </w:p>
        </w:tc>
      </w:tr>
      <w:tr w:rsidR="00A12A8B" w:rsidRPr="00B90B86" w14:paraId="2C81D77A" w14:textId="77777777" w:rsidTr="00A12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5" w:type="pct"/>
            <w:tcBorders>
              <w:top w:val="nil"/>
              <w:left w:val="nil"/>
              <w:bottom w:val="nil"/>
              <w:right w:val="nil"/>
            </w:tcBorders>
          </w:tcPr>
          <w:p w14:paraId="50364A45" w14:textId="49F02A5E" w:rsidR="00A12A8B" w:rsidRPr="005A1940" w:rsidRDefault="00A12A8B" w:rsidP="004F7DA0">
            <w:pPr>
              <w:pStyle w:val="MRSchedPara2"/>
              <w:spacing w:line="276" w:lineRule="auto"/>
              <w:ind w:left="454" w:right="235" w:hanging="454"/>
              <w:jc w:val="both"/>
              <w:rPr>
                <w:rFonts w:ascii="Arial" w:hAnsi="Arial" w:cs="Arial"/>
                <w:sz w:val="20"/>
                <w:szCs w:val="20"/>
                <w:lang w:val="en-GB"/>
              </w:rPr>
            </w:pPr>
            <w:r w:rsidRPr="006E0F2A">
              <w:rPr>
                <w:rFonts w:ascii="Arial" w:hAnsi="Arial" w:cs="Arial"/>
                <w:sz w:val="20"/>
                <w:szCs w:val="20"/>
                <w:lang w:val="en-US"/>
              </w:rPr>
              <w:t xml:space="preserve">Pursuant to clause </w:t>
            </w:r>
            <w:r w:rsidR="006E0F2A">
              <w:rPr>
                <w:rFonts w:ascii="Arial" w:hAnsi="Arial" w:cs="Arial"/>
                <w:sz w:val="20"/>
                <w:szCs w:val="20"/>
                <w:lang w:val="en-GB"/>
              </w:rPr>
              <w:t>10.10</w:t>
            </w:r>
            <w:r w:rsidRPr="006E0F2A">
              <w:rPr>
                <w:rFonts w:ascii="Arial" w:hAnsi="Arial" w:cs="Arial"/>
                <w:sz w:val="20"/>
                <w:szCs w:val="20"/>
                <w:lang w:val="en-US"/>
              </w:rPr>
              <w:t xml:space="preserve"> </w:t>
            </w:r>
            <w:r w:rsidRPr="005A1940">
              <w:rPr>
                <w:rFonts w:ascii="Arial" w:hAnsi="Arial" w:cs="Arial"/>
                <w:sz w:val="20"/>
                <w:szCs w:val="20"/>
                <w:lang w:val="en-GB"/>
              </w:rPr>
              <w:t xml:space="preserve">above, the </w:t>
            </w:r>
            <w:r w:rsidR="00302BD2" w:rsidRPr="005A1940">
              <w:rPr>
                <w:rFonts w:ascii="Arial" w:hAnsi="Arial" w:cs="Arial"/>
                <w:sz w:val="20"/>
                <w:szCs w:val="20"/>
                <w:lang w:val="en-GB"/>
              </w:rPr>
              <w:t>Recipient</w:t>
            </w:r>
            <w:r w:rsidRPr="005A1940">
              <w:rPr>
                <w:rFonts w:ascii="Arial" w:hAnsi="Arial" w:cs="Arial"/>
                <w:sz w:val="20"/>
                <w:szCs w:val="20"/>
                <w:lang w:val="en-GB"/>
              </w:rPr>
              <w:t xml:space="preserve"> shall cooperate fully with investigations into such events, whether led by British Council, </w:t>
            </w:r>
            <w:r w:rsidR="00AC4EF6" w:rsidRPr="005A1940">
              <w:rPr>
                <w:rFonts w:ascii="Arial" w:hAnsi="Arial" w:cs="Arial"/>
                <w:sz w:val="20"/>
                <w:szCs w:val="20"/>
                <w:lang w:val="en-GB"/>
              </w:rPr>
              <w:t>the Funder</w:t>
            </w:r>
            <w:r w:rsidRPr="005A1940">
              <w:rPr>
                <w:rFonts w:ascii="Arial" w:hAnsi="Arial" w:cs="Arial"/>
                <w:sz w:val="20"/>
                <w:szCs w:val="20"/>
                <w:lang w:val="en-GB"/>
              </w:rPr>
              <w:t xml:space="preserve"> (if any) and/or their agents or representatives.</w:t>
            </w:r>
          </w:p>
        </w:tc>
        <w:tc>
          <w:tcPr>
            <w:tcW w:w="2535" w:type="pct"/>
            <w:tcBorders>
              <w:top w:val="nil"/>
              <w:left w:val="nil"/>
              <w:bottom w:val="nil"/>
              <w:right w:val="nil"/>
            </w:tcBorders>
          </w:tcPr>
          <w:p w14:paraId="4DCC2A5C" w14:textId="653D0002" w:rsidR="00A12A8B" w:rsidRPr="005A1940" w:rsidRDefault="00A12A8B" w:rsidP="00BC5D4E">
            <w:pPr>
              <w:pStyle w:val="MRSchedPara2"/>
              <w:numPr>
                <w:ilvl w:val="1"/>
                <w:numId w:val="10"/>
              </w:numPr>
              <w:spacing w:line="276" w:lineRule="auto"/>
              <w:ind w:left="740" w:hanging="567"/>
              <w:jc w:val="both"/>
              <w:rPr>
                <w:rFonts w:ascii="Arial" w:hAnsi="Arial" w:cs="Arial"/>
                <w:sz w:val="20"/>
                <w:szCs w:val="20"/>
                <w:lang w:eastAsia="en-GB"/>
              </w:rPr>
            </w:pPr>
            <w:r w:rsidRPr="005A1940">
              <w:rPr>
                <w:rFonts w:ascii="Arial" w:hAnsi="Arial" w:cs="Arial"/>
                <w:sz w:val="20"/>
                <w:szCs w:val="20"/>
                <w:lang w:eastAsia="en-GB"/>
              </w:rPr>
              <w:t>Nos termos da cláusula 10.1</w:t>
            </w:r>
            <w:r w:rsidR="006E0F2A">
              <w:rPr>
                <w:rFonts w:ascii="Arial" w:hAnsi="Arial" w:cs="Arial"/>
                <w:sz w:val="20"/>
                <w:szCs w:val="20"/>
                <w:lang w:eastAsia="en-GB"/>
              </w:rPr>
              <w:t>0</w:t>
            </w:r>
            <w:r w:rsidRPr="005A1940">
              <w:rPr>
                <w:rFonts w:ascii="Arial" w:hAnsi="Arial" w:cs="Arial"/>
                <w:sz w:val="20"/>
                <w:szCs w:val="20"/>
                <w:lang w:eastAsia="en-GB"/>
              </w:rPr>
              <w:t xml:space="preserve"> acima, o </w:t>
            </w:r>
            <w:r w:rsidR="0091246B">
              <w:rPr>
                <w:rFonts w:ascii="Arial" w:hAnsi="Arial" w:cs="Arial"/>
                <w:sz w:val="20"/>
                <w:szCs w:val="20"/>
                <w:lang w:eastAsia="en-GB"/>
              </w:rPr>
              <w:t>Donatário</w:t>
            </w:r>
            <w:r w:rsidRPr="005A1940">
              <w:rPr>
                <w:rFonts w:ascii="Arial" w:hAnsi="Arial" w:cs="Arial"/>
                <w:sz w:val="20"/>
                <w:szCs w:val="20"/>
                <w:lang w:eastAsia="en-GB"/>
              </w:rPr>
              <w:t xml:space="preserve"> deve cooperar plenamente com investigações sobre tais eventos, sejam lideradas pel</w:t>
            </w:r>
            <w:r w:rsidR="00FE7D3A">
              <w:rPr>
                <w:rFonts w:ascii="Arial" w:hAnsi="Arial" w:cs="Arial"/>
                <w:sz w:val="20"/>
                <w:szCs w:val="20"/>
                <w:lang w:eastAsia="en-GB"/>
              </w:rPr>
              <w:t>o</w:t>
            </w:r>
            <w:r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Pr="005A1940">
              <w:rPr>
                <w:rFonts w:ascii="Arial" w:hAnsi="Arial" w:cs="Arial"/>
                <w:sz w:val="20"/>
                <w:szCs w:val="20"/>
                <w:lang w:eastAsia="en-GB"/>
              </w:rPr>
              <w:t xml:space="preserve">, </w:t>
            </w:r>
            <w:r w:rsidR="004B4C40" w:rsidRPr="005A1940">
              <w:rPr>
                <w:rFonts w:ascii="Arial" w:hAnsi="Arial" w:cs="Arial"/>
                <w:sz w:val="20"/>
                <w:szCs w:val="20"/>
                <w:lang w:eastAsia="en-GB"/>
              </w:rPr>
              <w:t>pelo Financiador</w:t>
            </w:r>
            <w:r w:rsidRPr="005A1940">
              <w:rPr>
                <w:rFonts w:ascii="Arial" w:hAnsi="Arial" w:cs="Arial"/>
                <w:sz w:val="20"/>
                <w:szCs w:val="20"/>
                <w:lang w:eastAsia="en-GB"/>
              </w:rPr>
              <w:t xml:space="preserve"> (se houver) e/ou seus agentes ou representantes.</w:t>
            </w:r>
          </w:p>
        </w:tc>
      </w:tr>
    </w:tbl>
    <w:p w14:paraId="0533CD9E" w14:textId="77777777" w:rsidR="006920E5" w:rsidRPr="005A1940" w:rsidRDefault="006920E5" w:rsidP="00A454B8">
      <w:pPr>
        <w:pStyle w:val="MRSchedule1"/>
        <w:numPr>
          <w:ilvl w:val="0"/>
          <w:numId w:val="0"/>
        </w:numPr>
        <w:spacing w:before="60" w:after="160" w:line="276" w:lineRule="auto"/>
        <w:jc w:val="both"/>
        <w:rPr>
          <w:rFonts w:cs="Arial"/>
          <w:bCs/>
          <w:sz w:val="20"/>
          <w:lang w:val="pt-BR"/>
        </w:rPr>
      </w:pPr>
      <w:bookmarkStart w:id="9" w:name="_Ref205893552"/>
      <w:r w:rsidRPr="005A1940">
        <w:rPr>
          <w:rFonts w:cs="Arial"/>
          <w:sz w:val="20"/>
          <w:lang w:val="pt-BR"/>
        </w:rPr>
        <w:br w:type="page"/>
      </w:r>
      <w:bookmarkStart w:id="10" w:name="hw"/>
      <w:bookmarkStart w:id="11" w:name="_Toc207776233"/>
      <w:bookmarkStart w:id="12" w:name="Schedule2"/>
      <w:bookmarkEnd w:id="9"/>
      <w:bookmarkEnd w:id="10"/>
      <w:bookmarkEnd w:id="11"/>
      <w:bookmarkEnd w:id="12"/>
    </w:p>
    <w:p w14:paraId="2F63D8E7" w14:textId="48B3B727" w:rsidR="00A52391" w:rsidRPr="00523748" w:rsidRDefault="00A52391" w:rsidP="00A52391">
      <w:pPr>
        <w:jc w:val="center"/>
        <w:rPr>
          <w:rFonts w:cs="Arial"/>
          <w:b/>
          <w:sz w:val="20"/>
          <w:u w:val="single"/>
          <w:lang w:val="pt-BR"/>
        </w:rPr>
      </w:pPr>
      <w:r w:rsidRPr="00523748">
        <w:rPr>
          <w:rFonts w:cs="Arial"/>
          <w:b/>
          <w:sz w:val="20"/>
          <w:u w:val="single"/>
          <w:lang w:val="pt-BR"/>
        </w:rPr>
        <w:t>Schedule 2</w:t>
      </w:r>
      <w:r w:rsidR="00454A91" w:rsidRPr="00523748">
        <w:rPr>
          <w:rFonts w:cs="Arial"/>
          <w:b/>
          <w:sz w:val="20"/>
          <w:u w:val="single"/>
          <w:lang w:val="pt-BR"/>
        </w:rPr>
        <w:t xml:space="preserve"> | Anexo 2</w:t>
      </w:r>
    </w:p>
    <w:p w14:paraId="2484D9BB" w14:textId="2BD9FE79" w:rsidR="006920E5" w:rsidRPr="005A1940" w:rsidRDefault="006920E5" w:rsidP="00A52391">
      <w:pPr>
        <w:pStyle w:val="MRSchedule2"/>
        <w:spacing w:before="60" w:after="160" w:line="276" w:lineRule="auto"/>
        <w:rPr>
          <w:rFonts w:cs="Arial"/>
          <w:sz w:val="20"/>
          <w:lang w:val="pt-BR"/>
        </w:rPr>
      </w:pPr>
      <w:r w:rsidRPr="005A1940">
        <w:rPr>
          <w:rFonts w:cs="Arial"/>
          <w:sz w:val="20"/>
          <w:lang w:val="pt-BR"/>
        </w:rPr>
        <w:t>Project Proposal</w:t>
      </w:r>
      <w:r w:rsidR="00454A91" w:rsidRPr="005A1940">
        <w:rPr>
          <w:rFonts w:cs="Arial"/>
          <w:sz w:val="20"/>
          <w:lang w:val="pt-BR"/>
        </w:rPr>
        <w:t xml:space="preserve"> | Proposta do Projeto</w:t>
      </w:r>
    </w:p>
    <w:tbl>
      <w:tblPr>
        <w:tblStyle w:val="TableGrid"/>
        <w:tblW w:w="5073" w:type="pct"/>
        <w:tblInd w:w="-1" w:type="dxa"/>
        <w:tblLayout w:type="fixed"/>
        <w:tblLook w:val="04A0" w:firstRow="1" w:lastRow="0" w:firstColumn="1" w:lastColumn="0" w:noHBand="0" w:noVBand="1"/>
      </w:tblPr>
      <w:tblGrid>
        <w:gridCol w:w="4963"/>
        <w:gridCol w:w="5103"/>
      </w:tblGrid>
      <w:tr w:rsidR="00454A91" w:rsidRPr="00B90B86" w14:paraId="1117070E" w14:textId="77777777" w:rsidTr="004F7DA0">
        <w:tc>
          <w:tcPr>
            <w:tcW w:w="2465" w:type="pct"/>
            <w:tcBorders>
              <w:top w:val="nil"/>
              <w:left w:val="nil"/>
              <w:bottom w:val="nil"/>
              <w:right w:val="nil"/>
            </w:tcBorders>
          </w:tcPr>
          <w:p w14:paraId="76906D8D" w14:textId="4D387FC6" w:rsidR="00454A91" w:rsidRPr="005A1940" w:rsidRDefault="00454A91" w:rsidP="00454A91">
            <w:pPr>
              <w:pStyle w:val="MRSchedPara2"/>
              <w:numPr>
                <w:ilvl w:val="0"/>
                <w:numId w:val="0"/>
              </w:numPr>
              <w:spacing w:line="276" w:lineRule="auto"/>
              <w:ind w:right="235"/>
              <w:jc w:val="both"/>
              <w:rPr>
                <w:rFonts w:ascii="Arial" w:hAnsi="Arial" w:cs="Arial"/>
                <w:sz w:val="20"/>
                <w:szCs w:val="20"/>
                <w:lang w:val="en-GB"/>
              </w:rPr>
            </w:pPr>
            <w:r w:rsidRPr="005A1940">
              <w:rPr>
                <w:rFonts w:ascii="Arial" w:hAnsi="Arial" w:cs="Arial"/>
                <w:b/>
                <w:sz w:val="20"/>
                <w:szCs w:val="20"/>
                <w:lang w:val="en-GB"/>
              </w:rPr>
              <w:t>[</w:t>
            </w:r>
            <w:r w:rsidRPr="005A1940">
              <w:rPr>
                <w:rFonts w:ascii="Arial" w:hAnsi="Arial" w:cs="Arial"/>
                <w:b/>
                <w:i/>
                <w:sz w:val="20"/>
                <w:szCs w:val="20"/>
                <w:lang w:val="en-GB"/>
              </w:rPr>
              <w:t>Insert the Recipient’s Project Proposal or grant application here</w:t>
            </w:r>
            <w:r w:rsidRPr="005A1940">
              <w:rPr>
                <w:rFonts w:ascii="Arial" w:hAnsi="Arial" w:cs="Arial"/>
                <w:b/>
                <w:sz w:val="20"/>
                <w:szCs w:val="20"/>
                <w:lang w:val="en-GB"/>
              </w:rPr>
              <w:t>]</w:t>
            </w:r>
          </w:p>
        </w:tc>
        <w:tc>
          <w:tcPr>
            <w:tcW w:w="2535" w:type="pct"/>
            <w:tcBorders>
              <w:top w:val="nil"/>
              <w:left w:val="nil"/>
              <w:bottom w:val="nil"/>
              <w:right w:val="nil"/>
            </w:tcBorders>
          </w:tcPr>
          <w:p w14:paraId="1DC7B27C" w14:textId="0E583A71" w:rsidR="00454A91" w:rsidRPr="005A1940" w:rsidRDefault="00454A91" w:rsidP="00454A91">
            <w:pPr>
              <w:pStyle w:val="MRSchedPara2"/>
              <w:numPr>
                <w:ilvl w:val="0"/>
                <w:numId w:val="0"/>
              </w:numPr>
              <w:spacing w:line="276" w:lineRule="auto"/>
              <w:ind w:left="173"/>
              <w:jc w:val="both"/>
              <w:rPr>
                <w:rFonts w:ascii="Arial" w:hAnsi="Arial" w:cs="Arial"/>
                <w:sz w:val="20"/>
                <w:szCs w:val="20"/>
                <w:lang w:eastAsia="en-GB"/>
              </w:rPr>
            </w:pPr>
            <w:r w:rsidRPr="005A1940">
              <w:rPr>
                <w:rFonts w:ascii="Arial" w:hAnsi="Arial" w:cs="Arial"/>
                <w:b/>
                <w:sz w:val="20"/>
                <w:szCs w:val="20"/>
              </w:rPr>
              <w:t>[</w:t>
            </w:r>
            <w:r w:rsidR="00A506E9" w:rsidRPr="005A1940">
              <w:rPr>
                <w:rFonts w:ascii="Arial" w:hAnsi="Arial" w:cs="Arial"/>
                <w:b/>
                <w:i/>
                <w:sz w:val="20"/>
                <w:szCs w:val="20"/>
              </w:rPr>
              <w:t xml:space="preserve">Inserir aqui a Proposta do Projeto ou a </w:t>
            </w:r>
            <w:r w:rsidR="00FA1EDF" w:rsidRPr="005A1940">
              <w:rPr>
                <w:rFonts w:ascii="Arial" w:hAnsi="Arial" w:cs="Arial"/>
                <w:b/>
                <w:i/>
                <w:sz w:val="20"/>
                <w:szCs w:val="20"/>
              </w:rPr>
              <w:t>solicitação</w:t>
            </w:r>
            <w:r w:rsidR="00A506E9" w:rsidRPr="005A1940">
              <w:rPr>
                <w:rFonts w:ascii="Arial" w:hAnsi="Arial" w:cs="Arial"/>
                <w:b/>
                <w:i/>
                <w:sz w:val="20"/>
                <w:szCs w:val="20"/>
              </w:rPr>
              <w:t xml:space="preserve"> de subsídio do </w:t>
            </w:r>
            <w:r w:rsidR="0091246B">
              <w:rPr>
                <w:rFonts w:ascii="Arial" w:hAnsi="Arial" w:cs="Arial"/>
                <w:b/>
                <w:i/>
                <w:sz w:val="20"/>
                <w:szCs w:val="20"/>
              </w:rPr>
              <w:t>Donatário</w:t>
            </w:r>
            <w:r w:rsidRPr="005A1940">
              <w:rPr>
                <w:rFonts w:ascii="Arial" w:hAnsi="Arial" w:cs="Arial"/>
                <w:b/>
                <w:sz w:val="20"/>
                <w:szCs w:val="20"/>
              </w:rPr>
              <w:t>]</w:t>
            </w:r>
            <w:r w:rsidRPr="005A1940">
              <w:rPr>
                <w:rFonts w:ascii="Arial" w:hAnsi="Arial" w:cs="Arial"/>
                <w:sz w:val="20"/>
                <w:szCs w:val="20"/>
                <w:lang w:eastAsia="en-GB"/>
              </w:rPr>
              <w:t>.</w:t>
            </w:r>
          </w:p>
        </w:tc>
      </w:tr>
    </w:tbl>
    <w:p w14:paraId="57A52D01" w14:textId="77777777" w:rsidR="00454A91" w:rsidRPr="005A1940" w:rsidRDefault="00454A91" w:rsidP="00A52391">
      <w:pPr>
        <w:spacing w:before="60" w:after="160" w:line="276" w:lineRule="auto"/>
        <w:jc w:val="center"/>
        <w:rPr>
          <w:rFonts w:cs="Arial"/>
          <w:b/>
          <w:sz w:val="20"/>
          <w:lang w:val="pt-BR"/>
        </w:rPr>
      </w:pPr>
    </w:p>
    <w:p w14:paraId="2E176A57" w14:textId="77777777" w:rsidR="006920E5" w:rsidRPr="005A1940" w:rsidRDefault="006920E5" w:rsidP="00A52391">
      <w:pPr>
        <w:pStyle w:val="MRSchedule1"/>
        <w:spacing w:before="60" w:after="160" w:line="276" w:lineRule="auto"/>
        <w:ind w:left="0"/>
        <w:rPr>
          <w:rFonts w:cs="Arial"/>
          <w:b w:val="0"/>
          <w:sz w:val="20"/>
          <w:lang w:val="pt-BR"/>
        </w:rPr>
      </w:pPr>
      <w:bookmarkStart w:id="13" w:name="_Toc207776248"/>
      <w:bookmarkStart w:id="14" w:name="_Toc207776234"/>
      <w:r w:rsidRPr="005A1940">
        <w:rPr>
          <w:rFonts w:cs="Arial"/>
          <w:sz w:val="20"/>
          <w:lang w:val="pt-BR"/>
        </w:rPr>
        <w:br w:type="page"/>
      </w:r>
    </w:p>
    <w:p w14:paraId="53575EC6" w14:textId="6FF51F50" w:rsidR="00A52391" w:rsidRPr="005A1940" w:rsidRDefault="00A52391" w:rsidP="00A52391">
      <w:pPr>
        <w:jc w:val="center"/>
        <w:rPr>
          <w:rFonts w:cs="Arial"/>
          <w:b/>
          <w:sz w:val="20"/>
          <w:u w:val="single"/>
        </w:rPr>
      </w:pPr>
      <w:r w:rsidRPr="005A1940">
        <w:rPr>
          <w:rFonts w:cs="Arial"/>
          <w:b/>
          <w:sz w:val="20"/>
          <w:u w:val="single"/>
        </w:rPr>
        <w:t>Schedule 3</w:t>
      </w:r>
      <w:r w:rsidR="00FA1EDF" w:rsidRPr="005A1940">
        <w:rPr>
          <w:rFonts w:cs="Arial"/>
          <w:b/>
          <w:sz w:val="20"/>
          <w:u w:val="single"/>
        </w:rPr>
        <w:t xml:space="preserve"> | Anexo 3</w:t>
      </w:r>
    </w:p>
    <w:p w14:paraId="59DBC398" w14:textId="782ADBC1" w:rsidR="006920E5" w:rsidRPr="00AB0C92" w:rsidRDefault="006920E5" w:rsidP="00A52391">
      <w:pPr>
        <w:pStyle w:val="MRSchedule2"/>
        <w:spacing w:before="60" w:after="160" w:line="276" w:lineRule="auto"/>
        <w:rPr>
          <w:rFonts w:cs="Arial"/>
          <w:sz w:val="20"/>
        </w:rPr>
      </w:pPr>
      <w:r w:rsidRPr="00AB0C92">
        <w:rPr>
          <w:rFonts w:cs="Arial"/>
          <w:sz w:val="20"/>
        </w:rPr>
        <w:t>Standard Terms</w:t>
      </w:r>
      <w:bookmarkEnd w:id="13"/>
      <w:r w:rsidR="00FA1EDF" w:rsidRPr="00AB0C92">
        <w:rPr>
          <w:rFonts w:cs="Arial"/>
          <w:sz w:val="20"/>
        </w:rPr>
        <w:t xml:space="preserve"> | Termos Padrão</w:t>
      </w:r>
    </w:p>
    <w:tbl>
      <w:tblPr>
        <w:tblStyle w:val="TableGrid"/>
        <w:tblW w:w="5091" w:type="pct"/>
        <w:tblLayout w:type="fixed"/>
        <w:tblLook w:val="04A0" w:firstRow="1" w:lastRow="0" w:firstColumn="1" w:lastColumn="0" w:noHBand="0" w:noVBand="1"/>
      </w:tblPr>
      <w:tblGrid>
        <w:gridCol w:w="5051"/>
        <w:gridCol w:w="5051"/>
      </w:tblGrid>
      <w:tr w:rsidR="00834543" w:rsidRPr="005A1940" w14:paraId="557F61E2" w14:textId="77777777" w:rsidTr="004F7DA0">
        <w:tc>
          <w:tcPr>
            <w:tcW w:w="2500" w:type="pct"/>
            <w:tcBorders>
              <w:top w:val="nil"/>
              <w:left w:val="nil"/>
              <w:bottom w:val="nil"/>
              <w:right w:val="nil"/>
            </w:tcBorders>
          </w:tcPr>
          <w:p w14:paraId="68333194" w14:textId="77777777" w:rsidR="00834543" w:rsidRPr="005A1940" w:rsidRDefault="00834543" w:rsidP="00BC5D4E">
            <w:pPr>
              <w:pStyle w:val="MRSchedPara1"/>
              <w:numPr>
                <w:ilvl w:val="0"/>
                <w:numId w:val="16"/>
              </w:numPr>
              <w:tabs>
                <w:tab w:val="clear" w:pos="720"/>
                <w:tab w:val="num" w:pos="454"/>
              </w:tabs>
              <w:ind w:left="454" w:hanging="454"/>
              <w:rPr>
                <w:rFonts w:ascii="Arial" w:hAnsi="Arial" w:cs="Arial"/>
                <w:sz w:val="20"/>
                <w:szCs w:val="20"/>
              </w:rPr>
            </w:pPr>
            <w:bookmarkStart w:id="15" w:name="_Toc207776101"/>
            <w:bookmarkStart w:id="16" w:name="_Toc207776249"/>
            <w:r w:rsidRPr="005A1940">
              <w:rPr>
                <w:rFonts w:ascii="Arial" w:hAnsi="Arial" w:cs="Arial"/>
                <w:sz w:val="20"/>
                <w:szCs w:val="20"/>
              </w:rPr>
              <w:t>Interpretation</w:t>
            </w:r>
          </w:p>
        </w:tc>
        <w:tc>
          <w:tcPr>
            <w:tcW w:w="2500" w:type="pct"/>
            <w:tcBorders>
              <w:top w:val="nil"/>
              <w:left w:val="nil"/>
              <w:bottom w:val="nil"/>
              <w:right w:val="nil"/>
            </w:tcBorders>
          </w:tcPr>
          <w:p w14:paraId="0F01DCC6" w14:textId="77777777" w:rsidR="00834543" w:rsidRPr="005A1940" w:rsidRDefault="00834543" w:rsidP="00BC5D4E">
            <w:pPr>
              <w:pStyle w:val="MRSchedPara2"/>
              <w:numPr>
                <w:ilvl w:val="0"/>
                <w:numId w:val="17"/>
              </w:numPr>
              <w:spacing w:line="276" w:lineRule="auto"/>
              <w:ind w:left="595" w:hanging="426"/>
              <w:jc w:val="both"/>
              <w:rPr>
                <w:rFonts w:ascii="Arial" w:hAnsi="Arial" w:cs="Arial"/>
                <w:b/>
                <w:bCs/>
                <w:sz w:val="20"/>
                <w:szCs w:val="20"/>
                <w:u w:val="single"/>
                <w:lang w:val="en-GB"/>
              </w:rPr>
            </w:pPr>
            <w:r w:rsidRPr="005A1940">
              <w:rPr>
                <w:rFonts w:ascii="Arial" w:hAnsi="Arial" w:cs="Arial"/>
                <w:b/>
                <w:bCs/>
                <w:sz w:val="20"/>
                <w:szCs w:val="20"/>
                <w:u w:val="single"/>
                <w:lang w:eastAsia="en-GB"/>
              </w:rPr>
              <w:t>Interpretação</w:t>
            </w:r>
          </w:p>
        </w:tc>
      </w:tr>
      <w:tr w:rsidR="00834543" w:rsidRPr="005A1940" w14:paraId="58B8F176" w14:textId="77777777" w:rsidTr="004F7DA0">
        <w:tc>
          <w:tcPr>
            <w:tcW w:w="2500" w:type="pct"/>
            <w:tcBorders>
              <w:top w:val="nil"/>
              <w:left w:val="nil"/>
              <w:bottom w:val="nil"/>
              <w:right w:val="nil"/>
            </w:tcBorders>
          </w:tcPr>
          <w:p w14:paraId="12DAFFA9" w14:textId="77777777" w:rsidR="00834543" w:rsidRPr="005A1940" w:rsidRDefault="00834543" w:rsidP="004F7DA0">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In this Agreement:</w:t>
            </w:r>
          </w:p>
        </w:tc>
        <w:tc>
          <w:tcPr>
            <w:tcW w:w="2500" w:type="pct"/>
            <w:tcBorders>
              <w:top w:val="nil"/>
              <w:left w:val="nil"/>
              <w:bottom w:val="nil"/>
              <w:right w:val="nil"/>
            </w:tcBorders>
          </w:tcPr>
          <w:p w14:paraId="768EA0BA" w14:textId="77777777" w:rsidR="00834543" w:rsidRPr="005A1940" w:rsidRDefault="00834543" w:rsidP="00BC5D4E">
            <w:pPr>
              <w:pStyle w:val="MRSchedPara2"/>
              <w:numPr>
                <w:ilvl w:val="1"/>
                <w:numId w:val="17"/>
              </w:numPr>
              <w:spacing w:line="276" w:lineRule="auto"/>
              <w:ind w:left="621" w:hanging="426"/>
              <w:jc w:val="both"/>
              <w:rPr>
                <w:rFonts w:ascii="Arial" w:hAnsi="Arial" w:cs="Arial"/>
                <w:sz w:val="20"/>
                <w:szCs w:val="20"/>
              </w:rPr>
            </w:pPr>
            <w:r w:rsidRPr="005A1940">
              <w:rPr>
                <w:rFonts w:ascii="Arial" w:hAnsi="Arial" w:cs="Arial"/>
                <w:sz w:val="20"/>
                <w:szCs w:val="20"/>
                <w:lang w:eastAsia="en-GB"/>
              </w:rPr>
              <w:t>Neste Contrato:</w:t>
            </w:r>
          </w:p>
        </w:tc>
      </w:tr>
      <w:tr w:rsidR="00834543" w:rsidRPr="00B90B86" w14:paraId="3BDF13BD"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4A14194D" w14:textId="77777777" w:rsidR="00834543" w:rsidRPr="005A1940" w:rsidRDefault="00834543" w:rsidP="004F7DA0">
            <w:pPr>
              <w:pStyle w:val="MRSchedPara2"/>
              <w:numPr>
                <w:ilvl w:val="0"/>
                <w:numId w:val="0"/>
              </w:numPr>
              <w:spacing w:line="276" w:lineRule="auto"/>
              <w:ind w:left="454" w:right="235"/>
              <w:jc w:val="both"/>
              <w:rPr>
                <w:rFonts w:ascii="Arial" w:hAnsi="Arial" w:cs="Arial"/>
                <w:sz w:val="20"/>
                <w:szCs w:val="20"/>
                <w:lang w:val="en-GB"/>
              </w:rPr>
            </w:pPr>
            <w:r w:rsidRPr="005A1940">
              <w:rPr>
                <w:rFonts w:ascii="Arial" w:hAnsi="Arial" w:cs="Arial"/>
                <w:sz w:val="20"/>
                <w:szCs w:val="20"/>
                <w:lang w:val="en-GB"/>
              </w:rPr>
              <w:t>“</w:t>
            </w:r>
            <w:r w:rsidRPr="005A1940">
              <w:rPr>
                <w:rFonts w:ascii="Arial" w:hAnsi="Arial" w:cs="Arial"/>
                <w:b/>
                <w:sz w:val="20"/>
                <w:szCs w:val="20"/>
                <w:lang w:val="en-GB"/>
              </w:rPr>
              <w:t>British Council Requirements</w:t>
            </w:r>
            <w:r w:rsidRPr="005A1940">
              <w:rPr>
                <w:rFonts w:ascii="Arial" w:hAnsi="Arial" w:cs="Arial"/>
                <w:sz w:val="20"/>
                <w:szCs w:val="20"/>
                <w:lang w:val="en-GB"/>
              </w:rPr>
              <w:t xml:space="preserve">” means the instructions, requirements, policies, codes of conduct, guidelines, forms and other documents notified to the Recipient in writing or set out on the British Council’s website at </w:t>
            </w:r>
            <w:hyperlink r:id="rId12" w:history="1">
              <w:r w:rsidRPr="005A1940">
                <w:rPr>
                  <w:rStyle w:val="Hyperlink"/>
                  <w:rFonts w:ascii="Arial" w:hAnsi="Arial" w:cs="Arial"/>
                  <w:sz w:val="20"/>
                  <w:szCs w:val="20"/>
                  <w:lang w:val="en-GB"/>
                </w:rPr>
                <w:t>https://www.britishcouncil.org/partner/international-development/jobs/policies-consultants</w:t>
              </w:r>
            </w:hyperlink>
            <w:r w:rsidRPr="005A1940">
              <w:rPr>
                <w:rFonts w:ascii="Arial" w:hAnsi="Arial" w:cs="Arial"/>
                <w:sz w:val="20"/>
                <w:szCs w:val="20"/>
                <w:lang w:val="en-GB"/>
              </w:rPr>
              <w:t xml:space="preserve"> or such other web address as may be notified to the Recipient from time to time (as such documents may be amended, updated or supplemented from time to time during the Term);</w:t>
            </w:r>
          </w:p>
        </w:tc>
        <w:tc>
          <w:tcPr>
            <w:tcW w:w="2500" w:type="pct"/>
          </w:tcPr>
          <w:p w14:paraId="001B8C39" w14:textId="51A3B233" w:rsidR="00834543" w:rsidRPr="005A1940" w:rsidRDefault="00834543" w:rsidP="004F7DA0">
            <w:pPr>
              <w:pStyle w:val="MRSchedPara2"/>
              <w:numPr>
                <w:ilvl w:val="0"/>
                <w:numId w:val="0"/>
              </w:numPr>
              <w:spacing w:line="276" w:lineRule="auto"/>
              <w:ind w:left="595"/>
              <w:jc w:val="both"/>
              <w:rPr>
                <w:rFonts w:ascii="Arial" w:hAnsi="Arial" w:cs="Arial"/>
                <w:sz w:val="20"/>
                <w:szCs w:val="20"/>
              </w:rPr>
            </w:pPr>
            <w:r w:rsidRPr="005A1940">
              <w:rPr>
                <w:rFonts w:ascii="Arial" w:hAnsi="Arial" w:cs="Arial"/>
                <w:sz w:val="20"/>
                <w:szCs w:val="20"/>
              </w:rPr>
              <w:t>“</w:t>
            </w:r>
            <w:r w:rsidRPr="005A1940">
              <w:rPr>
                <w:rFonts w:ascii="Arial" w:hAnsi="Arial" w:cs="Arial"/>
                <w:b/>
                <w:sz w:val="20"/>
                <w:szCs w:val="20"/>
              </w:rPr>
              <w:t xml:space="preserve">Exigências da </w:t>
            </w:r>
            <w:r w:rsidR="0091246B">
              <w:rPr>
                <w:rFonts w:ascii="Arial" w:hAnsi="Arial" w:cs="Arial"/>
                <w:b/>
                <w:sz w:val="20"/>
                <w:szCs w:val="20"/>
              </w:rPr>
              <w:t>BRITISH COUNCIL</w:t>
            </w:r>
            <w:r w:rsidRPr="005A1940">
              <w:rPr>
                <w:rFonts w:ascii="Arial" w:hAnsi="Arial" w:cs="Arial"/>
                <w:sz w:val="20"/>
                <w:szCs w:val="20"/>
              </w:rPr>
              <w:t xml:space="preserve">” refere-se às instruções, exigências, políticas, códigos de conduta, diretrizes, formulários e outros documentos notificados por escrito ao </w:t>
            </w:r>
            <w:r w:rsidR="0091246B">
              <w:rPr>
                <w:rFonts w:ascii="Arial" w:hAnsi="Arial" w:cs="Arial"/>
                <w:sz w:val="20"/>
                <w:szCs w:val="20"/>
              </w:rPr>
              <w:t>Donatário</w:t>
            </w:r>
            <w:r w:rsidRPr="005A1940">
              <w:rPr>
                <w:rFonts w:ascii="Arial" w:hAnsi="Arial" w:cs="Arial"/>
                <w:sz w:val="20"/>
                <w:szCs w:val="20"/>
              </w:rPr>
              <w:t xml:space="preserve"> ou dispostos no site da </w:t>
            </w:r>
            <w:r w:rsidR="0091246B">
              <w:rPr>
                <w:rFonts w:ascii="Arial" w:hAnsi="Arial" w:cs="Arial"/>
                <w:sz w:val="20"/>
                <w:szCs w:val="20"/>
              </w:rPr>
              <w:t>BRITISH COUNCIL</w:t>
            </w:r>
            <w:r w:rsidRPr="005A1940">
              <w:rPr>
                <w:rFonts w:ascii="Arial" w:hAnsi="Arial" w:cs="Arial"/>
                <w:sz w:val="20"/>
                <w:szCs w:val="20"/>
              </w:rPr>
              <w:t xml:space="preserve"> em  </w:t>
            </w:r>
            <w:hyperlink r:id="rId13" w:history="1">
              <w:hyperlink r:id="rId14" w:history="1">
                <w:r w:rsidRPr="005A1940">
                  <w:rPr>
                    <w:rStyle w:val="Hyperlink"/>
                    <w:rFonts w:ascii="Arial" w:hAnsi="Arial" w:cs="Arial"/>
                    <w:sz w:val="20"/>
                    <w:szCs w:val="20"/>
                  </w:rPr>
                  <w:t>https://www.britishcouncil.org/partner/international-development/jobs/policies-consultants</w:t>
                </w:r>
              </w:hyperlink>
            </w:hyperlink>
            <w:r w:rsidRPr="005A1940">
              <w:rPr>
                <w:rFonts w:ascii="Arial" w:hAnsi="Arial" w:cs="Arial"/>
                <w:sz w:val="20"/>
                <w:szCs w:val="20"/>
              </w:rPr>
              <w:t xml:space="preserve"> ou em outro endereço da web que possa ser notificado ao </w:t>
            </w:r>
            <w:r w:rsidR="0091246B">
              <w:rPr>
                <w:rFonts w:ascii="Arial" w:hAnsi="Arial" w:cs="Arial"/>
                <w:sz w:val="20"/>
                <w:szCs w:val="20"/>
              </w:rPr>
              <w:t>Donatário</w:t>
            </w:r>
            <w:r w:rsidR="009F59EE" w:rsidRPr="005A1940">
              <w:rPr>
                <w:rFonts w:ascii="Arial" w:hAnsi="Arial" w:cs="Arial"/>
                <w:sz w:val="20"/>
                <w:szCs w:val="20"/>
              </w:rPr>
              <w:t xml:space="preserve"> </w:t>
            </w:r>
            <w:r w:rsidRPr="005A1940">
              <w:rPr>
                <w:rFonts w:ascii="Arial" w:hAnsi="Arial" w:cs="Arial"/>
                <w:sz w:val="20"/>
                <w:szCs w:val="20"/>
              </w:rPr>
              <w:t>de tempos em tempos (conforme tais documentos possam ser alterados, atualizados ou complementados durante o prazo deste Contrato</w:t>
            </w:r>
            <w:r w:rsidR="001F44C6" w:rsidRPr="005A1940">
              <w:rPr>
                <w:rFonts w:ascii="Arial" w:hAnsi="Arial" w:cs="Arial"/>
                <w:sz w:val="20"/>
                <w:szCs w:val="20"/>
              </w:rPr>
              <w:t>)</w:t>
            </w:r>
            <w:r w:rsidRPr="005A1940">
              <w:rPr>
                <w:rFonts w:ascii="Arial" w:hAnsi="Arial" w:cs="Arial"/>
                <w:sz w:val="20"/>
                <w:szCs w:val="20"/>
              </w:rPr>
              <w:t>;</w:t>
            </w:r>
          </w:p>
        </w:tc>
      </w:tr>
      <w:tr w:rsidR="00834543" w:rsidRPr="00B90B86" w14:paraId="7D3F6C52"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9"/>
        </w:trPr>
        <w:tc>
          <w:tcPr>
            <w:tcW w:w="2500" w:type="pct"/>
          </w:tcPr>
          <w:p w14:paraId="780519DE" w14:textId="0E8EAFAC" w:rsidR="00834543" w:rsidRPr="005A1940" w:rsidRDefault="00834543" w:rsidP="004F7DA0">
            <w:pPr>
              <w:pStyle w:val="MRSchedPara2"/>
              <w:numPr>
                <w:ilvl w:val="0"/>
                <w:numId w:val="0"/>
              </w:numPr>
              <w:spacing w:line="276" w:lineRule="auto"/>
              <w:ind w:left="454" w:right="235"/>
              <w:jc w:val="both"/>
              <w:rPr>
                <w:rFonts w:ascii="Arial" w:hAnsi="Arial" w:cs="Arial"/>
                <w:sz w:val="20"/>
                <w:szCs w:val="20"/>
                <w:lang w:val="en-GB"/>
              </w:rPr>
            </w:pPr>
            <w:r w:rsidRPr="005A1940">
              <w:rPr>
                <w:rFonts w:ascii="Arial" w:hAnsi="Arial" w:cs="Arial"/>
                <w:sz w:val="20"/>
                <w:szCs w:val="20"/>
                <w:lang w:val="en-GB"/>
              </w:rPr>
              <w:t>“</w:t>
            </w:r>
            <w:smartTag w:uri="schemas-workshare-com/workshare" w:element="PolicySmartTags.CWSPolicyTagAction_6">
              <w:smartTagPr>
                <w:attr w:name="TagType" w:val="5"/>
              </w:smartTagPr>
              <w:r w:rsidRPr="005A1940">
                <w:rPr>
                  <w:rFonts w:ascii="Arial" w:hAnsi="Arial" w:cs="Arial"/>
                  <w:b/>
                  <w:sz w:val="20"/>
                  <w:szCs w:val="20"/>
                  <w:lang w:val="en-GB"/>
                </w:rPr>
                <w:t>Confidential</w:t>
              </w:r>
            </w:smartTag>
            <w:r w:rsidRPr="005A1940">
              <w:rPr>
                <w:rFonts w:ascii="Arial" w:hAnsi="Arial" w:cs="Arial"/>
                <w:b/>
                <w:sz w:val="20"/>
                <w:szCs w:val="20"/>
                <w:lang w:val="en-GB"/>
              </w:rPr>
              <w:t xml:space="preserve"> Information</w:t>
            </w:r>
            <w:r w:rsidRPr="005A1940">
              <w:rPr>
                <w:rFonts w:ascii="Arial" w:hAnsi="Arial" w:cs="Arial"/>
                <w:sz w:val="20"/>
                <w:szCs w:val="20"/>
                <w:lang w:val="en-GB"/>
              </w:rPr>
              <w:t xml:space="preserve">” means any information which has been designated as </w:t>
            </w:r>
            <w:smartTag w:uri="schemas-workshare-com/workshare" w:element="PolicySmartTags.CWSPolicyTagAction_6">
              <w:smartTagPr>
                <w:attr w:name="TagType" w:val="5"/>
              </w:smartTagPr>
              <w:r w:rsidRPr="005A1940">
                <w:rPr>
                  <w:rFonts w:ascii="Arial" w:hAnsi="Arial" w:cs="Arial"/>
                  <w:sz w:val="20"/>
                  <w:szCs w:val="20"/>
                  <w:lang w:val="en-GB"/>
                </w:rPr>
                <w:t>confidential</w:t>
              </w:r>
            </w:smartTag>
            <w:r w:rsidRPr="005A1940">
              <w:rPr>
                <w:rFonts w:ascii="Arial" w:hAnsi="Arial" w:cs="Arial"/>
                <w:sz w:val="20"/>
                <w:szCs w:val="20"/>
                <w:lang w:val="en-GB"/>
              </w:rPr>
              <w:t xml:space="preserve"> by either party in writing or that ought to be considered as </w:t>
            </w:r>
            <w:smartTag w:uri="schemas-workshare-com/workshare" w:element="PolicySmartTags.CWSPolicyTagAction_6">
              <w:smartTagPr>
                <w:attr w:name="TagType" w:val="5"/>
              </w:smartTagPr>
              <w:r w:rsidRPr="005A1940">
                <w:rPr>
                  <w:rFonts w:ascii="Arial" w:hAnsi="Arial" w:cs="Arial"/>
                  <w:sz w:val="20"/>
                  <w:szCs w:val="20"/>
                  <w:lang w:val="en-GB"/>
                </w:rPr>
                <w:t>confidential</w:t>
              </w:r>
            </w:smartTag>
            <w:r w:rsidRPr="005A1940">
              <w:rPr>
                <w:rFonts w:ascii="Arial" w:hAnsi="Arial" w:cs="Arial"/>
                <w:sz w:val="20"/>
                <w:szCs w:val="20"/>
                <w:lang w:val="en-GB"/>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 all personal data and special categories of personal data within the meaning of the Data Protection Legislation;</w:t>
            </w:r>
          </w:p>
        </w:tc>
        <w:tc>
          <w:tcPr>
            <w:tcW w:w="2500" w:type="pct"/>
          </w:tcPr>
          <w:p w14:paraId="76BE4A90" w14:textId="3FE65C2A" w:rsidR="00834543" w:rsidRPr="005A1940" w:rsidRDefault="00834543" w:rsidP="004F7DA0">
            <w:pPr>
              <w:pStyle w:val="MRSchedPara2"/>
              <w:numPr>
                <w:ilvl w:val="0"/>
                <w:numId w:val="0"/>
              </w:numPr>
              <w:spacing w:line="276" w:lineRule="auto"/>
              <w:ind w:left="595"/>
              <w:jc w:val="both"/>
              <w:rPr>
                <w:rFonts w:ascii="Arial" w:hAnsi="Arial" w:cs="Arial"/>
                <w:sz w:val="20"/>
                <w:szCs w:val="20"/>
              </w:rPr>
            </w:pPr>
            <w:r w:rsidRPr="005A1940">
              <w:rPr>
                <w:rFonts w:ascii="Arial" w:hAnsi="Arial" w:cs="Arial"/>
                <w:sz w:val="20"/>
                <w:szCs w:val="20"/>
              </w:rPr>
              <w:t>"</w:t>
            </w:r>
            <w:r w:rsidRPr="005A1940">
              <w:rPr>
                <w:rFonts w:ascii="Arial" w:hAnsi="Arial" w:cs="Arial"/>
                <w:b/>
                <w:bCs/>
                <w:sz w:val="20"/>
                <w:szCs w:val="20"/>
              </w:rPr>
              <w:t>Informação Confidencial</w:t>
            </w:r>
            <w:r w:rsidRPr="005A1940">
              <w:rPr>
                <w:rFonts w:ascii="Arial" w:hAnsi="Arial" w:cs="Arial"/>
                <w:sz w:val="20"/>
                <w:szCs w:val="20"/>
              </w:rPr>
              <w:t xml:space="preserve">" significa qualquer informação que tenha sido designada como confidencial por qualquer das partes por escrito ou que deva ser considerada confidencial (independentemente de como seja transmitida ou em que meio seja armazenada), incluindo qualquer informação que se relacione com os negócios, assuntos, finanças, propriedades, ativos, práticas comerciais, desenvolvimentos, segredos comerciais, Direitos de Propriedade Intelectual, know-how, pessoal e clientes do </w:t>
            </w:r>
            <w:r w:rsidR="0091246B">
              <w:rPr>
                <w:rFonts w:ascii="Arial" w:hAnsi="Arial" w:cs="Arial"/>
                <w:sz w:val="20"/>
                <w:szCs w:val="20"/>
              </w:rPr>
              <w:t>BRITISH COUNCIL</w:t>
            </w:r>
            <w:r w:rsidRPr="005A1940">
              <w:rPr>
                <w:rFonts w:ascii="Arial" w:hAnsi="Arial" w:cs="Arial"/>
                <w:sz w:val="20"/>
                <w:szCs w:val="20"/>
              </w:rPr>
              <w:t xml:space="preserve"> ou do </w:t>
            </w:r>
            <w:r w:rsidR="0091246B">
              <w:rPr>
                <w:rFonts w:ascii="Arial" w:hAnsi="Arial" w:cs="Arial"/>
                <w:sz w:val="20"/>
                <w:szCs w:val="20"/>
              </w:rPr>
              <w:t>Donatário</w:t>
            </w:r>
            <w:r w:rsidRPr="005A1940">
              <w:rPr>
                <w:rFonts w:ascii="Arial" w:hAnsi="Arial" w:cs="Arial"/>
                <w:sz w:val="20"/>
                <w:szCs w:val="20"/>
              </w:rPr>
              <w:t>, conforme o caso, e todos os dados pessoais e categorias especiais de dados pessoais conforme definido na Legislação de Proteção de Dados;</w:t>
            </w:r>
          </w:p>
        </w:tc>
      </w:tr>
      <w:tr w:rsidR="00834543" w:rsidRPr="00B90B86" w14:paraId="698C5A5C"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052B894B" w14:textId="77777777" w:rsidR="00834543" w:rsidRPr="005A1940" w:rsidRDefault="00834543" w:rsidP="004F7DA0">
            <w:pPr>
              <w:pStyle w:val="MRSchedPara2"/>
              <w:numPr>
                <w:ilvl w:val="0"/>
                <w:numId w:val="0"/>
              </w:numPr>
              <w:spacing w:line="276" w:lineRule="auto"/>
              <w:ind w:left="454" w:right="235"/>
              <w:jc w:val="both"/>
              <w:rPr>
                <w:rFonts w:ascii="Arial" w:hAnsi="Arial" w:cs="Arial"/>
                <w:sz w:val="20"/>
                <w:szCs w:val="20"/>
                <w:lang w:val="en-GB"/>
              </w:rPr>
            </w:pPr>
            <w:r w:rsidRPr="005A1940">
              <w:rPr>
                <w:rFonts w:ascii="Arial" w:hAnsi="Arial" w:cs="Arial"/>
                <w:sz w:val="20"/>
                <w:szCs w:val="20"/>
                <w:lang w:val="en-GB"/>
              </w:rPr>
              <w:t>“</w:t>
            </w:r>
            <w:r w:rsidRPr="005A1940">
              <w:rPr>
                <w:rFonts w:ascii="Arial" w:hAnsi="Arial" w:cs="Arial"/>
                <w:b/>
                <w:sz w:val="20"/>
                <w:szCs w:val="20"/>
                <w:lang w:val="en-GB"/>
              </w:rPr>
              <w:t>Control</w:t>
            </w:r>
            <w:r w:rsidRPr="005A1940">
              <w:rPr>
                <w:rFonts w:ascii="Arial" w:hAnsi="Arial" w:cs="Arial"/>
                <w:sz w:val="20"/>
                <w:szCs w:val="20"/>
                <w:lang w:val="en-GB"/>
              </w:rPr>
              <w:t>” means the ability to direct the affairs of another party whether by virtue of the ownership of shares, contract or otherwise (and “</w:t>
            </w:r>
            <w:r w:rsidRPr="005A1940">
              <w:rPr>
                <w:rFonts w:ascii="Arial" w:hAnsi="Arial" w:cs="Arial"/>
                <w:b/>
                <w:sz w:val="20"/>
                <w:szCs w:val="20"/>
                <w:lang w:val="en-GB"/>
              </w:rPr>
              <w:t>Controlled</w:t>
            </w:r>
            <w:r w:rsidRPr="005A1940">
              <w:rPr>
                <w:rFonts w:ascii="Arial" w:hAnsi="Arial" w:cs="Arial"/>
                <w:sz w:val="20"/>
                <w:szCs w:val="20"/>
                <w:lang w:val="en-GB"/>
              </w:rPr>
              <w:t>” shall be construed accordingly);</w:t>
            </w:r>
          </w:p>
        </w:tc>
        <w:tc>
          <w:tcPr>
            <w:tcW w:w="2500" w:type="pct"/>
          </w:tcPr>
          <w:p w14:paraId="723EAD54" w14:textId="77777777" w:rsidR="00834543" w:rsidRPr="005A1940" w:rsidRDefault="00834543" w:rsidP="004F7DA0">
            <w:pPr>
              <w:pStyle w:val="MRSchedPara2"/>
              <w:numPr>
                <w:ilvl w:val="0"/>
                <w:numId w:val="0"/>
              </w:numPr>
              <w:spacing w:line="276" w:lineRule="auto"/>
              <w:ind w:left="595"/>
              <w:jc w:val="both"/>
              <w:rPr>
                <w:rFonts w:ascii="Arial" w:hAnsi="Arial" w:cs="Arial"/>
                <w:sz w:val="20"/>
                <w:szCs w:val="20"/>
              </w:rPr>
            </w:pPr>
            <w:r w:rsidRPr="005A1940">
              <w:rPr>
                <w:rFonts w:ascii="Arial" w:hAnsi="Arial" w:cs="Arial"/>
                <w:sz w:val="20"/>
                <w:szCs w:val="20"/>
              </w:rPr>
              <w:t>"</w:t>
            </w:r>
            <w:r w:rsidRPr="005A1940">
              <w:rPr>
                <w:rFonts w:ascii="Arial" w:hAnsi="Arial" w:cs="Arial"/>
                <w:b/>
                <w:bCs/>
                <w:sz w:val="20"/>
                <w:szCs w:val="20"/>
              </w:rPr>
              <w:t>Controle</w:t>
            </w:r>
            <w:r w:rsidRPr="005A1940">
              <w:rPr>
                <w:rFonts w:ascii="Arial" w:hAnsi="Arial" w:cs="Arial"/>
                <w:sz w:val="20"/>
                <w:szCs w:val="20"/>
              </w:rPr>
              <w:t>" significa a capacidade de gerir os interesses da outra parte seja em razão da propriedade de ações, por contrato ou de outra forma (e “</w:t>
            </w:r>
            <w:r w:rsidRPr="005A1940">
              <w:rPr>
                <w:rFonts w:ascii="Arial" w:hAnsi="Arial" w:cs="Arial"/>
                <w:b/>
                <w:bCs/>
                <w:sz w:val="20"/>
                <w:szCs w:val="20"/>
              </w:rPr>
              <w:t>Controlado</w:t>
            </w:r>
            <w:r w:rsidRPr="005A1940">
              <w:rPr>
                <w:rFonts w:ascii="Arial" w:hAnsi="Arial" w:cs="Arial"/>
                <w:sz w:val="20"/>
                <w:szCs w:val="20"/>
              </w:rPr>
              <w:t>” deve ser interpretado de acordo);</w:t>
            </w:r>
          </w:p>
        </w:tc>
      </w:tr>
      <w:tr w:rsidR="00834543" w:rsidRPr="00B90B86" w14:paraId="0272B431"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48737C86" w14:textId="77777777" w:rsidR="00834543" w:rsidRPr="005A1940" w:rsidRDefault="00834543" w:rsidP="004F7DA0">
            <w:pPr>
              <w:pStyle w:val="MRSchedPara2"/>
              <w:numPr>
                <w:ilvl w:val="0"/>
                <w:numId w:val="0"/>
              </w:numPr>
              <w:spacing w:line="276" w:lineRule="auto"/>
              <w:ind w:left="454" w:right="235"/>
              <w:jc w:val="both"/>
              <w:rPr>
                <w:rFonts w:ascii="Arial" w:hAnsi="Arial" w:cs="Arial"/>
                <w:sz w:val="20"/>
                <w:szCs w:val="20"/>
                <w:lang w:val="en-GB"/>
              </w:rPr>
            </w:pPr>
            <w:r w:rsidRPr="005A1940">
              <w:rPr>
                <w:rFonts w:ascii="Arial" w:hAnsi="Arial" w:cs="Arial"/>
                <w:sz w:val="20"/>
                <w:szCs w:val="20"/>
                <w:lang w:val="en-GB"/>
              </w:rPr>
              <w:t>“</w:t>
            </w:r>
            <w:r w:rsidRPr="005A1940">
              <w:rPr>
                <w:rFonts w:ascii="Arial" w:hAnsi="Arial" w:cs="Arial"/>
                <w:b/>
                <w:sz w:val="20"/>
                <w:szCs w:val="20"/>
                <w:lang w:val="en-GB"/>
              </w:rPr>
              <w:t>Environmental Information Regulations</w:t>
            </w:r>
            <w:r w:rsidRPr="005A1940">
              <w:rPr>
                <w:rFonts w:ascii="Arial" w:hAnsi="Arial" w:cs="Arial"/>
                <w:sz w:val="20"/>
                <w:szCs w:val="20"/>
                <w:lang w:val="en-GB"/>
              </w:rPr>
              <w:t>” means the Environmental Information Regulations 2004;</w:t>
            </w:r>
          </w:p>
        </w:tc>
        <w:tc>
          <w:tcPr>
            <w:tcW w:w="2500" w:type="pct"/>
          </w:tcPr>
          <w:p w14:paraId="117CF940" w14:textId="77777777" w:rsidR="00834543" w:rsidRPr="005A1940" w:rsidRDefault="00834543" w:rsidP="004F7DA0">
            <w:pPr>
              <w:pStyle w:val="MRSchedPara2"/>
              <w:numPr>
                <w:ilvl w:val="0"/>
                <w:numId w:val="0"/>
              </w:numPr>
              <w:spacing w:line="276" w:lineRule="auto"/>
              <w:ind w:left="595"/>
              <w:jc w:val="both"/>
              <w:rPr>
                <w:rFonts w:ascii="Arial" w:hAnsi="Arial" w:cs="Arial"/>
                <w:sz w:val="20"/>
                <w:szCs w:val="20"/>
              </w:rPr>
            </w:pPr>
            <w:r w:rsidRPr="005A1940">
              <w:rPr>
                <w:rFonts w:ascii="Arial" w:hAnsi="Arial" w:cs="Arial"/>
                <w:sz w:val="20"/>
                <w:szCs w:val="20"/>
              </w:rPr>
              <w:t>"</w:t>
            </w:r>
            <w:r w:rsidRPr="005A1940">
              <w:rPr>
                <w:rFonts w:ascii="Arial" w:hAnsi="Arial" w:cs="Arial"/>
                <w:b/>
                <w:bCs/>
                <w:sz w:val="20"/>
                <w:szCs w:val="20"/>
              </w:rPr>
              <w:t>Regulamentos de Informações Ambientais</w:t>
            </w:r>
            <w:r w:rsidRPr="005A1940">
              <w:rPr>
                <w:rFonts w:ascii="Arial" w:hAnsi="Arial" w:cs="Arial"/>
                <w:sz w:val="20"/>
                <w:szCs w:val="20"/>
              </w:rPr>
              <w:t>" significa os Regulamentos de Informações Ambientais 2004 do Reino Unido;</w:t>
            </w:r>
          </w:p>
        </w:tc>
      </w:tr>
      <w:tr w:rsidR="00834543" w:rsidRPr="00B90B86" w14:paraId="4A9A2200"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0577682A" w14:textId="150165E6" w:rsidR="00834543" w:rsidRPr="005A1940" w:rsidRDefault="00834543" w:rsidP="004F7DA0">
            <w:pPr>
              <w:pStyle w:val="MRSchedPara2"/>
              <w:numPr>
                <w:ilvl w:val="0"/>
                <w:numId w:val="0"/>
              </w:numPr>
              <w:spacing w:line="276" w:lineRule="auto"/>
              <w:ind w:left="454" w:right="235"/>
              <w:jc w:val="both"/>
              <w:rPr>
                <w:rStyle w:val="CommentReference"/>
                <w:rFonts w:ascii="Arial" w:hAnsi="Arial" w:cs="Arial"/>
                <w:sz w:val="20"/>
                <w:szCs w:val="20"/>
                <w:lang w:val="en-GB"/>
              </w:rPr>
            </w:pPr>
            <w:r w:rsidRPr="005A1940">
              <w:rPr>
                <w:rFonts w:ascii="Arial" w:hAnsi="Arial" w:cs="Arial"/>
                <w:sz w:val="20"/>
                <w:szCs w:val="20"/>
                <w:lang w:val="en-GB"/>
              </w:rPr>
              <w:t>“</w:t>
            </w:r>
            <w:r w:rsidRPr="005A1940">
              <w:rPr>
                <w:rFonts w:ascii="Arial" w:hAnsi="Arial" w:cs="Arial"/>
                <w:b/>
                <w:sz w:val="20"/>
                <w:szCs w:val="20"/>
                <w:lang w:val="en-GB"/>
              </w:rPr>
              <w:t>Equality Legislation</w:t>
            </w:r>
            <w:r w:rsidRPr="005A1940">
              <w:rPr>
                <w:rFonts w:ascii="Arial" w:hAnsi="Arial" w:cs="Arial"/>
                <w:sz w:val="20"/>
                <w:szCs w:val="20"/>
                <w:lang w:val="en-GB"/>
              </w:rPr>
              <w:t xml:space="preserve">” means any and all legislation, applicable guidance and statutory codes of practice relating to diversity, equality, </w:t>
            </w:r>
            <w:proofErr w:type="gramStart"/>
            <w:r w:rsidRPr="005A1940">
              <w:rPr>
                <w:rFonts w:ascii="Arial" w:hAnsi="Arial" w:cs="Arial"/>
                <w:sz w:val="20"/>
                <w:szCs w:val="20"/>
                <w:lang w:val="en-GB"/>
              </w:rPr>
              <w:t>non-discrimination</w:t>
            </w:r>
            <w:proofErr w:type="gramEnd"/>
            <w:r w:rsidRPr="005A1940">
              <w:rPr>
                <w:rFonts w:ascii="Arial" w:hAnsi="Arial" w:cs="Arial"/>
                <w:sz w:val="20"/>
                <w:szCs w:val="20"/>
                <w:lang w:val="en-GB"/>
              </w:rPr>
              <w:t xml:space="preserve"> and human rights as may be in force from time to time in </w:t>
            </w:r>
            <w:r w:rsidR="007D261C" w:rsidRPr="005A1940">
              <w:rPr>
                <w:rFonts w:ascii="Arial" w:hAnsi="Arial" w:cs="Arial"/>
                <w:sz w:val="20"/>
                <w:szCs w:val="20"/>
                <w:lang w:val="en-GB"/>
              </w:rPr>
              <w:t>Brazil</w:t>
            </w:r>
            <w:r w:rsidRPr="005A1940">
              <w:rPr>
                <w:rFonts w:ascii="Arial" w:hAnsi="Arial" w:cs="Arial"/>
                <w:sz w:val="20"/>
                <w:szCs w:val="20"/>
                <w:lang w:val="en-GB"/>
              </w:rPr>
              <w:t xml:space="preserve"> or in any other territory in which, or in respect of which, the Project relates;</w:t>
            </w:r>
          </w:p>
        </w:tc>
        <w:tc>
          <w:tcPr>
            <w:tcW w:w="2500" w:type="pct"/>
          </w:tcPr>
          <w:p w14:paraId="50E3B4C1" w14:textId="01E2837E" w:rsidR="00834543" w:rsidRPr="005A1940" w:rsidRDefault="00834543" w:rsidP="004F7DA0">
            <w:pPr>
              <w:pStyle w:val="MRSchedPara2"/>
              <w:numPr>
                <w:ilvl w:val="0"/>
                <w:numId w:val="0"/>
              </w:numPr>
              <w:spacing w:line="276" w:lineRule="auto"/>
              <w:ind w:left="595"/>
              <w:jc w:val="both"/>
              <w:rPr>
                <w:rFonts w:ascii="Arial" w:hAnsi="Arial" w:cs="Arial"/>
                <w:sz w:val="20"/>
                <w:szCs w:val="20"/>
              </w:rPr>
            </w:pPr>
            <w:r w:rsidRPr="005A1940">
              <w:rPr>
                <w:rFonts w:ascii="Arial" w:hAnsi="Arial" w:cs="Arial"/>
                <w:sz w:val="20"/>
                <w:szCs w:val="20"/>
              </w:rPr>
              <w:t>"</w:t>
            </w:r>
            <w:r w:rsidRPr="005A1940">
              <w:rPr>
                <w:rFonts w:ascii="Arial" w:hAnsi="Arial" w:cs="Arial"/>
                <w:b/>
                <w:bCs/>
                <w:sz w:val="20"/>
                <w:szCs w:val="20"/>
              </w:rPr>
              <w:t>Legislação de Igualdade</w:t>
            </w:r>
            <w:r w:rsidRPr="005A1940">
              <w:rPr>
                <w:rFonts w:ascii="Arial" w:hAnsi="Arial" w:cs="Arial"/>
                <w:sz w:val="20"/>
                <w:szCs w:val="20"/>
              </w:rPr>
              <w:t xml:space="preserve">" refere-se a toda e qualquer legislação, orientações aplicáveis e códigos estatutários de prática relacionados à diversidade, igualdade, não discriminação e direitos humanos que possam estar em vigor de tempos em tempos no Brasil ou em qualquer outro território no qual, ou em relação ao qual, o </w:t>
            </w:r>
            <w:r w:rsidR="002E1659" w:rsidRPr="005A1940">
              <w:rPr>
                <w:rFonts w:ascii="Arial" w:hAnsi="Arial" w:cs="Arial"/>
                <w:sz w:val="20"/>
                <w:szCs w:val="20"/>
              </w:rPr>
              <w:t xml:space="preserve">Projeto </w:t>
            </w:r>
            <w:r w:rsidR="00524822" w:rsidRPr="005A1940">
              <w:rPr>
                <w:rFonts w:ascii="Arial" w:hAnsi="Arial" w:cs="Arial"/>
                <w:sz w:val="20"/>
                <w:szCs w:val="20"/>
              </w:rPr>
              <w:t>se relacione</w:t>
            </w:r>
            <w:r w:rsidRPr="005A1940">
              <w:rPr>
                <w:rFonts w:ascii="Arial" w:hAnsi="Arial" w:cs="Arial"/>
                <w:sz w:val="20"/>
                <w:szCs w:val="20"/>
              </w:rPr>
              <w:t>;</w:t>
            </w:r>
          </w:p>
        </w:tc>
      </w:tr>
      <w:tr w:rsidR="00834543" w:rsidRPr="00B90B86" w14:paraId="68B58623"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16173903" w14:textId="77777777" w:rsidR="00834543" w:rsidRPr="005A1940" w:rsidRDefault="00834543" w:rsidP="004F7DA0">
            <w:pPr>
              <w:pStyle w:val="MRSchedPara2"/>
              <w:numPr>
                <w:ilvl w:val="0"/>
                <w:numId w:val="0"/>
              </w:numPr>
              <w:spacing w:line="276" w:lineRule="auto"/>
              <w:ind w:left="454" w:right="235"/>
              <w:jc w:val="both"/>
              <w:rPr>
                <w:rFonts w:ascii="Arial" w:hAnsi="Arial" w:cs="Arial"/>
                <w:sz w:val="20"/>
                <w:szCs w:val="20"/>
                <w:lang w:val="en-GB"/>
              </w:rPr>
            </w:pPr>
            <w:r w:rsidRPr="005A1940">
              <w:rPr>
                <w:rFonts w:ascii="Arial" w:hAnsi="Arial" w:cs="Arial"/>
                <w:sz w:val="20"/>
                <w:szCs w:val="20"/>
                <w:lang w:val="en-GB"/>
              </w:rPr>
              <w:t>“</w:t>
            </w:r>
            <w:r w:rsidRPr="005A1940">
              <w:rPr>
                <w:rFonts w:ascii="Arial" w:hAnsi="Arial" w:cs="Arial"/>
                <w:b/>
                <w:sz w:val="20"/>
                <w:szCs w:val="20"/>
                <w:lang w:val="en-GB"/>
              </w:rPr>
              <w:t>FOIA</w:t>
            </w:r>
            <w:r w:rsidRPr="005A1940">
              <w:rPr>
                <w:rFonts w:ascii="Arial" w:hAnsi="Arial" w:cs="Arial"/>
                <w:sz w:val="20"/>
                <w:szCs w:val="20"/>
                <w:lang w:val="en-GB"/>
              </w:rPr>
              <w:t>” means the Freedom of Information Act 2000 and any subordinate legislation made under that Act from time to time together with any guidance and/or codes of practice issued by the Information Commissioner in relation to such legislation;</w:t>
            </w:r>
          </w:p>
        </w:tc>
        <w:tc>
          <w:tcPr>
            <w:tcW w:w="2500" w:type="pct"/>
          </w:tcPr>
          <w:p w14:paraId="13F2E7DB" w14:textId="77777777" w:rsidR="00834543" w:rsidRPr="005A1940" w:rsidRDefault="00834543" w:rsidP="004F7DA0">
            <w:pPr>
              <w:pStyle w:val="MRSchedPara2"/>
              <w:numPr>
                <w:ilvl w:val="0"/>
                <w:numId w:val="0"/>
              </w:numPr>
              <w:spacing w:line="276" w:lineRule="auto"/>
              <w:ind w:left="595"/>
              <w:jc w:val="both"/>
              <w:rPr>
                <w:rFonts w:ascii="Arial" w:hAnsi="Arial" w:cs="Arial"/>
                <w:sz w:val="20"/>
                <w:szCs w:val="20"/>
              </w:rPr>
            </w:pPr>
            <w:r w:rsidRPr="005A1940">
              <w:rPr>
                <w:rFonts w:ascii="Arial" w:hAnsi="Arial" w:cs="Arial"/>
                <w:sz w:val="20"/>
                <w:szCs w:val="20"/>
              </w:rPr>
              <w:t>"</w:t>
            </w:r>
            <w:r w:rsidRPr="005A1940">
              <w:rPr>
                <w:rFonts w:ascii="Arial" w:hAnsi="Arial" w:cs="Arial"/>
                <w:b/>
                <w:bCs/>
                <w:sz w:val="20"/>
                <w:szCs w:val="20"/>
              </w:rPr>
              <w:t>FOIA</w:t>
            </w:r>
            <w:r w:rsidRPr="005A1940">
              <w:rPr>
                <w:rFonts w:ascii="Arial" w:hAnsi="Arial" w:cs="Arial"/>
                <w:sz w:val="20"/>
                <w:szCs w:val="20"/>
              </w:rPr>
              <w:t>" significa a Lei de Liberdade de Informação de 2000 em vigor no Reino Unido e qualquer legislação subordinada feita sob essa Lei periodicamente, juntamente com quaisquer orientações e/ou códigos de prática emitidos pelo Comissário de Informação em relação a tal legislação;</w:t>
            </w:r>
          </w:p>
        </w:tc>
      </w:tr>
      <w:tr w:rsidR="00834543" w:rsidRPr="00B90B86" w14:paraId="319ADF98"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16E7D4CB" w14:textId="77777777" w:rsidR="00834543" w:rsidRPr="005A1940" w:rsidRDefault="00834543" w:rsidP="004F7DA0">
            <w:pPr>
              <w:pStyle w:val="MRSchedPara2"/>
              <w:numPr>
                <w:ilvl w:val="0"/>
                <w:numId w:val="0"/>
              </w:numPr>
              <w:spacing w:line="276" w:lineRule="auto"/>
              <w:ind w:left="454" w:right="235"/>
              <w:jc w:val="both"/>
              <w:rPr>
                <w:rFonts w:ascii="Arial" w:hAnsi="Arial" w:cs="Arial"/>
                <w:sz w:val="20"/>
                <w:szCs w:val="20"/>
                <w:lang w:val="en-GB"/>
              </w:rPr>
            </w:pPr>
            <w:r w:rsidRPr="005A1940">
              <w:rPr>
                <w:rFonts w:ascii="Arial" w:hAnsi="Arial" w:cs="Arial"/>
                <w:sz w:val="20"/>
                <w:szCs w:val="20"/>
                <w:lang w:val="en-GB"/>
              </w:rPr>
              <w:t>“</w:t>
            </w:r>
            <w:r w:rsidRPr="005A1940">
              <w:rPr>
                <w:rFonts w:ascii="Arial" w:hAnsi="Arial" w:cs="Arial"/>
                <w:b/>
                <w:sz w:val="20"/>
                <w:szCs w:val="20"/>
                <w:lang w:val="en-GB"/>
              </w:rPr>
              <w:t>Force Majeure Event</w:t>
            </w:r>
            <w:r w:rsidRPr="005A1940">
              <w:rPr>
                <w:rFonts w:ascii="Arial" w:hAnsi="Arial" w:cs="Arial"/>
                <w:sz w:val="20"/>
                <w:szCs w:val="20"/>
                <w:lang w:val="en-GB"/>
              </w:rPr>
              <w:t xml:space="preserve">” </w:t>
            </w:r>
            <w:r w:rsidRPr="005A1940">
              <w:rPr>
                <w:rFonts w:ascii="Arial" w:hAnsi="Arial" w:cs="Arial"/>
                <w:iCs/>
                <w:sz w:val="20"/>
                <w:szCs w:val="20"/>
                <w:lang w:val="en-GB"/>
              </w:rPr>
              <w:t>means an act, event, omission or accident beyond the reasonable control of the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5A1940">
              <w:rPr>
                <w:rFonts w:ascii="Arial" w:hAnsi="Arial" w:cs="Arial"/>
                <w:sz w:val="20"/>
                <w:szCs w:val="20"/>
                <w:lang w:val="en-GB"/>
              </w:rPr>
              <w:t>;</w:t>
            </w:r>
          </w:p>
        </w:tc>
        <w:tc>
          <w:tcPr>
            <w:tcW w:w="2500" w:type="pct"/>
          </w:tcPr>
          <w:p w14:paraId="56DB2EAF" w14:textId="77777777" w:rsidR="00834543" w:rsidRPr="005A1940" w:rsidRDefault="00834543" w:rsidP="004F7DA0">
            <w:pPr>
              <w:pStyle w:val="MRSchedPara2"/>
              <w:numPr>
                <w:ilvl w:val="0"/>
                <w:numId w:val="0"/>
              </w:numPr>
              <w:spacing w:line="276" w:lineRule="auto"/>
              <w:ind w:left="595"/>
              <w:jc w:val="both"/>
              <w:rPr>
                <w:rFonts w:ascii="Arial" w:hAnsi="Arial" w:cs="Arial"/>
                <w:sz w:val="20"/>
                <w:szCs w:val="20"/>
              </w:rPr>
            </w:pPr>
            <w:r w:rsidRPr="005A1940">
              <w:rPr>
                <w:rFonts w:ascii="Arial" w:hAnsi="Arial" w:cs="Arial"/>
                <w:sz w:val="20"/>
                <w:szCs w:val="20"/>
              </w:rPr>
              <w:t>"</w:t>
            </w:r>
            <w:r w:rsidRPr="005A1940">
              <w:rPr>
                <w:rFonts w:ascii="Arial" w:hAnsi="Arial" w:cs="Arial"/>
                <w:b/>
                <w:bCs/>
                <w:sz w:val="20"/>
                <w:szCs w:val="20"/>
              </w:rPr>
              <w:t>Evento de Força Maior</w:t>
            </w:r>
            <w:r w:rsidRPr="005A1940">
              <w:rPr>
                <w:rFonts w:ascii="Arial" w:hAnsi="Arial" w:cs="Arial"/>
                <w:sz w:val="20"/>
                <w:szCs w:val="20"/>
              </w:rPr>
              <w:t>" significa um ato, evento, omissão ou acidente além do controle razoável da parte afetada que não era previsível e que não seja atribuível a qualquer ato intencional, negligência ou falha em tomar medidas preventivas razoáveis por essa parte, incluindo (na medida em que está além de tal controle, mas sem prejuízo à generalidade da expressão anterior) greves, lockouts ou outras disputas industriais, falha de um serviço público ou rede de transporte, ato de Deus, guerra, tumulto, agitação civil, danos maliciosos, cinza vulcânica, terremoto, explosão, ato terrorista, epidemia, pandemia ou outra propagação de doença infecciosa ou a imposição de quaisquer medidas para prevenir a propagação da doença, contaminação nuclear, química ou biológica, cumprimento de qualquer lei ou ordem governamental, regra, regulamento ou direção, acidente, quebra de planta ou maquinário, incêndio, inundação ou tempestade;</w:t>
            </w:r>
          </w:p>
        </w:tc>
      </w:tr>
      <w:tr w:rsidR="00834543" w:rsidRPr="00B90B86" w14:paraId="0628B6B1"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1D8092E7" w14:textId="76F9D31F" w:rsidR="00834543" w:rsidRPr="005A1940" w:rsidRDefault="00834543" w:rsidP="004F7DA0">
            <w:pPr>
              <w:pStyle w:val="MRSchedPara2"/>
              <w:numPr>
                <w:ilvl w:val="0"/>
                <w:numId w:val="0"/>
              </w:numPr>
              <w:spacing w:line="276" w:lineRule="auto"/>
              <w:ind w:left="454" w:right="235"/>
              <w:jc w:val="both"/>
              <w:rPr>
                <w:rFonts w:ascii="Arial" w:hAnsi="Arial" w:cs="Arial"/>
                <w:sz w:val="20"/>
                <w:szCs w:val="20"/>
                <w:lang w:val="en-GB"/>
              </w:rPr>
            </w:pPr>
            <w:r w:rsidRPr="005A1940">
              <w:rPr>
                <w:rFonts w:ascii="Arial" w:hAnsi="Arial" w:cs="Arial"/>
                <w:sz w:val="20"/>
                <w:szCs w:val="20"/>
                <w:lang w:val="en-GB"/>
              </w:rPr>
              <w:t>“</w:t>
            </w:r>
            <w:r w:rsidRPr="005A1940">
              <w:rPr>
                <w:rFonts w:ascii="Arial" w:hAnsi="Arial" w:cs="Arial"/>
                <w:b/>
                <w:sz w:val="20"/>
                <w:szCs w:val="20"/>
                <w:lang w:val="en-GB"/>
              </w:rPr>
              <w:t>Funder Agreement</w:t>
            </w:r>
            <w:r w:rsidRPr="005A1940">
              <w:rPr>
                <w:rFonts w:ascii="Arial" w:hAnsi="Arial" w:cs="Arial"/>
                <w:sz w:val="20"/>
                <w:szCs w:val="20"/>
                <w:lang w:val="en-GB"/>
              </w:rPr>
              <w:t>” means the agreement (if any) between the Funder (if any) and the British Council relating to the provision of the funding out of which the Grant is made</w:t>
            </w:r>
            <w:r w:rsidR="00523748">
              <w:rPr>
                <w:rFonts w:ascii="Arial" w:hAnsi="Arial" w:cs="Arial"/>
                <w:sz w:val="20"/>
                <w:szCs w:val="20"/>
                <w:lang w:val="en-GB"/>
              </w:rPr>
              <w:t>;</w:t>
            </w:r>
          </w:p>
        </w:tc>
        <w:tc>
          <w:tcPr>
            <w:tcW w:w="2500" w:type="pct"/>
          </w:tcPr>
          <w:p w14:paraId="689062BC" w14:textId="31832AB5" w:rsidR="00834543" w:rsidRPr="002042FC" w:rsidRDefault="002042FC" w:rsidP="004F7DA0">
            <w:pPr>
              <w:pStyle w:val="MRSchedPara2"/>
              <w:numPr>
                <w:ilvl w:val="0"/>
                <w:numId w:val="0"/>
              </w:numPr>
              <w:spacing w:line="276" w:lineRule="auto"/>
              <w:ind w:left="595"/>
              <w:jc w:val="both"/>
              <w:rPr>
                <w:rFonts w:ascii="Arial" w:hAnsi="Arial" w:cs="Arial"/>
                <w:sz w:val="20"/>
                <w:szCs w:val="20"/>
              </w:rPr>
            </w:pPr>
            <w:r w:rsidRPr="001C7BF5">
              <w:rPr>
                <w:rFonts w:ascii="Arial" w:hAnsi="Arial" w:cs="Arial"/>
                <w:sz w:val="20"/>
                <w:szCs w:val="20"/>
              </w:rPr>
              <w:t>“</w:t>
            </w:r>
            <w:r w:rsidRPr="001C7BF5">
              <w:rPr>
                <w:rFonts w:ascii="Arial" w:hAnsi="Arial" w:cs="Arial"/>
                <w:b/>
                <w:bCs/>
                <w:sz w:val="20"/>
                <w:szCs w:val="20"/>
              </w:rPr>
              <w:t>Contrato do Financiador</w:t>
            </w:r>
            <w:r w:rsidRPr="001C7BF5">
              <w:rPr>
                <w:rFonts w:ascii="Arial" w:hAnsi="Arial" w:cs="Arial"/>
                <w:sz w:val="20"/>
                <w:szCs w:val="20"/>
              </w:rPr>
              <w:t xml:space="preserve">” significa o Contrato (se houver) firmado entre o Financiador (se houver) e a </w:t>
            </w:r>
            <w:r w:rsidR="0091246B">
              <w:rPr>
                <w:rFonts w:ascii="Arial" w:hAnsi="Arial" w:cs="Arial"/>
                <w:sz w:val="20"/>
                <w:szCs w:val="20"/>
              </w:rPr>
              <w:t>BRITISH COUNCIL</w:t>
            </w:r>
            <w:r w:rsidRPr="001C7BF5">
              <w:rPr>
                <w:rFonts w:ascii="Arial" w:hAnsi="Arial" w:cs="Arial"/>
                <w:sz w:val="20"/>
                <w:szCs w:val="20"/>
              </w:rPr>
              <w:t xml:space="preserve"> relativo à provisão do financiamento a partir do qual o Subsídio é realizado;</w:t>
            </w:r>
          </w:p>
        </w:tc>
      </w:tr>
      <w:tr w:rsidR="00834543" w:rsidRPr="00B90B86" w14:paraId="33A70151"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62F56975" w14:textId="77777777" w:rsidR="00834543" w:rsidRPr="005A1940" w:rsidRDefault="00834543" w:rsidP="004F7DA0">
            <w:pPr>
              <w:pStyle w:val="MRSchedPara2"/>
              <w:numPr>
                <w:ilvl w:val="0"/>
                <w:numId w:val="0"/>
              </w:numPr>
              <w:spacing w:line="276" w:lineRule="auto"/>
              <w:ind w:left="454" w:right="235"/>
              <w:jc w:val="both"/>
              <w:rPr>
                <w:rFonts w:ascii="Arial" w:hAnsi="Arial" w:cs="Arial"/>
                <w:sz w:val="20"/>
                <w:szCs w:val="20"/>
                <w:lang w:val="en-GB"/>
              </w:rPr>
            </w:pPr>
            <w:r w:rsidRPr="005A1940">
              <w:rPr>
                <w:rFonts w:ascii="Arial" w:hAnsi="Arial" w:cs="Arial"/>
                <w:sz w:val="20"/>
                <w:szCs w:val="20"/>
                <w:lang w:val="en-GB"/>
              </w:rPr>
              <w:t>“</w:t>
            </w:r>
            <w:r w:rsidRPr="005A1940">
              <w:rPr>
                <w:rFonts w:ascii="Arial" w:hAnsi="Arial" w:cs="Arial"/>
                <w:b/>
                <w:sz w:val="20"/>
                <w:szCs w:val="20"/>
                <w:lang w:val="en-GB"/>
              </w:rPr>
              <w:t>Funder Requirements</w:t>
            </w:r>
            <w:r w:rsidRPr="005A1940">
              <w:rPr>
                <w:rFonts w:ascii="Arial" w:hAnsi="Arial" w:cs="Arial"/>
                <w:sz w:val="20"/>
                <w:szCs w:val="20"/>
                <w:lang w:val="en-GB"/>
              </w:rPr>
              <w:t>” means the specific requirements of the Funder (if any), including the terms of the Funder Agreement, notified to the Recipient in writing (including, without limitation, by means of email or any website or extranet);</w:t>
            </w:r>
          </w:p>
        </w:tc>
        <w:tc>
          <w:tcPr>
            <w:tcW w:w="2500" w:type="pct"/>
          </w:tcPr>
          <w:p w14:paraId="7BDBA071" w14:textId="28591442" w:rsidR="00834543" w:rsidRPr="001C7BF5" w:rsidRDefault="001C7BF5" w:rsidP="004F7DA0">
            <w:pPr>
              <w:pStyle w:val="MRSchedPara2"/>
              <w:numPr>
                <w:ilvl w:val="0"/>
                <w:numId w:val="0"/>
              </w:numPr>
              <w:spacing w:line="276" w:lineRule="auto"/>
              <w:ind w:left="595"/>
              <w:jc w:val="both"/>
              <w:rPr>
                <w:rFonts w:ascii="Arial" w:hAnsi="Arial" w:cs="Arial"/>
                <w:sz w:val="20"/>
                <w:szCs w:val="20"/>
              </w:rPr>
            </w:pPr>
            <w:r w:rsidRPr="001C7BF5">
              <w:rPr>
                <w:rFonts w:ascii="Arial" w:hAnsi="Arial" w:cs="Arial"/>
                <w:sz w:val="20"/>
                <w:szCs w:val="20"/>
              </w:rPr>
              <w:t>“</w:t>
            </w:r>
            <w:r w:rsidRPr="001C7BF5">
              <w:rPr>
                <w:rFonts w:ascii="Arial" w:hAnsi="Arial" w:cs="Arial"/>
                <w:b/>
                <w:bCs/>
                <w:sz w:val="20"/>
                <w:szCs w:val="20"/>
              </w:rPr>
              <w:t>Requisitos do Financiador</w:t>
            </w:r>
            <w:r w:rsidRPr="001C7BF5">
              <w:rPr>
                <w:rFonts w:ascii="Arial" w:hAnsi="Arial" w:cs="Arial"/>
                <w:sz w:val="20"/>
                <w:szCs w:val="20"/>
              </w:rPr>
              <w:t xml:space="preserve">” significa os requisitos específicos do Financiador (se houver), incluindo os termos do Contrato do Financiador, notificados ao </w:t>
            </w:r>
            <w:r w:rsidR="0091246B">
              <w:rPr>
                <w:rFonts w:ascii="Arial" w:hAnsi="Arial" w:cs="Arial"/>
                <w:sz w:val="20"/>
                <w:szCs w:val="20"/>
              </w:rPr>
              <w:t>Donatário</w:t>
            </w:r>
            <w:r w:rsidRPr="001C7BF5">
              <w:rPr>
                <w:rFonts w:ascii="Arial" w:hAnsi="Arial" w:cs="Arial"/>
                <w:sz w:val="20"/>
                <w:szCs w:val="20"/>
              </w:rPr>
              <w:t xml:space="preserve"> por escrito</w:t>
            </w:r>
            <w:r w:rsidR="00043C47">
              <w:rPr>
                <w:rFonts w:ascii="Arial" w:hAnsi="Arial" w:cs="Arial"/>
                <w:sz w:val="20"/>
                <w:szCs w:val="20"/>
              </w:rPr>
              <w:t xml:space="preserve">, </w:t>
            </w:r>
            <w:r w:rsidRPr="001C7BF5">
              <w:rPr>
                <w:rFonts w:ascii="Arial" w:hAnsi="Arial" w:cs="Arial"/>
                <w:sz w:val="20"/>
                <w:szCs w:val="20"/>
              </w:rPr>
              <w:t xml:space="preserve">incluindo, </w:t>
            </w:r>
            <w:r w:rsidR="00043C47">
              <w:rPr>
                <w:rFonts w:ascii="Arial" w:hAnsi="Arial" w:cs="Arial"/>
                <w:sz w:val="20"/>
                <w:szCs w:val="20"/>
              </w:rPr>
              <w:t xml:space="preserve">mas não se limitando </w:t>
            </w:r>
            <w:r w:rsidR="00BF026F">
              <w:rPr>
                <w:rFonts w:ascii="Arial" w:hAnsi="Arial" w:cs="Arial"/>
                <w:sz w:val="20"/>
                <w:szCs w:val="20"/>
              </w:rPr>
              <w:t xml:space="preserve">àqueles realizados </w:t>
            </w:r>
            <w:r w:rsidRPr="001C7BF5">
              <w:rPr>
                <w:rFonts w:ascii="Arial" w:hAnsi="Arial" w:cs="Arial"/>
                <w:sz w:val="20"/>
                <w:szCs w:val="20"/>
              </w:rPr>
              <w:t>por meio de e</w:t>
            </w:r>
            <w:r w:rsidR="00BF026F">
              <w:rPr>
                <w:rFonts w:ascii="Arial" w:hAnsi="Arial" w:cs="Arial"/>
                <w:sz w:val="20"/>
                <w:szCs w:val="20"/>
              </w:rPr>
              <w:t>-</w:t>
            </w:r>
            <w:r w:rsidRPr="001C7BF5">
              <w:rPr>
                <w:rFonts w:ascii="Arial" w:hAnsi="Arial" w:cs="Arial"/>
                <w:sz w:val="20"/>
                <w:szCs w:val="20"/>
              </w:rPr>
              <w:t>mail ou qualquer site ou extranet;</w:t>
            </w:r>
          </w:p>
        </w:tc>
      </w:tr>
      <w:tr w:rsidR="00834543" w:rsidRPr="00B90B86" w14:paraId="33F4B4C9"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28EA5A6B" w14:textId="77777777" w:rsidR="00834543" w:rsidRPr="005A1940" w:rsidRDefault="00834543" w:rsidP="004F7DA0">
            <w:pPr>
              <w:pStyle w:val="MRSchedPara2"/>
              <w:numPr>
                <w:ilvl w:val="0"/>
                <w:numId w:val="0"/>
              </w:numPr>
              <w:spacing w:line="276" w:lineRule="auto"/>
              <w:ind w:left="454" w:right="235"/>
              <w:jc w:val="both"/>
              <w:rPr>
                <w:rFonts w:ascii="Arial" w:hAnsi="Arial" w:cs="Arial"/>
                <w:sz w:val="20"/>
                <w:szCs w:val="20"/>
                <w:lang w:val="en-GB"/>
              </w:rPr>
            </w:pPr>
            <w:r w:rsidRPr="005A1940">
              <w:rPr>
                <w:rFonts w:ascii="Arial" w:hAnsi="Arial" w:cs="Arial"/>
                <w:sz w:val="20"/>
                <w:szCs w:val="20"/>
                <w:lang w:val="en-GB"/>
              </w:rPr>
              <w:t>“</w:t>
            </w:r>
            <w:r w:rsidRPr="005A1940">
              <w:rPr>
                <w:rFonts w:ascii="Arial" w:hAnsi="Arial" w:cs="Arial"/>
                <w:b/>
                <w:bCs/>
                <w:sz w:val="20"/>
                <w:szCs w:val="20"/>
                <w:lang w:val="en-GB"/>
              </w:rPr>
              <w:t>Information Disclosure Requirements</w:t>
            </w:r>
            <w:r w:rsidRPr="005A1940">
              <w:rPr>
                <w:rFonts w:ascii="Arial" w:hAnsi="Arial" w:cs="Arial"/>
                <w:sz w:val="20"/>
                <w:szCs w:val="20"/>
                <w:lang w:val="en-GB"/>
              </w:rPr>
              <w:t xml:space="preserve">” means the requirements to disclose information under: </w:t>
            </w:r>
          </w:p>
          <w:p w14:paraId="419B741E" w14:textId="77777777" w:rsidR="00834543" w:rsidRPr="005A1940" w:rsidRDefault="00834543" w:rsidP="004F7DA0">
            <w:pPr>
              <w:pStyle w:val="MRSchedPara2"/>
              <w:numPr>
                <w:ilvl w:val="0"/>
                <w:numId w:val="0"/>
              </w:numPr>
              <w:spacing w:line="276" w:lineRule="auto"/>
              <w:ind w:left="454" w:right="235"/>
              <w:jc w:val="both"/>
              <w:rPr>
                <w:rFonts w:ascii="Arial" w:hAnsi="Arial" w:cs="Arial"/>
                <w:sz w:val="20"/>
                <w:szCs w:val="20"/>
                <w:lang w:val="en-GB"/>
              </w:rPr>
            </w:pPr>
            <w:r w:rsidRPr="005A1940">
              <w:rPr>
                <w:rFonts w:ascii="Arial" w:hAnsi="Arial" w:cs="Arial"/>
                <w:sz w:val="20"/>
                <w:szCs w:val="20"/>
                <w:lang w:val="en-GB"/>
              </w:rPr>
              <w:t>(a) the FOIA</w:t>
            </w:r>
          </w:p>
          <w:p w14:paraId="03C2740D" w14:textId="77777777" w:rsidR="00834543" w:rsidRPr="005A1940" w:rsidRDefault="00834543" w:rsidP="004F7DA0">
            <w:pPr>
              <w:pStyle w:val="MRSchedPara2"/>
              <w:numPr>
                <w:ilvl w:val="0"/>
                <w:numId w:val="0"/>
              </w:numPr>
              <w:spacing w:line="276" w:lineRule="auto"/>
              <w:ind w:left="454" w:right="235"/>
              <w:jc w:val="both"/>
              <w:rPr>
                <w:rFonts w:ascii="Arial" w:hAnsi="Arial" w:cs="Arial"/>
                <w:sz w:val="20"/>
                <w:szCs w:val="20"/>
                <w:lang w:val="en-GB"/>
              </w:rPr>
            </w:pPr>
            <w:r w:rsidRPr="005A1940">
              <w:rPr>
                <w:rFonts w:ascii="Arial" w:hAnsi="Arial" w:cs="Arial"/>
                <w:sz w:val="20"/>
                <w:szCs w:val="20"/>
                <w:lang w:val="en-GB"/>
              </w:rPr>
              <w:t>(b) the Environmental Information Regulations, and</w:t>
            </w:r>
          </w:p>
          <w:p w14:paraId="55EABF55" w14:textId="77777777" w:rsidR="00834543" w:rsidRPr="005A1940" w:rsidRDefault="00834543" w:rsidP="004F7DA0">
            <w:pPr>
              <w:pStyle w:val="MRSchedPara2"/>
              <w:numPr>
                <w:ilvl w:val="0"/>
                <w:numId w:val="0"/>
              </w:numPr>
              <w:spacing w:line="276" w:lineRule="auto"/>
              <w:ind w:left="454" w:right="235"/>
              <w:jc w:val="both"/>
              <w:rPr>
                <w:rFonts w:ascii="Arial" w:hAnsi="Arial" w:cs="Arial"/>
                <w:sz w:val="20"/>
                <w:szCs w:val="20"/>
                <w:lang w:val="en-GB"/>
              </w:rPr>
            </w:pPr>
            <w:r w:rsidRPr="005A1940">
              <w:rPr>
                <w:rFonts w:ascii="Arial" w:hAnsi="Arial" w:cs="Arial"/>
                <w:sz w:val="20"/>
                <w:szCs w:val="20"/>
                <w:lang w:val="en-GB"/>
              </w:rPr>
              <w:t>(c) any applicable codes of practice issued under the FOIA</w:t>
            </w:r>
          </w:p>
        </w:tc>
        <w:tc>
          <w:tcPr>
            <w:tcW w:w="2500" w:type="pct"/>
          </w:tcPr>
          <w:p w14:paraId="29BB0AF4" w14:textId="77777777" w:rsidR="00834543" w:rsidRPr="005A1940" w:rsidRDefault="00834543" w:rsidP="004F7DA0">
            <w:pPr>
              <w:pStyle w:val="MRSchedPara2"/>
              <w:numPr>
                <w:ilvl w:val="0"/>
                <w:numId w:val="0"/>
              </w:numPr>
              <w:spacing w:line="276" w:lineRule="auto"/>
              <w:ind w:left="595"/>
              <w:jc w:val="both"/>
              <w:rPr>
                <w:rFonts w:ascii="Arial" w:hAnsi="Arial" w:cs="Arial"/>
                <w:sz w:val="20"/>
                <w:szCs w:val="20"/>
              </w:rPr>
            </w:pPr>
            <w:r w:rsidRPr="005A1940">
              <w:rPr>
                <w:rFonts w:ascii="Arial" w:hAnsi="Arial" w:cs="Arial"/>
                <w:sz w:val="20"/>
                <w:szCs w:val="20"/>
              </w:rPr>
              <w:t>"</w:t>
            </w:r>
            <w:r w:rsidRPr="005A1940">
              <w:rPr>
                <w:rFonts w:ascii="Arial" w:hAnsi="Arial" w:cs="Arial"/>
                <w:b/>
                <w:bCs/>
                <w:sz w:val="20"/>
                <w:szCs w:val="20"/>
              </w:rPr>
              <w:t>Exigências de Divulgação de Informações</w:t>
            </w:r>
            <w:r w:rsidRPr="005A1940">
              <w:rPr>
                <w:rFonts w:ascii="Arial" w:hAnsi="Arial" w:cs="Arial"/>
                <w:sz w:val="20"/>
                <w:szCs w:val="20"/>
              </w:rPr>
              <w:t>" refere-se às exigências para divulgar informações sob:</w:t>
            </w:r>
          </w:p>
          <w:p w14:paraId="079FFBC6" w14:textId="77777777" w:rsidR="00834543" w:rsidRPr="005A1940" w:rsidRDefault="00834543" w:rsidP="004F7DA0">
            <w:pPr>
              <w:pStyle w:val="MRSchedPara2"/>
              <w:numPr>
                <w:ilvl w:val="0"/>
                <w:numId w:val="0"/>
              </w:numPr>
              <w:spacing w:line="276" w:lineRule="auto"/>
              <w:ind w:left="595"/>
              <w:jc w:val="both"/>
              <w:rPr>
                <w:rFonts w:ascii="Arial" w:hAnsi="Arial" w:cs="Arial"/>
                <w:sz w:val="20"/>
                <w:szCs w:val="20"/>
              </w:rPr>
            </w:pPr>
            <w:r w:rsidRPr="005A1940">
              <w:rPr>
                <w:rFonts w:ascii="Arial" w:hAnsi="Arial" w:cs="Arial"/>
                <w:sz w:val="20"/>
                <w:szCs w:val="20"/>
              </w:rPr>
              <w:t>(a) o FOIA</w:t>
            </w:r>
          </w:p>
          <w:p w14:paraId="1F8A9933" w14:textId="77777777" w:rsidR="00834543" w:rsidRPr="005A1940" w:rsidRDefault="00834543" w:rsidP="004F7DA0">
            <w:pPr>
              <w:pStyle w:val="MRSchedPara2"/>
              <w:numPr>
                <w:ilvl w:val="0"/>
                <w:numId w:val="0"/>
              </w:numPr>
              <w:spacing w:line="276" w:lineRule="auto"/>
              <w:ind w:left="595"/>
              <w:jc w:val="both"/>
              <w:rPr>
                <w:rFonts w:ascii="Arial" w:hAnsi="Arial" w:cs="Arial"/>
                <w:sz w:val="20"/>
                <w:szCs w:val="20"/>
              </w:rPr>
            </w:pPr>
            <w:r w:rsidRPr="005A1940">
              <w:rPr>
                <w:rFonts w:ascii="Arial" w:hAnsi="Arial" w:cs="Arial"/>
                <w:sz w:val="20"/>
                <w:szCs w:val="20"/>
              </w:rPr>
              <w:t>(b) os Regulamentos de Informações Ambientais; e</w:t>
            </w:r>
          </w:p>
          <w:p w14:paraId="2323EAD5" w14:textId="77777777" w:rsidR="00834543" w:rsidRPr="005A1940" w:rsidRDefault="00834543" w:rsidP="004F7DA0">
            <w:pPr>
              <w:pStyle w:val="MRSchedPara2"/>
              <w:numPr>
                <w:ilvl w:val="0"/>
                <w:numId w:val="0"/>
              </w:numPr>
              <w:spacing w:line="276" w:lineRule="auto"/>
              <w:ind w:left="595"/>
              <w:jc w:val="both"/>
              <w:rPr>
                <w:rFonts w:ascii="Arial" w:hAnsi="Arial" w:cs="Arial"/>
                <w:sz w:val="20"/>
                <w:szCs w:val="20"/>
              </w:rPr>
            </w:pPr>
            <w:r w:rsidRPr="005A1940">
              <w:rPr>
                <w:rFonts w:ascii="Arial" w:hAnsi="Arial" w:cs="Arial"/>
                <w:sz w:val="20"/>
                <w:szCs w:val="20"/>
              </w:rPr>
              <w:t>(c) quaisquer códigos de conduta aplicáveis emitidos sob a FOIA</w:t>
            </w:r>
          </w:p>
        </w:tc>
      </w:tr>
      <w:tr w:rsidR="00834543" w:rsidRPr="00B90B86" w14:paraId="3D6BCDD0"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4DC860D4" w14:textId="77777777" w:rsidR="00834543" w:rsidRPr="005A1940" w:rsidRDefault="00834543" w:rsidP="004F7DA0">
            <w:pPr>
              <w:pStyle w:val="MRSchedPara2"/>
              <w:numPr>
                <w:ilvl w:val="0"/>
                <w:numId w:val="0"/>
              </w:numPr>
              <w:spacing w:line="276" w:lineRule="auto"/>
              <w:ind w:left="454" w:right="235"/>
              <w:jc w:val="both"/>
              <w:rPr>
                <w:rFonts w:ascii="Arial" w:hAnsi="Arial" w:cs="Arial"/>
                <w:sz w:val="20"/>
                <w:szCs w:val="20"/>
                <w:lang w:val="en-GB"/>
              </w:rPr>
            </w:pPr>
            <w:r w:rsidRPr="005A1940">
              <w:rPr>
                <w:rFonts w:ascii="Arial" w:hAnsi="Arial" w:cs="Arial"/>
                <w:sz w:val="20"/>
                <w:szCs w:val="20"/>
                <w:lang w:val="en-GB"/>
              </w:rPr>
              <w:t>“</w:t>
            </w:r>
            <w:r w:rsidRPr="005A1940">
              <w:rPr>
                <w:rFonts w:ascii="Arial" w:hAnsi="Arial" w:cs="Arial"/>
                <w:b/>
                <w:sz w:val="20"/>
                <w:szCs w:val="20"/>
                <w:lang w:val="en-GB"/>
              </w:rPr>
              <w:t>Intellectual Property Rights</w:t>
            </w:r>
            <w:r w:rsidRPr="005A1940">
              <w:rPr>
                <w:rFonts w:ascii="Arial" w:hAnsi="Arial" w:cs="Arial"/>
                <w:sz w:val="20"/>
                <w:szCs w:val="20"/>
                <w:lang w:val="en-GB"/>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tc>
        <w:tc>
          <w:tcPr>
            <w:tcW w:w="2500" w:type="pct"/>
          </w:tcPr>
          <w:p w14:paraId="1B378EBE" w14:textId="77777777" w:rsidR="00834543" w:rsidRPr="005A1940" w:rsidRDefault="00834543" w:rsidP="004F7DA0">
            <w:pPr>
              <w:pStyle w:val="MRSchedPara2"/>
              <w:numPr>
                <w:ilvl w:val="0"/>
                <w:numId w:val="0"/>
              </w:numPr>
              <w:spacing w:line="276" w:lineRule="auto"/>
              <w:ind w:left="595"/>
              <w:jc w:val="both"/>
              <w:rPr>
                <w:rFonts w:ascii="Arial" w:hAnsi="Arial" w:cs="Arial"/>
                <w:sz w:val="20"/>
                <w:szCs w:val="20"/>
              </w:rPr>
            </w:pPr>
            <w:r w:rsidRPr="005A1940">
              <w:rPr>
                <w:rFonts w:ascii="Arial" w:hAnsi="Arial" w:cs="Arial"/>
                <w:sz w:val="20"/>
                <w:szCs w:val="20"/>
              </w:rPr>
              <w:t>“</w:t>
            </w:r>
            <w:r w:rsidRPr="005A1940">
              <w:rPr>
                <w:rFonts w:ascii="Arial" w:hAnsi="Arial" w:cs="Arial"/>
                <w:b/>
                <w:sz w:val="20"/>
                <w:szCs w:val="20"/>
              </w:rPr>
              <w:t>Direito de Propriedade Intelectual” ou “DPI”</w:t>
            </w:r>
            <w:r w:rsidRPr="005A1940">
              <w:rPr>
                <w:rFonts w:ascii="Arial" w:hAnsi="Arial" w:cs="Arial"/>
                <w:sz w:val="20"/>
                <w:szCs w:val="20"/>
              </w:rPr>
              <w:t xml:space="preserve"> significa quaisquer direitos autorais e direitos relacionados, patentes, direitos sobre invenções, desenhos e modelos registrados, direitos sobre bancos de dados, direitos sobre desenhos e modelos, direitos de topografia, marcas comerciais, marcas de serviço, nomes comerciais e nomes de domínio, segredos comerciais, direitos sobre know-how não patenteado, direitos de confidencialidade e quaisquer outros direitos de propriedade intelectual ou industrial de qualquer natureza, incluindo todas as aplicações (ou direitos de aplicação) para, e renovações ou extensões de tais direitos e todos os direitos ou formas de proteção semelhantes ou equivalentes que existam ou venham a existir agora ou no futuro em qualquer parte do mundo;</w:t>
            </w:r>
          </w:p>
        </w:tc>
      </w:tr>
      <w:tr w:rsidR="00834543" w:rsidRPr="00B90B86" w14:paraId="7ABF56B7"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6BC386A4" w14:textId="77777777" w:rsidR="00834543" w:rsidRPr="005A1940" w:rsidRDefault="00834543" w:rsidP="004F7DA0">
            <w:pPr>
              <w:pStyle w:val="MRSchedPara2"/>
              <w:numPr>
                <w:ilvl w:val="0"/>
                <w:numId w:val="0"/>
              </w:numPr>
              <w:spacing w:line="276" w:lineRule="auto"/>
              <w:ind w:left="454" w:right="235"/>
              <w:jc w:val="both"/>
              <w:rPr>
                <w:rFonts w:ascii="Arial" w:hAnsi="Arial" w:cs="Arial"/>
                <w:sz w:val="20"/>
                <w:szCs w:val="20"/>
                <w:lang w:val="en-GB"/>
              </w:rPr>
            </w:pPr>
            <w:r w:rsidRPr="005A1940">
              <w:rPr>
                <w:rFonts w:ascii="Arial" w:hAnsi="Arial" w:cs="Arial"/>
                <w:sz w:val="20"/>
                <w:szCs w:val="20"/>
                <w:lang w:val="en-GB"/>
              </w:rPr>
              <w:t>“</w:t>
            </w:r>
            <w:r w:rsidRPr="005A1940">
              <w:rPr>
                <w:rFonts w:ascii="Arial" w:hAnsi="Arial" w:cs="Arial"/>
                <w:b/>
                <w:sz w:val="20"/>
                <w:szCs w:val="20"/>
                <w:lang w:val="en-GB"/>
              </w:rPr>
              <w:t>Recipient’s Team</w:t>
            </w:r>
            <w:r w:rsidRPr="005A1940">
              <w:rPr>
                <w:rFonts w:ascii="Arial" w:hAnsi="Arial" w:cs="Arial"/>
                <w:sz w:val="20"/>
                <w:szCs w:val="20"/>
                <w:lang w:val="en-GB"/>
              </w:rPr>
              <w:t>” means the Recipient and, where applicable, any Relevant Person, and all other employees, consultants, agents and sub-contractors and any other person, organisation, company, or other third-party representatives which the Recipient engages in any way in relation to the Project;</w:t>
            </w:r>
          </w:p>
        </w:tc>
        <w:tc>
          <w:tcPr>
            <w:tcW w:w="2500" w:type="pct"/>
          </w:tcPr>
          <w:p w14:paraId="471138DD" w14:textId="13E5E33F" w:rsidR="00834543" w:rsidRPr="00B36ED8" w:rsidRDefault="00B36ED8" w:rsidP="004F7DA0">
            <w:pPr>
              <w:pStyle w:val="MRSchedPara2"/>
              <w:numPr>
                <w:ilvl w:val="0"/>
                <w:numId w:val="0"/>
              </w:numPr>
              <w:spacing w:line="276" w:lineRule="auto"/>
              <w:ind w:left="595"/>
              <w:jc w:val="both"/>
              <w:rPr>
                <w:rFonts w:ascii="Arial" w:hAnsi="Arial" w:cs="Arial"/>
                <w:sz w:val="20"/>
                <w:szCs w:val="20"/>
              </w:rPr>
            </w:pPr>
            <w:r w:rsidRPr="00B36ED8">
              <w:rPr>
                <w:rFonts w:ascii="Arial" w:hAnsi="Arial" w:cs="Arial"/>
                <w:sz w:val="20"/>
                <w:szCs w:val="20"/>
              </w:rPr>
              <w:t>“</w:t>
            </w:r>
            <w:r w:rsidRPr="00B36ED8">
              <w:rPr>
                <w:rFonts w:ascii="Arial" w:hAnsi="Arial" w:cs="Arial"/>
                <w:b/>
                <w:bCs/>
                <w:sz w:val="20"/>
                <w:szCs w:val="20"/>
              </w:rPr>
              <w:t xml:space="preserve">Equipe do </w:t>
            </w:r>
            <w:r w:rsidR="0091246B">
              <w:rPr>
                <w:rFonts w:ascii="Arial" w:hAnsi="Arial" w:cs="Arial"/>
                <w:b/>
                <w:bCs/>
                <w:sz w:val="20"/>
                <w:szCs w:val="20"/>
              </w:rPr>
              <w:t>Donatário</w:t>
            </w:r>
            <w:r w:rsidRPr="00B36ED8">
              <w:rPr>
                <w:rFonts w:ascii="Arial" w:hAnsi="Arial" w:cs="Arial"/>
                <w:sz w:val="20"/>
                <w:szCs w:val="20"/>
              </w:rPr>
              <w:t xml:space="preserve">” significa o </w:t>
            </w:r>
            <w:r w:rsidR="0091246B">
              <w:rPr>
                <w:rFonts w:ascii="Arial" w:hAnsi="Arial" w:cs="Arial"/>
                <w:sz w:val="20"/>
                <w:szCs w:val="20"/>
              </w:rPr>
              <w:t>Donatário</w:t>
            </w:r>
            <w:r w:rsidRPr="00B36ED8">
              <w:rPr>
                <w:rFonts w:ascii="Arial" w:hAnsi="Arial" w:cs="Arial"/>
                <w:sz w:val="20"/>
                <w:szCs w:val="20"/>
              </w:rPr>
              <w:t xml:space="preserve"> e, quando aplicável, qualquer Pessoa Relevante, e todos os outros empregados, consultores, agentes e subcontratados, bem como qualquer outra pessoa, organização, empresa ou representantes de terceiros que o </w:t>
            </w:r>
            <w:r w:rsidR="0091246B">
              <w:rPr>
                <w:rFonts w:ascii="Arial" w:hAnsi="Arial" w:cs="Arial"/>
                <w:sz w:val="20"/>
                <w:szCs w:val="20"/>
              </w:rPr>
              <w:t>Donatário</w:t>
            </w:r>
            <w:r w:rsidRPr="00B36ED8">
              <w:rPr>
                <w:rFonts w:ascii="Arial" w:hAnsi="Arial" w:cs="Arial"/>
                <w:sz w:val="20"/>
                <w:szCs w:val="20"/>
              </w:rPr>
              <w:t xml:space="preserve"> engaje de qualquer forma em relação ao Projeto;</w:t>
            </w:r>
          </w:p>
        </w:tc>
      </w:tr>
      <w:tr w:rsidR="00834543" w:rsidRPr="00B90B86" w14:paraId="169F97B4"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07987514" w14:textId="77777777" w:rsidR="00834543" w:rsidRPr="005A1940" w:rsidRDefault="00834543" w:rsidP="004F7DA0">
            <w:pPr>
              <w:pStyle w:val="MRSchedPara2"/>
              <w:numPr>
                <w:ilvl w:val="0"/>
                <w:numId w:val="0"/>
              </w:numPr>
              <w:spacing w:line="276" w:lineRule="auto"/>
              <w:ind w:left="454" w:right="235"/>
              <w:jc w:val="both"/>
              <w:rPr>
                <w:rFonts w:ascii="Arial" w:hAnsi="Arial" w:cs="Arial"/>
                <w:sz w:val="20"/>
                <w:szCs w:val="20"/>
                <w:lang w:val="en-GB"/>
              </w:rPr>
            </w:pPr>
            <w:r w:rsidRPr="005A1940">
              <w:rPr>
                <w:rFonts w:ascii="Arial" w:hAnsi="Arial" w:cs="Arial"/>
                <w:sz w:val="20"/>
                <w:szCs w:val="20"/>
                <w:lang w:val="en-GB"/>
              </w:rPr>
              <w:t>“</w:t>
            </w:r>
            <w:r w:rsidRPr="005A1940">
              <w:rPr>
                <w:rFonts w:ascii="Arial" w:hAnsi="Arial" w:cs="Arial"/>
                <w:b/>
                <w:sz w:val="20"/>
                <w:szCs w:val="20"/>
                <w:lang w:val="en-GB"/>
              </w:rPr>
              <w:t>Relevant Person</w:t>
            </w:r>
            <w:r w:rsidRPr="005A1940">
              <w:rPr>
                <w:rFonts w:ascii="Arial" w:hAnsi="Arial" w:cs="Arial"/>
                <w:sz w:val="20"/>
                <w:szCs w:val="20"/>
                <w:lang w:val="en-GB"/>
              </w:rPr>
              <w:t>” means any individual employed or engaged by the Recipient and involved in the Project, or any agent or contractor or sub-contractor of the Recipient who is involved in the Project; and</w:t>
            </w:r>
          </w:p>
        </w:tc>
        <w:tc>
          <w:tcPr>
            <w:tcW w:w="2500" w:type="pct"/>
          </w:tcPr>
          <w:p w14:paraId="7ED042CC" w14:textId="0E836B6D" w:rsidR="00834543" w:rsidRPr="005A1940" w:rsidRDefault="00834543" w:rsidP="004F7DA0">
            <w:pPr>
              <w:pStyle w:val="MRDefinitions1"/>
              <w:spacing w:line="276" w:lineRule="auto"/>
              <w:ind w:left="598"/>
              <w:jc w:val="both"/>
              <w:rPr>
                <w:rFonts w:ascii="Arial" w:hAnsi="Arial"/>
                <w:sz w:val="20"/>
                <w:szCs w:val="20"/>
                <w:lang w:val="pt-BR"/>
              </w:rPr>
            </w:pPr>
            <w:r w:rsidRPr="005A1940">
              <w:rPr>
                <w:rFonts w:ascii="Arial" w:hAnsi="Arial"/>
                <w:sz w:val="20"/>
                <w:szCs w:val="20"/>
                <w:lang w:val="pt-BR"/>
              </w:rPr>
              <w:t>“</w:t>
            </w:r>
            <w:r w:rsidRPr="005A1940">
              <w:rPr>
                <w:rFonts w:ascii="Arial" w:hAnsi="Arial"/>
                <w:b/>
                <w:bCs/>
                <w:sz w:val="20"/>
                <w:szCs w:val="20"/>
                <w:lang w:val="pt-BR"/>
              </w:rPr>
              <w:t>Pessoa Relevante</w:t>
            </w:r>
            <w:r w:rsidRPr="005A1940">
              <w:rPr>
                <w:rFonts w:ascii="Arial" w:hAnsi="Arial"/>
                <w:sz w:val="20"/>
                <w:szCs w:val="20"/>
                <w:lang w:val="pt-BR"/>
              </w:rPr>
              <w:t xml:space="preserve">” significa qualquer indivíduo empregado ou contratado pelo </w:t>
            </w:r>
            <w:r w:rsidR="0091246B">
              <w:rPr>
                <w:rFonts w:ascii="Arial" w:hAnsi="Arial"/>
                <w:sz w:val="20"/>
                <w:szCs w:val="20"/>
                <w:lang w:val="pt-BR"/>
              </w:rPr>
              <w:t>Donatário</w:t>
            </w:r>
            <w:r w:rsidRPr="005A1940">
              <w:rPr>
                <w:rFonts w:ascii="Arial" w:hAnsi="Arial"/>
                <w:sz w:val="20"/>
                <w:szCs w:val="20"/>
                <w:lang w:val="pt-BR"/>
              </w:rPr>
              <w:t xml:space="preserve"> e envolvido </w:t>
            </w:r>
            <w:r w:rsidR="00F62869" w:rsidRPr="005A1940">
              <w:rPr>
                <w:rFonts w:ascii="Arial" w:hAnsi="Arial"/>
                <w:sz w:val="20"/>
                <w:szCs w:val="20"/>
                <w:lang w:val="pt-BR"/>
              </w:rPr>
              <w:t>no Projeto</w:t>
            </w:r>
            <w:r w:rsidRPr="005A1940">
              <w:rPr>
                <w:rFonts w:ascii="Arial" w:hAnsi="Arial"/>
                <w:sz w:val="20"/>
                <w:szCs w:val="20"/>
                <w:lang w:val="pt-BR"/>
              </w:rPr>
              <w:t xml:space="preserve">, ou qualquer agente, contratante ou subcontratante do </w:t>
            </w:r>
            <w:r w:rsidR="0091246B">
              <w:rPr>
                <w:rFonts w:ascii="Arial" w:hAnsi="Arial"/>
                <w:sz w:val="20"/>
                <w:szCs w:val="20"/>
                <w:lang w:val="pt-BR"/>
              </w:rPr>
              <w:t>Donatário</w:t>
            </w:r>
            <w:r w:rsidR="00F62869" w:rsidRPr="005A1940">
              <w:rPr>
                <w:rFonts w:ascii="Arial" w:hAnsi="Arial"/>
                <w:sz w:val="20"/>
                <w:szCs w:val="20"/>
                <w:lang w:val="pt-BR"/>
              </w:rPr>
              <w:t xml:space="preserve"> </w:t>
            </w:r>
            <w:r w:rsidRPr="005A1940">
              <w:rPr>
                <w:rFonts w:ascii="Arial" w:hAnsi="Arial"/>
                <w:sz w:val="20"/>
                <w:szCs w:val="20"/>
                <w:lang w:val="pt-BR"/>
              </w:rPr>
              <w:t xml:space="preserve">que esteja envolvido </w:t>
            </w:r>
            <w:r w:rsidR="00F62869" w:rsidRPr="005A1940">
              <w:rPr>
                <w:rFonts w:ascii="Arial" w:hAnsi="Arial"/>
                <w:sz w:val="20"/>
                <w:szCs w:val="20"/>
                <w:lang w:val="pt-BR"/>
              </w:rPr>
              <w:t>no Projeto</w:t>
            </w:r>
            <w:r w:rsidRPr="005A1940">
              <w:rPr>
                <w:rFonts w:ascii="Arial" w:hAnsi="Arial"/>
                <w:sz w:val="20"/>
                <w:szCs w:val="20"/>
                <w:lang w:val="pt-BR"/>
              </w:rPr>
              <w:t>;</w:t>
            </w:r>
            <w:r w:rsidR="00175198" w:rsidRPr="005A1940">
              <w:rPr>
                <w:rFonts w:ascii="Arial" w:hAnsi="Arial"/>
                <w:sz w:val="20"/>
                <w:szCs w:val="20"/>
                <w:lang w:val="pt-BR"/>
              </w:rPr>
              <w:t xml:space="preserve"> e</w:t>
            </w:r>
          </w:p>
        </w:tc>
      </w:tr>
      <w:tr w:rsidR="00834543" w:rsidRPr="00B90B86" w14:paraId="366F81E0"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038B9728" w14:textId="5A151460" w:rsidR="00834543" w:rsidRPr="005A1940" w:rsidRDefault="00834543" w:rsidP="004F7DA0">
            <w:pPr>
              <w:pStyle w:val="MRSchedPara2"/>
              <w:numPr>
                <w:ilvl w:val="0"/>
                <w:numId w:val="0"/>
              </w:numPr>
              <w:spacing w:line="276" w:lineRule="auto"/>
              <w:ind w:left="454" w:right="235"/>
              <w:jc w:val="both"/>
              <w:rPr>
                <w:rFonts w:ascii="Arial" w:hAnsi="Arial" w:cs="Arial"/>
                <w:sz w:val="20"/>
                <w:szCs w:val="20"/>
                <w:lang w:val="en-GB"/>
              </w:rPr>
            </w:pPr>
            <w:r w:rsidRPr="005A1940">
              <w:rPr>
                <w:rFonts w:ascii="Arial" w:hAnsi="Arial" w:cs="Arial"/>
                <w:sz w:val="20"/>
                <w:szCs w:val="20"/>
                <w:lang w:val="en-GB"/>
              </w:rPr>
              <w:t>“</w:t>
            </w:r>
            <w:r w:rsidRPr="005A1940">
              <w:rPr>
                <w:rFonts w:ascii="Arial" w:hAnsi="Arial" w:cs="Arial"/>
                <w:b/>
                <w:sz w:val="20"/>
                <w:szCs w:val="20"/>
                <w:lang w:val="en-GB"/>
              </w:rPr>
              <w:t>Request for Information</w:t>
            </w:r>
            <w:r w:rsidRPr="005A1940">
              <w:rPr>
                <w:rFonts w:ascii="Arial" w:hAnsi="Arial" w:cs="Arial"/>
                <w:sz w:val="20"/>
                <w:szCs w:val="20"/>
                <w:lang w:val="en-GB"/>
              </w:rPr>
              <w:t>” means a request for information (as defined in FOIA) relating to or connected with this Agreement or the British Council more generally or any apparent request for such information under the Information Disclosure Requirements</w:t>
            </w:r>
            <w:r w:rsidR="007A715D" w:rsidRPr="005A1940">
              <w:rPr>
                <w:rFonts w:ascii="Arial" w:hAnsi="Arial" w:cs="Arial"/>
                <w:sz w:val="20"/>
                <w:szCs w:val="20"/>
                <w:lang w:val="en-GB"/>
              </w:rPr>
              <w:t>, to which the British Council is submitted by law or by this Agreement</w:t>
            </w:r>
            <w:r w:rsidRPr="005A1940">
              <w:rPr>
                <w:rFonts w:ascii="Arial" w:hAnsi="Arial" w:cs="Arial"/>
                <w:sz w:val="20"/>
                <w:szCs w:val="20"/>
                <w:lang w:val="en-GB"/>
              </w:rPr>
              <w:t>.</w:t>
            </w:r>
          </w:p>
        </w:tc>
        <w:tc>
          <w:tcPr>
            <w:tcW w:w="2500" w:type="pct"/>
          </w:tcPr>
          <w:p w14:paraId="1D3286F1" w14:textId="296A0DCE" w:rsidR="00834543" w:rsidRPr="005A1940" w:rsidRDefault="00834543" w:rsidP="004F7DA0">
            <w:pPr>
              <w:pStyle w:val="MRDefinitions1"/>
              <w:spacing w:line="276" w:lineRule="auto"/>
              <w:ind w:left="598"/>
              <w:jc w:val="both"/>
              <w:rPr>
                <w:rFonts w:ascii="Arial" w:hAnsi="Arial"/>
                <w:sz w:val="20"/>
                <w:szCs w:val="20"/>
                <w:lang w:val="pt-BR"/>
              </w:rPr>
            </w:pPr>
            <w:r w:rsidRPr="005A1940">
              <w:rPr>
                <w:rFonts w:ascii="Arial" w:hAnsi="Arial"/>
                <w:sz w:val="20"/>
                <w:szCs w:val="20"/>
                <w:lang w:val="pt-BR"/>
              </w:rPr>
              <w:t>"</w:t>
            </w:r>
            <w:r w:rsidRPr="005A1940">
              <w:rPr>
                <w:rFonts w:ascii="Arial" w:hAnsi="Arial"/>
                <w:b/>
                <w:bCs/>
                <w:sz w:val="20"/>
                <w:szCs w:val="20"/>
                <w:lang w:val="pt-BR"/>
              </w:rPr>
              <w:t>Pedido de Informação</w:t>
            </w:r>
            <w:r w:rsidRPr="005A1940">
              <w:rPr>
                <w:rFonts w:ascii="Arial" w:hAnsi="Arial"/>
                <w:sz w:val="20"/>
                <w:szCs w:val="20"/>
                <w:lang w:val="pt-BR"/>
              </w:rPr>
              <w:t xml:space="preserve">" significa um pedido de informação (conforme definição do FOIA) relacionado ou conectado a este Contrato ou à </w:t>
            </w:r>
            <w:r w:rsidR="0091246B">
              <w:rPr>
                <w:rFonts w:ascii="Arial" w:hAnsi="Arial"/>
                <w:sz w:val="20"/>
                <w:szCs w:val="20"/>
                <w:lang w:val="pt-BR"/>
              </w:rPr>
              <w:t>BRITISH COUNCIL</w:t>
            </w:r>
            <w:r w:rsidRPr="005A1940">
              <w:rPr>
                <w:rFonts w:ascii="Arial" w:hAnsi="Arial"/>
                <w:sz w:val="20"/>
                <w:szCs w:val="20"/>
                <w:lang w:val="pt-BR"/>
              </w:rPr>
              <w:t xml:space="preserve"> de maneira mais geral, ou qualquer pedido aparente de tais informações sob as Exigências de Divulgação de Informações, o qual a </w:t>
            </w:r>
            <w:r w:rsidR="0091246B">
              <w:rPr>
                <w:rFonts w:ascii="Arial" w:hAnsi="Arial"/>
                <w:sz w:val="20"/>
                <w:szCs w:val="20"/>
                <w:lang w:val="pt-BR"/>
              </w:rPr>
              <w:t>BRITISH COUNCIL</w:t>
            </w:r>
            <w:r w:rsidRPr="005A1940">
              <w:rPr>
                <w:rFonts w:ascii="Arial" w:hAnsi="Arial"/>
                <w:sz w:val="20"/>
                <w:szCs w:val="20"/>
                <w:lang w:val="pt-BR"/>
              </w:rPr>
              <w:t xml:space="preserve"> seja obrigada a atender por força de lei ou de contrato</w:t>
            </w:r>
            <w:r w:rsidR="0054044E" w:rsidRPr="005A1940">
              <w:rPr>
                <w:rFonts w:ascii="Arial" w:hAnsi="Arial"/>
                <w:sz w:val="20"/>
                <w:szCs w:val="20"/>
                <w:lang w:val="pt-BR"/>
              </w:rPr>
              <w:t>.</w:t>
            </w:r>
            <w:r w:rsidRPr="005A1940">
              <w:rPr>
                <w:rFonts w:ascii="Arial" w:hAnsi="Arial"/>
                <w:sz w:val="20"/>
                <w:szCs w:val="20"/>
                <w:lang w:val="pt-BR"/>
              </w:rPr>
              <w:t xml:space="preserve"> </w:t>
            </w:r>
          </w:p>
        </w:tc>
      </w:tr>
      <w:tr w:rsidR="00834543" w:rsidRPr="005A1940" w14:paraId="05B11685"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6ED63C4C" w14:textId="77777777" w:rsidR="00834543" w:rsidRPr="005A1940" w:rsidRDefault="00834543" w:rsidP="004F7DA0">
            <w:pPr>
              <w:pStyle w:val="MRSchedPara2"/>
              <w:spacing w:line="276" w:lineRule="auto"/>
              <w:ind w:left="454" w:right="235" w:hanging="454"/>
              <w:jc w:val="both"/>
              <w:rPr>
                <w:rFonts w:ascii="Arial" w:hAnsi="Arial" w:cs="Arial"/>
                <w:bCs/>
                <w:sz w:val="20"/>
                <w:szCs w:val="20"/>
                <w:lang w:val="en-GB"/>
              </w:rPr>
            </w:pPr>
            <w:r w:rsidRPr="005A1940">
              <w:rPr>
                <w:rFonts w:ascii="Arial" w:hAnsi="Arial" w:cs="Arial"/>
                <w:bCs/>
                <w:sz w:val="20"/>
                <w:szCs w:val="20"/>
                <w:lang w:val="en-GB"/>
              </w:rPr>
              <w:t>In this Agreement:</w:t>
            </w:r>
          </w:p>
        </w:tc>
        <w:tc>
          <w:tcPr>
            <w:tcW w:w="2500" w:type="pct"/>
          </w:tcPr>
          <w:p w14:paraId="2BD42C37" w14:textId="77777777" w:rsidR="00834543" w:rsidRPr="005A1940" w:rsidRDefault="00834543" w:rsidP="00BC5D4E">
            <w:pPr>
              <w:pStyle w:val="MRSchedPara2"/>
              <w:numPr>
                <w:ilvl w:val="1"/>
                <w:numId w:val="17"/>
              </w:numPr>
              <w:spacing w:line="276" w:lineRule="auto"/>
              <w:ind w:left="621" w:hanging="426"/>
              <w:jc w:val="both"/>
              <w:rPr>
                <w:rFonts w:ascii="Arial" w:hAnsi="Arial" w:cs="Arial"/>
                <w:sz w:val="20"/>
                <w:szCs w:val="20"/>
              </w:rPr>
            </w:pPr>
            <w:r w:rsidRPr="005A1940">
              <w:rPr>
                <w:rFonts w:ascii="Arial" w:hAnsi="Arial" w:cs="Arial"/>
                <w:sz w:val="20"/>
                <w:szCs w:val="20"/>
                <w:lang w:eastAsia="en-GB"/>
              </w:rPr>
              <w:t>Neste</w:t>
            </w:r>
            <w:r w:rsidRPr="005A1940">
              <w:rPr>
                <w:rFonts w:ascii="Arial" w:hAnsi="Arial" w:cs="Arial"/>
                <w:sz w:val="20"/>
                <w:szCs w:val="20"/>
              </w:rPr>
              <w:t xml:space="preserve"> Contrato:</w:t>
            </w:r>
          </w:p>
        </w:tc>
      </w:tr>
      <w:tr w:rsidR="00834543" w:rsidRPr="00B90B86" w14:paraId="6EEFF613"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75B9AC4D" w14:textId="77777777" w:rsidR="00834543" w:rsidRPr="005A1940" w:rsidRDefault="00834543" w:rsidP="004F7DA0">
            <w:pPr>
              <w:pStyle w:val="MRSchedPara3"/>
              <w:tabs>
                <w:tab w:val="clear" w:pos="1797"/>
              </w:tabs>
              <w:ind w:left="1163" w:right="235" w:hanging="709"/>
              <w:jc w:val="both"/>
              <w:rPr>
                <w:rFonts w:ascii="Arial" w:hAnsi="Arial" w:cs="Arial"/>
                <w:sz w:val="20"/>
                <w:szCs w:val="20"/>
                <w:lang w:val="en-GB"/>
              </w:rPr>
            </w:pPr>
            <w:r w:rsidRPr="005A1940">
              <w:rPr>
                <w:rFonts w:ascii="Arial" w:hAnsi="Arial" w:cs="Arial"/>
                <w:sz w:val="20"/>
                <w:szCs w:val="20"/>
                <w:lang w:val="en-GB"/>
              </w:rPr>
              <w:t>any headings in this Agreement shall not affect the interpretation of this Agreement;</w:t>
            </w:r>
          </w:p>
        </w:tc>
        <w:tc>
          <w:tcPr>
            <w:tcW w:w="2500" w:type="pct"/>
          </w:tcPr>
          <w:p w14:paraId="6F140AD1" w14:textId="277DC8D0" w:rsidR="00834543" w:rsidRPr="005A1940" w:rsidRDefault="00484D3B" w:rsidP="00BC5D4E">
            <w:pPr>
              <w:pStyle w:val="MRSchedPara2"/>
              <w:numPr>
                <w:ilvl w:val="2"/>
                <w:numId w:val="17"/>
              </w:numPr>
              <w:spacing w:line="276" w:lineRule="auto"/>
              <w:ind w:left="1303" w:hanging="708"/>
              <w:jc w:val="both"/>
              <w:rPr>
                <w:rFonts w:ascii="Arial" w:hAnsi="Arial" w:cs="Arial"/>
                <w:sz w:val="20"/>
                <w:szCs w:val="20"/>
              </w:rPr>
            </w:pPr>
            <w:r w:rsidRPr="005A1940">
              <w:rPr>
                <w:rFonts w:ascii="Arial" w:hAnsi="Arial" w:cs="Arial"/>
                <w:sz w:val="20"/>
                <w:szCs w:val="20"/>
                <w:lang w:eastAsia="en-GB"/>
              </w:rPr>
              <w:t>q</w:t>
            </w:r>
            <w:r w:rsidR="00834543" w:rsidRPr="005A1940">
              <w:rPr>
                <w:rFonts w:ascii="Arial" w:hAnsi="Arial" w:cs="Arial"/>
                <w:sz w:val="20"/>
                <w:szCs w:val="20"/>
                <w:lang w:eastAsia="en-GB"/>
              </w:rPr>
              <w:t>ualquer</w:t>
            </w:r>
            <w:r w:rsidR="00834543" w:rsidRPr="005A1940">
              <w:rPr>
                <w:rFonts w:ascii="Arial" w:hAnsi="Arial" w:cs="Arial"/>
                <w:sz w:val="20"/>
                <w:szCs w:val="20"/>
              </w:rPr>
              <w:t xml:space="preserve"> título neste Contrato não afetará a interpretação deste</w:t>
            </w:r>
            <w:r w:rsidR="00380F44" w:rsidRPr="005A1940">
              <w:rPr>
                <w:rFonts w:ascii="Arial" w:hAnsi="Arial" w:cs="Arial"/>
                <w:sz w:val="20"/>
                <w:szCs w:val="20"/>
              </w:rPr>
              <w:t>;</w:t>
            </w:r>
          </w:p>
        </w:tc>
      </w:tr>
      <w:tr w:rsidR="00834543" w:rsidRPr="00B90B86" w14:paraId="7ED33746"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06C02460" w14:textId="5969DEC8" w:rsidR="00834543" w:rsidRPr="005A1940" w:rsidRDefault="00C173BC" w:rsidP="004F7DA0">
            <w:pPr>
              <w:pStyle w:val="MRSchedPara3"/>
              <w:tabs>
                <w:tab w:val="clear" w:pos="1797"/>
              </w:tabs>
              <w:ind w:left="1163" w:right="235" w:hanging="709"/>
              <w:jc w:val="both"/>
              <w:rPr>
                <w:rFonts w:ascii="Arial" w:hAnsi="Arial" w:cs="Arial"/>
                <w:sz w:val="20"/>
                <w:szCs w:val="20"/>
                <w:lang w:val="en-GB"/>
              </w:rPr>
            </w:pPr>
            <w:r w:rsidRPr="00C173BC">
              <w:rPr>
                <w:rFonts w:ascii="Arial" w:hAnsi="Arial" w:cs="Arial"/>
                <w:sz w:val="20"/>
                <w:szCs w:val="20"/>
                <w:lang w:val="en-GB"/>
              </w:rPr>
              <w:t>A reference to a particular law is a reference to it as it is in force for the time being taking account of any amendment, extension, or re-enactment and includes any subordinate legislation for the time being in force made under</w:t>
            </w:r>
            <w:r>
              <w:rPr>
                <w:rFonts w:ascii="Arial" w:hAnsi="Arial" w:cs="Arial"/>
                <w:sz w:val="20"/>
                <w:szCs w:val="20"/>
                <w:lang w:val="en-GB"/>
              </w:rPr>
              <w:t xml:space="preserve"> </w:t>
            </w:r>
            <w:r w:rsidR="00834543" w:rsidRPr="005A1940">
              <w:rPr>
                <w:rFonts w:ascii="Arial" w:hAnsi="Arial" w:cs="Arial"/>
                <w:sz w:val="20"/>
                <w:szCs w:val="20"/>
                <w:lang w:val="en-GB"/>
              </w:rPr>
              <w:t>it;</w:t>
            </w:r>
          </w:p>
        </w:tc>
        <w:tc>
          <w:tcPr>
            <w:tcW w:w="2500" w:type="pct"/>
          </w:tcPr>
          <w:p w14:paraId="144038E4" w14:textId="30FF3C32" w:rsidR="00834543" w:rsidRPr="005A1940" w:rsidRDefault="00C871B6" w:rsidP="00BC5D4E">
            <w:pPr>
              <w:pStyle w:val="MRSchedPara2"/>
              <w:numPr>
                <w:ilvl w:val="2"/>
                <w:numId w:val="17"/>
              </w:numPr>
              <w:spacing w:line="276" w:lineRule="auto"/>
              <w:ind w:left="1303" w:hanging="708"/>
              <w:jc w:val="both"/>
              <w:rPr>
                <w:rFonts w:ascii="Arial" w:hAnsi="Arial" w:cs="Arial"/>
                <w:sz w:val="20"/>
                <w:szCs w:val="20"/>
                <w:lang w:eastAsia="en-GB"/>
              </w:rPr>
            </w:pPr>
            <w:r w:rsidRPr="00C871B6">
              <w:rPr>
                <w:rFonts w:ascii="Arial" w:hAnsi="Arial" w:cs="Arial"/>
                <w:sz w:val="20"/>
                <w:szCs w:val="20"/>
                <w:lang w:eastAsia="en-GB"/>
              </w:rPr>
              <w:t>Uma referência a uma lei específica é uma referência a ela conforme está em vigor no momento, levando em conta qualquer emenda, extensão ou reedição, e inclui qualquer legislação subordinada atualmente em vigor feita sob ela</w:t>
            </w:r>
            <w:r w:rsidR="00380F44" w:rsidRPr="005A1940">
              <w:rPr>
                <w:rFonts w:ascii="Arial" w:hAnsi="Arial" w:cs="Arial"/>
                <w:sz w:val="20"/>
                <w:szCs w:val="20"/>
                <w:lang w:eastAsia="en-GB"/>
              </w:rPr>
              <w:t>;</w:t>
            </w:r>
          </w:p>
        </w:tc>
      </w:tr>
      <w:tr w:rsidR="00834543" w:rsidRPr="00B90B86" w14:paraId="67E72DA1"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07FC7E55" w14:textId="77777777" w:rsidR="00834543" w:rsidRPr="005A1940" w:rsidRDefault="00834543" w:rsidP="004F7DA0">
            <w:pPr>
              <w:pStyle w:val="MRSchedPara3"/>
              <w:tabs>
                <w:tab w:val="clear" w:pos="1797"/>
              </w:tabs>
              <w:ind w:left="1163" w:right="235" w:hanging="709"/>
              <w:jc w:val="both"/>
              <w:rPr>
                <w:rFonts w:ascii="Arial" w:hAnsi="Arial" w:cs="Arial"/>
                <w:sz w:val="20"/>
                <w:szCs w:val="20"/>
                <w:lang w:val="en-GB"/>
              </w:rPr>
            </w:pPr>
            <w:r w:rsidRPr="005A1940">
              <w:rPr>
                <w:rFonts w:ascii="Arial" w:hAnsi="Arial" w:cs="Arial"/>
                <w:sz w:val="20"/>
                <w:szCs w:val="20"/>
                <w:lang w:val="en-GB"/>
              </w:rPr>
              <w:t>where the words “include(s)” or “including” are used in this Agreement, they are deemed to have the words “without limitation” following them, and are illustrative and shall not limit the sense of the words preceding them;</w:t>
            </w:r>
          </w:p>
        </w:tc>
        <w:tc>
          <w:tcPr>
            <w:tcW w:w="2500" w:type="pct"/>
          </w:tcPr>
          <w:p w14:paraId="7C8726C4" w14:textId="2B83D185" w:rsidR="00834543" w:rsidRPr="005A1940" w:rsidRDefault="00667E46" w:rsidP="00BC5D4E">
            <w:pPr>
              <w:pStyle w:val="MRSchedPara2"/>
              <w:numPr>
                <w:ilvl w:val="2"/>
                <w:numId w:val="17"/>
              </w:numPr>
              <w:spacing w:line="276" w:lineRule="auto"/>
              <w:ind w:left="1303" w:hanging="708"/>
              <w:jc w:val="both"/>
              <w:rPr>
                <w:rFonts w:ascii="Arial" w:hAnsi="Arial" w:cs="Arial"/>
                <w:sz w:val="20"/>
                <w:szCs w:val="20"/>
                <w:lang w:eastAsia="en-GB"/>
              </w:rPr>
            </w:pPr>
            <w:r w:rsidRPr="005A1940">
              <w:rPr>
                <w:rFonts w:ascii="Arial" w:hAnsi="Arial" w:cs="Arial"/>
                <w:sz w:val="20"/>
                <w:szCs w:val="20"/>
                <w:lang w:eastAsia="en-GB"/>
              </w:rPr>
              <w:t>q</w:t>
            </w:r>
            <w:r w:rsidR="00834543" w:rsidRPr="005A1940">
              <w:rPr>
                <w:rFonts w:ascii="Arial" w:hAnsi="Arial" w:cs="Arial"/>
                <w:sz w:val="20"/>
                <w:szCs w:val="20"/>
                <w:lang w:eastAsia="en-GB"/>
              </w:rPr>
              <w:t>uando as palavras “inclui” ou “incluindo”, no singular ou no plural, são usadas neste Contrato, devem ser consideradas com o termo “, mas não se limitando a”, e ser interpretadas como ilustrativas e devendo limitar o sentido das palavras, descrições, definições, frases ou termos que antecedem ou precedem esses termos</w:t>
            </w:r>
            <w:r w:rsidR="00380F44" w:rsidRPr="005A1940">
              <w:rPr>
                <w:rFonts w:ascii="Arial" w:hAnsi="Arial" w:cs="Arial"/>
                <w:sz w:val="20"/>
                <w:szCs w:val="20"/>
                <w:lang w:eastAsia="en-GB"/>
              </w:rPr>
              <w:t>;</w:t>
            </w:r>
          </w:p>
        </w:tc>
      </w:tr>
      <w:tr w:rsidR="00834543" w:rsidRPr="00B90B86" w14:paraId="2C542306"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2ACE6037" w14:textId="77777777" w:rsidR="00834543" w:rsidRPr="005A1940" w:rsidRDefault="00834543" w:rsidP="004F7DA0">
            <w:pPr>
              <w:pStyle w:val="MRSchedPara3"/>
              <w:tabs>
                <w:tab w:val="clear" w:pos="1797"/>
              </w:tabs>
              <w:ind w:left="1163" w:right="235" w:hanging="709"/>
              <w:jc w:val="both"/>
              <w:rPr>
                <w:rFonts w:ascii="Arial" w:hAnsi="Arial" w:cs="Arial"/>
                <w:sz w:val="20"/>
                <w:szCs w:val="20"/>
                <w:lang w:val="en-GB"/>
              </w:rPr>
            </w:pPr>
            <w:bookmarkStart w:id="17" w:name="_Ref64881883"/>
            <w:r w:rsidRPr="005A1940">
              <w:rPr>
                <w:rFonts w:ascii="Arial" w:hAnsi="Arial" w:cs="Arial"/>
                <w:sz w:val="20"/>
                <w:szCs w:val="20"/>
                <w:lang w:val="en-GB"/>
              </w:rPr>
              <w:t xml:space="preserve">without prejudice to clause </w:t>
            </w:r>
            <w:r w:rsidRPr="005A1940">
              <w:rPr>
                <w:rFonts w:ascii="Arial" w:hAnsi="Arial" w:cs="Arial"/>
                <w:sz w:val="20"/>
                <w:szCs w:val="20"/>
              </w:rPr>
              <w:fldChar w:fldCharType="begin"/>
            </w:r>
            <w:r w:rsidRPr="005A1940">
              <w:rPr>
                <w:rFonts w:ascii="Arial" w:hAnsi="Arial" w:cs="Arial"/>
                <w:sz w:val="20"/>
                <w:szCs w:val="20"/>
                <w:lang w:val="en-GB"/>
              </w:rPr>
              <w:instrText xml:space="preserve"> REF _Ref389378533 \r \h  \* MERGEFORMAT </w:instrText>
            </w:r>
            <w:r w:rsidRPr="005A1940">
              <w:rPr>
                <w:rFonts w:ascii="Arial" w:hAnsi="Arial" w:cs="Arial"/>
                <w:sz w:val="20"/>
                <w:szCs w:val="20"/>
              </w:rPr>
            </w:r>
            <w:r w:rsidRPr="005A1940">
              <w:rPr>
                <w:rFonts w:ascii="Arial" w:hAnsi="Arial" w:cs="Arial"/>
                <w:sz w:val="20"/>
                <w:szCs w:val="20"/>
              </w:rPr>
              <w:fldChar w:fldCharType="separate"/>
            </w:r>
            <w:r w:rsidRPr="005A1940">
              <w:rPr>
                <w:rFonts w:ascii="Arial" w:hAnsi="Arial" w:cs="Arial"/>
                <w:sz w:val="20"/>
                <w:szCs w:val="20"/>
                <w:lang w:val="en-GB"/>
              </w:rPr>
              <w:t>1.2.5</w:t>
            </w:r>
            <w:r w:rsidRPr="005A1940">
              <w:rPr>
                <w:rFonts w:ascii="Arial" w:hAnsi="Arial" w:cs="Arial"/>
                <w:sz w:val="20"/>
                <w:szCs w:val="20"/>
              </w:rPr>
              <w:fldChar w:fldCharType="end"/>
            </w:r>
            <w:r w:rsidRPr="005A1940">
              <w:rPr>
                <w:rFonts w:ascii="Arial" w:hAnsi="Arial" w:cs="Arial"/>
                <w:sz w:val="20"/>
                <w:szCs w:val="20"/>
                <w:lang w:val="en-GB"/>
              </w:rPr>
              <w:t>, except where the context requires otherwise, references to:</w:t>
            </w:r>
            <w:bookmarkEnd w:id="17"/>
          </w:p>
        </w:tc>
        <w:tc>
          <w:tcPr>
            <w:tcW w:w="2500" w:type="pct"/>
          </w:tcPr>
          <w:p w14:paraId="4A4DF8F1" w14:textId="4E49808B" w:rsidR="00834543" w:rsidRPr="005A1940" w:rsidRDefault="00667E46" w:rsidP="00BC5D4E">
            <w:pPr>
              <w:pStyle w:val="MRSchedPara2"/>
              <w:numPr>
                <w:ilvl w:val="2"/>
                <w:numId w:val="17"/>
              </w:numPr>
              <w:spacing w:line="276" w:lineRule="auto"/>
              <w:ind w:left="1303" w:hanging="708"/>
              <w:jc w:val="both"/>
              <w:rPr>
                <w:rFonts w:ascii="Arial" w:hAnsi="Arial" w:cs="Arial"/>
                <w:sz w:val="20"/>
                <w:szCs w:val="20"/>
                <w:lang w:eastAsia="en-GB"/>
              </w:rPr>
            </w:pPr>
            <w:r w:rsidRPr="005A1940">
              <w:rPr>
                <w:rFonts w:ascii="Arial" w:hAnsi="Arial" w:cs="Arial"/>
                <w:sz w:val="20"/>
                <w:szCs w:val="20"/>
                <w:lang w:eastAsia="en-GB"/>
              </w:rPr>
              <w:t>s</w:t>
            </w:r>
            <w:r w:rsidR="00834543" w:rsidRPr="005A1940">
              <w:rPr>
                <w:rFonts w:ascii="Arial" w:hAnsi="Arial" w:cs="Arial"/>
                <w:sz w:val="20"/>
                <w:szCs w:val="20"/>
                <w:lang w:eastAsia="en-GB"/>
              </w:rPr>
              <w:t xml:space="preserve">em prejuízo à cláusula </w:t>
            </w:r>
            <w:r w:rsidRPr="005A1940">
              <w:rPr>
                <w:rFonts w:ascii="Arial" w:hAnsi="Arial" w:cs="Arial"/>
                <w:sz w:val="20"/>
                <w:szCs w:val="20"/>
              </w:rPr>
              <w:fldChar w:fldCharType="begin"/>
            </w:r>
            <w:r w:rsidRPr="005A1940">
              <w:rPr>
                <w:rFonts w:ascii="Arial" w:hAnsi="Arial" w:cs="Arial"/>
                <w:sz w:val="20"/>
                <w:szCs w:val="20"/>
              </w:rPr>
              <w:instrText xml:space="preserve"> REF _Ref389378533 \r \h  \* MERGEFORMAT </w:instrText>
            </w:r>
            <w:r w:rsidRPr="005A1940">
              <w:rPr>
                <w:rFonts w:ascii="Arial" w:hAnsi="Arial" w:cs="Arial"/>
                <w:sz w:val="20"/>
                <w:szCs w:val="20"/>
              </w:rPr>
            </w:r>
            <w:r w:rsidRPr="005A1940">
              <w:rPr>
                <w:rFonts w:ascii="Arial" w:hAnsi="Arial" w:cs="Arial"/>
                <w:sz w:val="20"/>
                <w:szCs w:val="20"/>
              </w:rPr>
              <w:fldChar w:fldCharType="separate"/>
            </w:r>
            <w:r w:rsidRPr="005A1940">
              <w:rPr>
                <w:rFonts w:ascii="Arial" w:hAnsi="Arial" w:cs="Arial"/>
                <w:sz w:val="20"/>
                <w:szCs w:val="20"/>
              </w:rPr>
              <w:t>1.2.5</w:t>
            </w:r>
            <w:r w:rsidRPr="005A1940">
              <w:rPr>
                <w:rFonts w:ascii="Arial" w:hAnsi="Arial" w:cs="Arial"/>
                <w:sz w:val="20"/>
                <w:szCs w:val="20"/>
              </w:rPr>
              <w:fldChar w:fldCharType="end"/>
            </w:r>
            <w:r w:rsidR="00834543" w:rsidRPr="005A1940">
              <w:rPr>
                <w:rFonts w:ascii="Arial" w:hAnsi="Arial" w:cs="Arial"/>
                <w:sz w:val="20"/>
                <w:szCs w:val="20"/>
                <w:lang w:eastAsia="en-GB"/>
              </w:rPr>
              <w:t>, exceto quando o contexto exigir de outra forma, referências a:</w:t>
            </w:r>
          </w:p>
        </w:tc>
      </w:tr>
      <w:tr w:rsidR="00834543" w:rsidRPr="00B90B86" w14:paraId="1F5DBDAE"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32D05F1E" w14:textId="77777777" w:rsidR="00834543" w:rsidRPr="005A1940" w:rsidRDefault="00834543" w:rsidP="004F7DA0">
            <w:pPr>
              <w:pStyle w:val="MRSchedPara4"/>
              <w:tabs>
                <w:tab w:val="clear" w:pos="2517"/>
                <w:tab w:val="num" w:pos="1800"/>
              </w:tabs>
              <w:spacing w:line="276" w:lineRule="auto"/>
              <w:ind w:left="1163" w:right="235" w:hanging="709"/>
              <w:jc w:val="both"/>
              <w:rPr>
                <w:rFonts w:ascii="Arial" w:hAnsi="Arial" w:cs="Arial"/>
                <w:sz w:val="20"/>
                <w:szCs w:val="20"/>
                <w:lang w:val="en-GB"/>
              </w:rPr>
            </w:pPr>
            <w:r w:rsidRPr="005A1940">
              <w:rPr>
                <w:rFonts w:ascii="Arial" w:hAnsi="Arial" w:cs="Arial"/>
                <w:sz w:val="20"/>
                <w:szCs w:val="20"/>
                <w:lang w:val="en-GB"/>
              </w:rPr>
              <w:t>services being provided to, or other activities being provided for, the British Council;</w:t>
            </w:r>
          </w:p>
        </w:tc>
        <w:tc>
          <w:tcPr>
            <w:tcW w:w="2500" w:type="pct"/>
          </w:tcPr>
          <w:p w14:paraId="7EDDD5BD" w14:textId="7514269E" w:rsidR="00834543" w:rsidRPr="005A1940" w:rsidRDefault="00834543" w:rsidP="00BC5D4E">
            <w:pPr>
              <w:pStyle w:val="MRSchedPara2"/>
              <w:numPr>
                <w:ilvl w:val="3"/>
                <w:numId w:val="17"/>
              </w:numPr>
              <w:spacing w:line="276" w:lineRule="auto"/>
              <w:ind w:left="1303" w:hanging="705"/>
              <w:jc w:val="both"/>
              <w:rPr>
                <w:rFonts w:ascii="Arial" w:hAnsi="Arial" w:cs="Arial"/>
                <w:sz w:val="20"/>
                <w:szCs w:val="20"/>
              </w:rPr>
            </w:pPr>
            <w:r w:rsidRPr="005A1940">
              <w:rPr>
                <w:rFonts w:ascii="Arial" w:hAnsi="Arial" w:cs="Arial"/>
                <w:sz w:val="20"/>
                <w:szCs w:val="20"/>
              </w:rPr>
              <w:t xml:space="preserve">serviços sendo prestados à, ou outras atividades </w:t>
            </w:r>
            <w:r w:rsidRPr="005A1940">
              <w:rPr>
                <w:rFonts w:ascii="Arial" w:hAnsi="Arial" w:cs="Arial"/>
                <w:sz w:val="20"/>
                <w:szCs w:val="20"/>
                <w:lang w:eastAsia="en-GB"/>
              </w:rPr>
              <w:t>sendo</w:t>
            </w:r>
            <w:r w:rsidRPr="005A1940">
              <w:rPr>
                <w:rFonts w:ascii="Arial" w:hAnsi="Arial" w:cs="Arial"/>
                <w:sz w:val="20"/>
                <w:szCs w:val="20"/>
              </w:rPr>
              <w:t xml:space="preserve"> realizadas para, a </w:t>
            </w:r>
            <w:r w:rsidR="0091246B">
              <w:rPr>
                <w:rFonts w:ascii="Arial" w:hAnsi="Arial" w:cs="Arial"/>
                <w:sz w:val="20"/>
                <w:szCs w:val="20"/>
              </w:rPr>
              <w:t>BRITISH COUNCIL</w:t>
            </w:r>
            <w:r w:rsidRPr="005A1940">
              <w:rPr>
                <w:rFonts w:ascii="Arial" w:hAnsi="Arial" w:cs="Arial"/>
                <w:sz w:val="20"/>
                <w:szCs w:val="20"/>
              </w:rPr>
              <w:t>;</w:t>
            </w:r>
          </w:p>
        </w:tc>
      </w:tr>
      <w:tr w:rsidR="00834543" w:rsidRPr="00B90B86" w14:paraId="4F474542"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6A42862A" w14:textId="77777777" w:rsidR="00834543" w:rsidRPr="005A1940" w:rsidRDefault="00834543" w:rsidP="004F7DA0">
            <w:pPr>
              <w:pStyle w:val="MRSchedPara4"/>
              <w:tabs>
                <w:tab w:val="clear" w:pos="2517"/>
                <w:tab w:val="num" w:pos="1800"/>
              </w:tabs>
              <w:spacing w:line="276" w:lineRule="auto"/>
              <w:ind w:left="1163" w:right="235" w:hanging="709"/>
              <w:jc w:val="both"/>
              <w:rPr>
                <w:rFonts w:ascii="Arial" w:hAnsi="Arial" w:cs="Arial"/>
                <w:sz w:val="20"/>
                <w:szCs w:val="20"/>
                <w:lang w:val="en-GB"/>
              </w:rPr>
            </w:pPr>
            <w:r w:rsidRPr="005A1940">
              <w:rPr>
                <w:rFonts w:ascii="Arial" w:hAnsi="Arial" w:cs="Arial"/>
                <w:sz w:val="20"/>
                <w:szCs w:val="20"/>
                <w:lang w:val="en-GB"/>
              </w:rPr>
              <w:t>any benefits, warranties, indemnities, rights and/or licences granted or provided to the British Council; and</w:t>
            </w:r>
          </w:p>
        </w:tc>
        <w:tc>
          <w:tcPr>
            <w:tcW w:w="2500" w:type="pct"/>
          </w:tcPr>
          <w:p w14:paraId="1521DDD1" w14:textId="107A6F51" w:rsidR="00834543" w:rsidRPr="005A1940" w:rsidRDefault="00834543" w:rsidP="00BC5D4E">
            <w:pPr>
              <w:pStyle w:val="MRSchedPara2"/>
              <w:numPr>
                <w:ilvl w:val="3"/>
                <w:numId w:val="17"/>
              </w:numPr>
              <w:spacing w:line="276" w:lineRule="auto"/>
              <w:ind w:left="1303" w:hanging="705"/>
              <w:jc w:val="both"/>
              <w:rPr>
                <w:rFonts w:ascii="Arial" w:hAnsi="Arial" w:cs="Arial"/>
                <w:sz w:val="20"/>
                <w:szCs w:val="20"/>
              </w:rPr>
            </w:pPr>
            <w:r w:rsidRPr="005A1940">
              <w:rPr>
                <w:rFonts w:ascii="Arial" w:hAnsi="Arial" w:cs="Arial"/>
                <w:sz w:val="20"/>
                <w:szCs w:val="20"/>
              </w:rPr>
              <w:t xml:space="preserve">quaisquer benefícios, garantias, indenizações, direitos e/ou licenças concedidos ou fornecidos à </w:t>
            </w:r>
            <w:r w:rsidR="0091246B">
              <w:rPr>
                <w:rFonts w:ascii="Arial" w:hAnsi="Arial" w:cs="Arial"/>
                <w:sz w:val="20"/>
                <w:szCs w:val="20"/>
              </w:rPr>
              <w:t>BRITISH COUNCIL</w:t>
            </w:r>
            <w:r w:rsidRPr="005A1940">
              <w:rPr>
                <w:rFonts w:ascii="Arial" w:hAnsi="Arial" w:cs="Arial"/>
                <w:sz w:val="20"/>
                <w:szCs w:val="20"/>
              </w:rPr>
              <w:t>; e</w:t>
            </w:r>
          </w:p>
        </w:tc>
      </w:tr>
      <w:tr w:rsidR="00834543" w:rsidRPr="00B90B86" w14:paraId="785902F2"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7C38E6DD" w14:textId="130AEE93" w:rsidR="00834543" w:rsidRPr="005A1940" w:rsidRDefault="00834543" w:rsidP="004F7DA0">
            <w:pPr>
              <w:pStyle w:val="MRSchedPara4"/>
              <w:tabs>
                <w:tab w:val="clear" w:pos="2517"/>
                <w:tab w:val="num" w:pos="1800"/>
              </w:tabs>
              <w:spacing w:line="276" w:lineRule="auto"/>
              <w:ind w:left="1163" w:right="235" w:hanging="709"/>
              <w:jc w:val="both"/>
              <w:rPr>
                <w:rFonts w:ascii="Arial" w:hAnsi="Arial" w:cs="Arial"/>
                <w:sz w:val="20"/>
                <w:szCs w:val="20"/>
                <w:lang w:val="en-GB"/>
              </w:rPr>
            </w:pPr>
            <w:r w:rsidRPr="005A1940">
              <w:rPr>
                <w:rFonts w:ascii="Arial" w:hAnsi="Arial" w:cs="Arial"/>
                <w:sz w:val="20"/>
                <w:szCs w:val="20"/>
                <w:lang w:val="en-GB"/>
              </w:rPr>
              <w:t xml:space="preserve">the business, operations, customers, assets, Intellectual Property Rights, </w:t>
            </w:r>
            <w:r w:rsidR="00B90B86" w:rsidRPr="005A1940">
              <w:rPr>
                <w:rFonts w:ascii="Arial" w:hAnsi="Arial" w:cs="Arial"/>
                <w:sz w:val="20"/>
                <w:szCs w:val="20"/>
                <w:lang w:val="en-GB"/>
              </w:rPr>
              <w:t>agreements,</w:t>
            </w:r>
            <w:r w:rsidRPr="005A1940">
              <w:rPr>
                <w:rFonts w:ascii="Arial" w:hAnsi="Arial" w:cs="Arial"/>
                <w:sz w:val="20"/>
                <w:szCs w:val="20"/>
                <w:lang w:val="en-GB"/>
              </w:rPr>
              <w:t xml:space="preserve"> or other property of the British Council,</w:t>
            </w:r>
          </w:p>
        </w:tc>
        <w:tc>
          <w:tcPr>
            <w:tcW w:w="2500" w:type="pct"/>
          </w:tcPr>
          <w:p w14:paraId="2DFDB016" w14:textId="4B68CDEC" w:rsidR="00834543" w:rsidRPr="005A1940" w:rsidRDefault="00834543" w:rsidP="00BC5D4E">
            <w:pPr>
              <w:pStyle w:val="MRSchedPara2"/>
              <w:numPr>
                <w:ilvl w:val="3"/>
                <w:numId w:val="17"/>
              </w:numPr>
              <w:spacing w:line="276" w:lineRule="auto"/>
              <w:ind w:left="1303" w:hanging="705"/>
              <w:jc w:val="both"/>
              <w:rPr>
                <w:rFonts w:ascii="Arial" w:hAnsi="Arial" w:cs="Arial"/>
                <w:sz w:val="20"/>
                <w:szCs w:val="20"/>
              </w:rPr>
            </w:pPr>
            <w:r w:rsidRPr="005A1940">
              <w:rPr>
                <w:rFonts w:ascii="Arial" w:hAnsi="Arial" w:cs="Arial"/>
                <w:sz w:val="20"/>
                <w:szCs w:val="20"/>
              </w:rPr>
              <w:t xml:space="preserve">os negócios, operações, clientes, ativos, Direitos de Propriedade Intelectual, acordos ou outros bens da </w:t>
            </w:r>
            <w:r w:rsidR="0091246B">
              <w:rPr>
                <w:rFonts w:ascii="Arial" w:hAnsi="Arial" w:cs="Arial"/>
                <w:sz w:val="20"/>
                <w:szCs w:val="20"/>
              </w:rPr>
              <w:t>BRITISH COUNCIL</w:t>
            </w:r>
            <w:r w:rsidRPr="005A1940">
              <w:rPr>
                <w:rFonts w:ascii="Arial" w:hAnsi="Arial" w:cs="Arial"/>
                <w:sz w:val="20"/>
                <w:szCs w:val="20"/>
              </w:rPr>
              <w:t>,</w:t>
            </w:r>
          </w:p>
        </w:tc>
      </w:tr>
      <w:tr w:rsidR="00834543" w:rsidRPr="00B90B86" w14:paraId="046EDD69"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09D2FEA5" w14:textId="77777777" w:rsidR="00834543" w:rsidRPr="005A1940" w:rsidRDefault="00834543" w:rsidP="004F7DA0">
            <w:pPr>
              <w:pStyle w:val="MRSchedPara4"/>
              <w:numPr>
                <w:ilvl w:val="0"/>
                <w:numId w:val="0"/>
              </w:numPr>
              <w:spacing w:line="276" w:lineRule="auto"/>
              <w:ind w:left="454" w:right="235"/>
              <w:jc w:val="both"/>
              <w:rPr>
                <w:rFonts w:ascii="Arial" w:hAnsi="Arial" w:cs="Arial"/>
                <w:sz w:val="20"/>
                <w:szCs w:val="20"/>
                <w:lang w:val="en-GB"/>
              </w:rPr>
            </w:pPr>
            <w:r w:rsidRPr="005A1940">
              <w:rPr>
                <w:rFonts w:ascii="Arial" w:hAnsi="Arial" w:cs="Arial"/>
                <w:sz w:val="20"/>
                <w:szCs w:val="20"/>
                <w:lang w:val="en-GB"/>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w:t>
            </w:r>
          </w:p>
        </w:tc>
        <w:tc>
          <w:tcPr>
            <w:tcW w:w="2500" w:type="pct"/>
          </w:tcPr>
          <w:p w14:paraId="7E7FB5D0" w14:textId="1CC1DE5E" w:rsidR="00834543" w:rsidRPr="005A1940" w:rsidRDefault="00834543" w:rsidP="004F7DA0">
            <w:pPr>
              <w:pStyle w:val="MRSchedPara2"/>
              <w:numPr>
                <w:ilvl w:val="0"/>
                <w:numId w:val="0"/>
              </w:numPr>
              <w:spacing w:line="276" w:lineRule="auto"/>
              <w:ind w:left="598"/>
              <w:jc w:val="both"/>
              <w:rPr>
                <w:rFonts w:ascii="Arial" w:hAnsi="Arial" w:cs="Arial"/>
                <w:sz w:val="20"/>
                <w:szCs w:val="20"/>
              </w:rPr>
            </w:pPr>
            <w:r w:rsidRPr="005A1940">
              <w:rPr>
                <w:rFonts w:ascii="Arial" w:hAnsi="Arial" w:cs="Arial"/>
                <w:sz w:val="20"/>
                <w:szCs w:val="20"/>
              </w:rPr>
              <w:t xml:space="preserve">serão consideradas referências a tais serviços, atividades, benefícios, garantias, indenizações, direitos e/ou licenças sendo fornecidos a, ou propriedade pertencente a, cada um dos </w:t>
            </w:r>
            <w:r w:rsidR="0091246B">
              <w:rPr>
                <w:rFonts w:ascii="Arial" w:hAnsi="Arial" w:cs="Arial"/>
                <w:sz w:val="20"/>
                <w:szCs w:val="20"/>
              </w:rPr>
              <w:t>BRITISH COUNCIL</w:t>
            </w:r>
            <w:r w:rsidRPr="005A1940">
              <w:rPr>
                <w:rFonts w:ascii="Arial" w:hAnsi="Arial" w:cs="Arial"/>
                <w:sz w:val="20"/>
                <w:szCs w:val="20"/>
              </w:rPr>
              <w:t xml:space="preserve"> e as Entidades do </w:t>
            </w:r>
            <w:r w:rsidR="0091246B">
              <w:rPr>
                <w:rFonts w:ascii="Arial" w:hAnsi="Arial" w:cs="Arial"/>
                <w:sz w:val="20"/>
                <w:szCs w:val="20"/>
              </w:rPr>
              <w:t>BRITISH COUNCIL</w:t>
            </w:r>
            <w:r w:rsidRPr="005A1940">
              <w:rPr>
                <w:rFonts w:ascii="Arial" w:hAnsi="Arial" w:cs="Arial"/>
                <w:sz w:val="20"/>
                <w:szCs w:val="20"/>
              </w:rPr>
              <w:t xml:space="preserve">, e este Contrato destina-se a ser executável por cada uma das Entidades do </w:t>
            </w:r>
            <w:r w:rsidR="0091246B">
              <w:rPr>
                <w:rFonts w:ascii="Arial" w:hAnsi="Arial" w:cs="Arial"/>
                <w:sz w:val="20"/>
                <w:szCs w:val="20"/>
              </w:rPr>
              <w:t>BRITISH COUNCIL</w:t>
            </w:r>
            <w:r w:rsidRPr="005A1940">
              <w:rPr>
                <w:rFonts w:ascii="Arial" w:hAnsi="Arial" w:cs="Arial"/>
                <w:sz w:val="20"/>
                <w:szCs w:val="20"/>
              </w:rPr>
              <w:t>.</w:t>
            </w:r>
          </w:p>
        </w:tc>
      </w:tr>
      <w:tr w:rsidR="00834543" w:rsidRPr="00B90B86" w14:paraId="234D95A5"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2C30A78A" w14:textId="77777777" w:rsidR="00834543" w:rsidRPr="005A1940" w:rsidRDefault="00834543" w:rsidP="004F7DA0">
            <w:pPr>
              <w:pStyle w:val="MRSchedPara3"/>
              <w:tabs>
                <w:tab w:val="clear" w:pos="1797"/>
              </w:tabs>
              <w:ind w:left="1163" w:right="235" w:hanging="709"/>
              <w:jc w:val="both"/>
              <w:rPr>
                <w:rFonts w:ascii="Arial" w:hAnsi="Arial" w:cs="Arial"/>
                <w:sz w:val="20"/>
                <w:szCs w:val="20"/>
                <w:lang w:val="en-GB"/>
              </w:rPr>
            </w:pPr>
            <w:bookmarkStart w:id="18" w:name="_Ref64294924"/>
            <w:r w:rsidRPr="005A1940">
              <w:rPr>
                <w:rFonts w:ascii="Arial" w:hAnsi="Arial" w:cs="Arial"/>
                <w:sz w:val="20"/>
                <w:szCs w:val="20"/>
                <w:lang w:val="en-GB"/>
              </w:rPr>
              <w:t>obligations of the British Council shall not be interpreted as obligations of any of the British Council Entities</w:t>
            </w:r>
            <w:bookmarkEnd w:id="18"/>
            <w:r w:rsidRPr="005A1940">
              <w:rPr>
                <w:rFonts w:ascii="Arial" w:hAnsi="Arial" w:cs="Arial"/>
                <w:sz w:val="20"/>
                <w:szCs w:val="20"/>
                <w:lang w:val="en-GB"/>
              </w:rPr>
              <w:t>; and</w:t>
            </w:r>
          </w:p>
        </w:tc>
        <w:tc>
          <w:tcPr>
            <w:tcW w:w="2500" w:type="pct"/>
          </w:tcPr>
          <w:p w14:paraId="61981AEB" w14:textId="171618A0" w:rsidR="00834543" w:rsidRPr="005A1940" w:rsidRDefault="00834543" w:rsidP="00BC5D4E">
            <w:pPr>
              <w:pStyle w:val="MRSchedPara2"/>
              <w:numPr>
                <w:ilvl w:val="2"/>
                <w:numId w:val="17"/>
              </w:numPr>
              <w:spacing w:line="276" w:lineRule="auto"/>
              <w:ind w:left="1303" w:hanging="708"/>
              <w:jc w:val="both"/>
              <w:rPr>
                <w:rFonts w:ascii="Arial" w:hAnsi="Arial" w:cs="Arial"/>
                <w:sz w:val="20"/>
                <w:szCs w:val="20"/>
                <w:lang w:eastAsia="en-GB"/>
              </w:rPr>
            </w:pPr>
            <w:r w:rsidRPr="005A1940">
              <w:rPr>
                <w:rFonts w:ascii="Arial" w:hAnsi="Arial" w:cs="Arial"/>
                <w:sz w:val="20"/>
                <w:szCs w:val="20"/>
                <w:lang w:eastAsia="en-GB"/>
              </w:rPr>
              <w:t xml:space="preserve">obrigações da </w:t>
            </w:r>
            <w:r w:rsidR="0091246B">
              <w:rPr>
                <w:rFonts w:ascii="Arial" w:hAnsi="Arial" w:cs="Arial"/>
                <w:sz w:val="20"/>
                <w:szCs w:val="20"/>
                <w:lang w:eastAsia="en-GB"/>
              </w:rPr>
              <w:t>BRITISH COUNCIL</w:t>
            </w:r>
            <w:r w:rsidRPr="005A1940">
              <w:rPr>
                <w:rFonts w:ascii="Arial" w:hAnsi="Arial" w:cs="Arial"/>
                <w:sz w:val="20"/>
                <w:szCs w:val="20"/>
                <w:lang w:eastAsia="en-GB"/>
              </w:rPr>
              <w:t xml:space="preserve"> não devem ser interpretadas como obrigações de qualquer uma das Entidades da Associação </w:t>
            </w:r>
            <w:r w:rsidR="0091246B">
              <w:rPr>
                <w:rFonts w:ascii="Arial" w:hAnsi="Arial" w:cs="Arial"/>
                <w:sz w:val="20"/>
                <w:szCs w:val="20"/>
                <w:lang w:eastAsia="en-GB"/>
              </w:rPr>
              <w:t>British Council</w:t>
            </w:r>
            <w:r w:rsidR="00380F44" w:rsidRPr="005A1940">
              <w:rPr>
                <w:rFonts w:ascii="Arial" w:hAnsi="Arial" w:cs="Arial"/>
                <w:sz w:val="20"/>
                <w:szCs w:val="20"/>
                <w:lang w:eastAsia="en-GB"/>
              </w:rPr>
              <w:t>; e</w:t>
            </w:r>
          </w:p>
        </w:tc>
      </w:tr>
      <w:tr w:rsidR="00834543" w:rsidRPr="00B90B86" w14:paraId="6E0A0D9C" w14:textId="77777777" w:rsidTr="004F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7272A079" w14:textId="18CDABE5" w:rsidR="00834543" w:rsidRPr="005A1940" w:rsidRDefault="00834543" w:rsidP="004F7DA0">
            <w:pPr>
              <w:pStyle w:val="MRSchedPara3"/>
              <w:tabs>
                <w:tab w:val="clear" w:pos="1797"/>
              </w:tabs>
              <w:ind w:left="1163" w:right="235" w:hanging="709"/>
              <w:jc w:val="both"/>
              <w:rPr>
                <w:rFonts w:ascii="Arial" w:hAnsi="Arial" w:cs="Arial"/>
                <w:sz w:val="20"/>
                <w:szCs w:val="20"/>
                <w:lang w:val="en-GB"/>
              </w:rPr>
            </w:pPr>
            <w:r w:rsidRPr="005A1940">
              <w:rPr>
                <w:rFonts w:ascii="Arial" w:hAnsi="Arial" w:cs="Arial"/>
                <w:sz w:val="20"/>
                <w:szCs w:val="20"/>
                <w:lang w:val="en-GB"/>
              </w:rPr>
              <w:t>This Agreement has been written in English and Portuguese, and the Parties agree that the Portuguese version is the only valid version in the event of disagreement on the understanding of the terms and conditions set forth herein.</w:t>
            </w:r>
          </w:p>
        </w:tc>
        <w:tc>
          <w:tcPr>
            <w:tcW w:w="2500" w:type="pct"/>
          </w:tcPr>
          <w:p w14:paraId="32833160" w14:textId="77777777" w:rsidR="00834543" w:rsidRPr="005A1940" w:rsidRDefault="00834543" w:rsidP="00BC5D4E">
            <w:pPr>
              <w:pStyle w:val="MRSchedPara2"/>
              <w:numPr>
                <w:ilvl w:val="2"/>
                <w:numId w:val="17"/>
              </w:numPr>
              <w:spacing w:line="276" w:lineRule="auto"/>
              <w:ind w:left="1303" w:hanging="708"/>
              <w:jc w:val="both"/>
              <w:rPr>
                <w:rFonts w:ascii="Arial" w:hAnsi="Arial" w:cs="Arial"/>
                <w:sz w:val="20"/>
                <w:szCs w:val="20"/>
                <w:lang w:eastAsia="en-GB"/>
              </w:rPr>
            </w:pPr>
            <w:r w:rsidRPr="005A1940">
              <w:rPr>
                <w:rFonts w:ascii="Arial" w:hAnsi="Arial" w:cs="Arial"/>
                <w:sz w:val="20"/>
                <w:szCs w:val="20"/>
                <w:lang w:val="en-GB" w:eastAsia="en-GB"/>
              </w:rPr>
              <w:t xml:space="preserve"> </w:t>
            </w:r>
            <w:r w:rsidRPr="005A1940">
              <w:rPr>
                <w:rFonts w:ascii="Arial" w:hAnsi="Arial" w:cs="Arial"/>
                <w:sz w:val="20"/>
                <w:szCs w:val="20"/>
                <w:lang w:eastAsia="en-GB"/>
              </w:rPr>
              <w:t>Este Contrato é redigido em inglês e português e as Partes concordam que a versão em português é a única versão válida no caso de divergência de interpretação dos termos e condições aqui estabelecidos.</w:t>
            </w:r>
          </w:p>
        </w:tc>
      </w:tr>
    </w:tbl>
    <w:p w14:paraId="18E97BB8" w14:textId="77777777" w:rsidR="00903A64" w:rsidRPr="005A1940" w:rsidRDefault="00903A64" w:rsidP="003D45AF">
      <w:pPr>
        <w:pStyle w:val="MRheading1"/>
        <w:keepNext w:val="0"/>
        <w:keepLines w:val="0"/>
        <w:numPr>
          <w:ilvl w:val="0"/>
          <w:numId w:val="0"/>
        </w:numPr>
        <w:spacing w:before="0" w:line="276" w:lineRule="auto"/>
        <w:rPr>
          <w:rFonts w:cs="Arial"/>
          <w:sz w:val="20"/>
          <w:lang w:val="pt-BR"/>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1"/>
        <w:gridCol w:w="5051"/>
      </w:tblGrid>
      <w:tr w:rsidR="005C77F1" w:rsidRPr="005A1940" w14:paraId="7CAAEBA9" w14:textId="77777777" w:rsidTr="004F7DA0">
        <w:tc>
          <w:tcPr>
            <w:tcW w:w="2500" w:type="pct"/>
          </w:tcPr>
          <w:p w14:paraId="389CF2BE" w14:textId="0DFDF1C8" w:rsidR="005C77F1" w:rsidRPr="005A1940" w:rsidRDefault="005C77F1" w:rsidP="00BC5D4E">
            <w:pPr>
              <w:pStyle w:val="MRSchedPara1"/>
              <w:numPr>
                <w:ilvl w:val="0"/>
                <w:numId w:val="16"/>
              </w:numPr>
              <w:tabs>
                <w:tab w:val="clear" w:pos="720"/>
                <w:tab w:val="num" w:pos="454"/>
              </w:tabs>
              <w:ind w:left="454" w:hanging="454"/>
              <w:rPr>
                <w:rFonts w:ascii="Arial" w:hAnsi="Arial" w:cs="Arial"/>
                <w:sz w:val="20"/>
                <w:szCs w:val="20"/>
                <w:lang w:val="en-GB"/>
              </w:rPr>
            </w:pPr>
            <w:r w:rsidRPr="005A1940">
              <w:rPr>
                <w:rFonts w:ascii="Arial" w:hAnsi="Arial" w:cs="Arial"/>
                <w:sz w:val="20"/>
                <w:szCs w:val="20"/>
              </w:rPr>
              <w:t>Recipient’s obligations</w:t>
            </w:r>
          </w:p>
        </w:tc>
        <w:tc>
          <w:tcPr>
            <w:tcW w:w="2500" w:type="pct"/>
          </w:tcPr>
          <w:p w14:paraId="7819464D" w14:textId="03EF14C7" w:rsidR="005C77F1" w:rsidRPr="005A1940" w:rsidRDefault="005C77F1" w:rsidP="00BC5D4E">
            <w:pPr>
              <w:pStyle w:val="MRSchedPara2"/>
              <w:numPr>
                <w:ilvl w:val="0"/>
                <w:numId w:val="17"/>
              </w:numPr>
              <w:spacing w:line="276" w:lineRule="auto"/>
              <w:ind w:left="595" w:hanging="426"/>
              <w:jc w:val="both"/>
              <w:rPr>
                <w:rFonts w:ascii="Arial" w:hAnsi="Arial" w:cs="Arial"/>
                <w:sz w:val="20"/>
                <w:szCs w:val="20"/>
              </w:rPr>
            </w:pPr>
            <w:r w:rsidRPr="005A1940">
              <w:rPr>
                <w:rFonts w:ascii="Arial" w:hAnsi="Arial" w:cs="Arial"/>
                <w:b/>
                <w:bCs/>
                <w:sz w:val="20"/>
                <w:szCs w:val="20"/>
                <w:u w:val="single"/>
                <w:lang w:eastAsia="en-GB"/>
              </w:rPr>
              <w:t xml:space="preserve">Obrigações do </w:t>
            </w:r>
            <w:r w:rsidR="0091246B">
              <w:rPr>
                <w:rFonts w:ascii="Arial" w:hAnsi="Arial" w:cs="Arial"/>
                <w:b/>
                <w:bCs/>
                <w:sz w:val="20"/>
                <w:szCs w:val="20"/>
                <w:u w:val="single"/>
                <w:lang w:eastAsia="en-GB"/>
              </w:rPr>
              <w:t>Donatário</w:t>
            </w:r>
          </w:p>
        </w:tc>
      </w:tr>
      <w:tr w:rsidR="005C77F1" w:rsidRPr="00B90B86" w14:paraId="234F520B" w14:textId="77777777" w:rsidTr="004F7DA0">
        <w:tc>
          <w:tcPr>
            <w:tcW w:w="2500" w:type="pct"/>
          </w:tcPr>
          <w:p w14:paraId="6AE2F3DF" w14:textId="421E844E" w:rsidR="005C77F1" w:rsidRPr="005A1940" w:rsidRDefault="004D323A" w:rsidP="004D323A">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The Recipient warrants that the information given to the British Council in connection with the Project Proposal is true and acknowledges that the British Council awards the Grant on this basis</w:t>
            </w:r>
            <w:r w:rsidR="00116947" w:rsidRPr="005A1940">
              <w:rPr>
                <w:rFonts w:ascii="Arial" w:hAnsi="Arial" w:cs="Arial"/>
                <w:sz w:val="20"/>
                <w:szCs w:val="20"/>
                <w:lang w:val="en-GB"/>
              </w:rPr>
              <w:t>.</w:t>
            </w:r>
          </w:p>
        </w:tc>
        <w:tc>
          <w:tcPr>
            <w:tcW w:w="2500" w:type="pct"/>
          </w:tcPr>
          <w:p w14:paraId="1FB2A421" w14:textId="4CC44886" w:rsidR="005C77F1" w:rsidRPr="005A1940" w:rsidRDefault="00337931" w:rsidP="00BC5D4E">
            <w:pPr>
              <w:pStyle w:val="MRSchedPara2"/>
              <w:numPr>
                <w:ilvl w:val="1"/>
                <w:numId w:val="17"/>
              </w:numPr>
              <w:spacing w:line="276" w:lineRule="auto"/>
              <w:ind w:left="621" w:hanging="426"/>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garante que as informações fornecidas </w:t>
            </w:r>
            <w:r w:rsidR="0031344E" w:rsidRPr="005A1940">
              <w:rPr>
                <w:rFonts w:ascii="Arial" w:hAnsi="Arial" w:cs="Arial"/>
                <w:sz w:val="20"/>
                <w:szCs w:val="20"/>
                <w:lang w:eastAsia="en-GB"/>
              </w:rPr>
              <w:t>à</w:t>
            </w:r>
            <w:r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0031344E" w:rsidRPr="005A1940">
              <w:rPr>
                <w:rFonts w:ascii="Arial" w:hAnsi="Arial" w:cs="Arial"/>
                <w:sz w:val="20"/>
                <w:szCs w:val="20"/>
                <w:lang w:eastAsia="en-GB"/>
              </w:rPr>
              <w:t xml:space="preserve"> </w:t>
            </w:r>
            <w:r w:rsidRPr="005A1940">
              <w:rPr>
                <w:rFonts w:ascii="Arial" w:hAnsi="Arial" w:cs="Arial"/>
                <w:sz w:val="20"/>
                <w:szCs w:val="20"/>
                <w:lang w:eastAsia="en-GB"/>
              </w:rPr>
              <w:t xml:space="preserve">em relação à Proposta do Projeto são verdadeiras e reconhece que </w:t>
            </w:r>
            <w:r w:rsidR="0031344E" w:rsidRPr="005A1940">
              <w:rPr>
                <w:rFonts w:ascii="Arial" w:hAnsi="Arial" w:cs="Arial"/>
                <w:sz w:val="20"/>
                <w:szCs w:val="20"/>
                <w:lang w:eastAsia="en-GB"/>
              </w:rPr>
              <w:t>a</w:t>
            </w:r>
            <w:r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0031344E" w:rsidRPr="005A1940">
              <w:rPr>
                <w:rFonts w:ascii="Arial" w:hAnsi="Arial" w:cs="Arial"/>
                <w:sz w:val="20"/>
                <w:szCs w:val="20"/>
                <w:lang w:eastAsia="en-GB"/>
              </w:rPr>
              <w:t xml:space="preserve"> </w:t>
            </w:r>
            <w:r w:rsidRPr="005A1940">
              <w:rPr>
                <w:rFonts w:ascii="Arial" w:hAnsi="Arial" w:cs="Arial"/>
                <w:sz w:val="20"/>
                <w:szCs w:val="20"/>
                <w:lang w:eastAsia="en-GB"/>
              </w:rPr>
              <w:t>concede o Subsídio com base nessas informações.</w:t>
            </w:r>
          </w:p>
        </w:tc>
      </w:tr>
      <w:tr w:rsidR="004D323A" w:rsidRPr="00B90B86" w14:paraId="63744165" w14:textId="77777777" w:rsidTr="004F7DA0">
        <w:tc>
          <w:tcPr>
            <w:tcW w:w="2500" w:type="pct"/>
          </w:tcPr>
          <w:p w14:paraId="4875D564" w14:textId="19649115" w:rsidR="004D323A" w:rsidRPr="005A1940" w:rsidRDefault="00116947" w:rsidP="004D323A">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The Recipient shall apply the Grant solely and exclusively for the purposes of funding the Project.  The Recipient agrees to reimburse the British Council in full if the Grant is not used for this purpose.</w:t>
            </w:r>
          </w:p>
        </w:tc>
        <w:tc>
          <w:tcPr>
            <w:tcW w:w="2500" w:type="pct"/>
          </w:tcPr>
          <w:p w14:paraId="6B88355E" w14:textId="4A719ADA" w:rsidR="004D323A" w:rsidRPr="005A1940" w:rsidRDefault="00337931" w:rsidP="00BC5D4E">
            <w:pPr>
              <w:pStyle w:val="MRSchedPara2"/>
              <w:numPr>
                <w:ilvl w:val="1"/>
                <w:numId w:val="17"/>
              </w:numPr>
              <w:spacing w:line="276" w:lineRule="auto"/>
              <w:ind w:left="621" w:hanging="426"/>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deve aplicar o Subsídio exclusivamente para os fins de financiamento do Projeto. O </w:t>
            </w:r>
            <w:r w:rsidR="0091246B">
              <w:rPr>
                <w:rFonts w:ascii="Arial" w:hAnsi="Arial" w:cs="Arial"/>
                <w:sz w:val="20"/>
                <w:szCs w:val="20"/>
                <w:lang w:eastAsia="en-GB"/>
              </w:rPr>
              <w:t>Donatário</w:t>
            </w:r>
            <w:r w:rsidRPr="005A1940">
              <w:rPr>
                <w:rFonts w:ascii="Arial" w:hAnsi="Arial" w:cs="Arial"/>
                <w:sz w:val="20"/>
                <w:szCs w:val="20"/>
                <w:lang w:eastAsia="en-GB"/>
              </w:rPr>
              <w:t xml:space="preserve"> concorda em reembolsar integralmente </w:t>
            </w:r>
            <w:r w:rsidR="00531EF3">
              <w:rPr>
                <w:rFonts w:ascii="Arial" w:hAnsi="Arial" w:cs="Arial"/>
                <w:sz w:val="20"/>
                <w:szCs w:val="20"/>
                <w:lang w:eastAsia="en-GB"/>
              </w:rPr>
              <w:t>o</w:t>
            </w:r>
            <w:r w:rsidR="0031344E"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Pr="005A1940">
              <w:rPr>
                <w:rFonts w:ascii="Arial" w:hAnsi="Arial" w:cs="Arial"/>
                <w:sz w:val="20"/>
                <w:szCs w:val="20"/>
                <w:lang w:eastAsia="en-GB"/>
              </w:rPr>
              <w:t xml:space="preserve"> se o Subsídio não for utilizado para este fim.</w:t>
            </w:r>
          </w:p>
        </w:tc>
      </w:tr>
      <w:tr w:rsidR="004D323A" w:rsidRPr="00B90B86" w14:paraId="791448E0" w14:textId="77777777" w:rsidTr="004F7DA0">
        <w:tc>
          <w:tcPr>
            <w:tcW w:w="2500" w:type="pct"/>
          </w:tcPr>
          <w:p w14:paraId="7DFDAF68" w14:textId="104F23A5" w:rsidR="004D323A" w:rsidRPr="005A1940" w:rsidRDefault="00116947" w:rsidP="004D323A">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The Recipient confirms that the Project and the award of the Grant to it shall not breach any applicable State subsidy control rules.</w:t>
            </w:r>
          </w:p>
        </w:tc>
        <w:tc>
          <w:tcPr>
            <w:tcW w:w="2500" w:type="pct"/>
          </w:tcPr>
          <w:p w14:paraId="083F2252" w14:textId="3C085C0F" w:rsidR="004D323A" w:rsidRPr="005A1940" w:rsidRDefault="00337931" w:rsidP="00BC5D4E">
            <w:pPr>
              <w:pStyle w:val="MRSchedPara2"/>
              <w:numPr>
                <w:ilvl w:val="1"/>
                <w:numId w:val="17"/>
              </w:numPr>
              <w:spacing w:line="276" w:lineRule="auto"/>
              <w:ind w:left="621" w:hanging="426"/>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confirma que o Projeto e a concessão do Subsídio a ele não violarão quaisquer regras </w:t>
            </w:r>
            <w:r w:rsidR="00DB4B39">
              <w:rPr>
                <w:rFonts w:ascii="Arial" w:hAnsi="Arial" w:cs="Arial"/>
                <w:sz w:val="20"/>
                <w:szCs w:val="20"/>
                <w:lang w:eastAsia="en-GB"/>
              </w:rPr>
              <w:t xml:space="preserve">estaduais </w:t>
            </w:r>
            <w:r w:rsidRPr="005A1940">
              <w:rPr>
                <w:rFonts w:ascii="Arial" w:hAnsi="Arial" w:cs="Arial"/>
                <w:sz w:val="20"/>
                <w:szCs w:val="20"/>
                <w:lang w:eastAsia="en-GB"/>
              </w:rPr>
              <w:t>de controle de subsídios.</w:t>
            </w:r>
          </w:p>
        </w:tc>
      </w:tr>
      <w:tr w:rsidR="004D323A" w:rsidRPr="00B90B86" w14:paraId="3B95A8BD" w14:textId="77777777" w:rsidTr="004F7DA0">
        <w:tc>
          <w:tcPr>
            <w:tcW w:w="2500" w:type="pct"/>
          </w:tcPr>
          <w:p w14:paraId="1A3CB635" w14:textId="6241C5D3" w:rsidR="004D323A" w:rsidRPr="005A1940" w:rsidRDefault="00116947" w:rsidP="004D323A">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The Recipient shall notify the British Council in writing of any amount of other funding including other public sector funding (if any) and/or guarantees secured by or offered to it for any purpose whatsoever as soon as it is approved.</w:t>
            </w:r>
          </w:p>
        </w:tc>
        <w:tc>
          <w:tcPr>
            <w:tcW w:w="2500" w:type="pct"/>
          </w:tcPr>
          <w:p w14:paraId="2626DA69" w14:textId="3F632869" w:rsidR="004D323A" w:rsidRPr="005A1940" w:rsidRDefault="0083745F" w:rsidP="00BC5D4E">
            <w:pPr>
              <w:pStyle w:val="MRSchedPara2"/>
              <w:numPr>
                <w:ilvl w:val="1"/>
                <w:numId w:val="17"/>
              </w:numPr>
              <w:spacing w:line="276" w:lineRule="auto"/>
              <w:ind w:left="621" w:hanging="426"/>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deve notificar </w:t>
            </w:r>
            <w:r w:rsidR="00DB4B39">
              <w:rPr>
                <w:rFonts w:ascii="Arial" w:hAnsi="Arial" w:cs="Arial"/>
                <w:sz w:val="20"/>
                <w:szCs w:val="20"/>
                <w:lang w:eastAsia="en-GB"/>
              </w:rPr>
              <w:t>o</w:t>
            </w:r>
            <w:r w:rsidR="005F2473"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Pr="005A1940">
              <w:rPr>
                <w:rFonts w:ascii="Arial" w:hAnsi="Arial" w:cs="Arial"/>
                <w:sz w:val="20"/>
                <w:szCs w:val="20"/>
                <w:lang w:eastAsia="en-GB"/>
              </w:rPr>
              <w:t xml:space="preserve"> por escrito sobre qualquer montante de outro financiamento, incluindo financiamento de outros setores públicos (se houver) e/ou garantias obtidas ou oferecidas para qualquer finalidade, assim que forem aprovadas.</w:t>
            </w:r>
          </w:p>
        </w:tc>
      </w:tr>
      <w:tr w:rsidR="004D323A" w:rsidRPr="00B90B86" w14:paraId="49BC5EF8" w14:textId="77777777" w:rsidTr="004F7DA0">
        <w:tc>
          <w:tcPr>
            <w:tcW w:w="2500" w:type="pct"/>
          </w:tcPr>
          <w:p w14:paraId="77773625" w14:textId="692FE5C5" w:rsidR="004D323A" w:rsidRPr="005A1940" w:rsidRDefault="00116947" w:rsidP="004D323A">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The Recipient shall </w:t>
            </w:r>
            <w:r w:rsidR="00B90B86" w:rsidRPr="005A1940">
              <w:rPr>
                <w:rFonts w:ascii="Arial" w:hAnsi="Arial" w:cs="Arial"/>
                <w:sz w:val="20"/>
                <w:szCs w:val="20"/>
                <w:lang w:val="en-GB"/>
              </w:rPr>
              <w:t>always deliver the Project with (</w:t>
            </w:r>
            <w:proofErr w:type="spellStart"/>
            <w:r w:rsidR="00B90B86" w:rsidRPr="005A1940">
              <w:rPr>
                <w:rFonts w:ascii="Arial" w:hAnsi="Arial" w:cs="Arial"/>
                <w:sz w:val="20"/>
                <w:szCs w:val="20"/>
                <w:lang w:val="en-GB"/>
              </w:rPr>
              <w:t>i</w:t>
            </w:r>
            <w:proofErr w:type="spellEnd"/>
            <w:r w:rsidR="00B90B86" w:rsidRPr="005A1940">
              <w:rPr>
                <w:rFonts w:ascii="Arial" w:hAnsi="Arial" w:cs="Arial"/>
                <w:sz w:val="20"/>
                <w:szCs w:val="20"/>
                <w:lang w:val="en-GB"/>
              </w:rPr>
              <w:t>) reasonable skill and care and to the highest professional standards (ii) in compliance</w:t>
            </w:r>
            <w:r w:rsidRPr="005A1940">
              <w:rPr>
                <w:rFonts w:ascii="Arial" w:hAnsi="Arial" w:cs="Arial"/>
                <w:sz w:val="20"/>
                <w:szCs w:val="20"/>
                <w:lang w:val="en-GB"/>
              </w:rPr>
              <w:t xml:space="preserve"> with the terms of this Agreement (and</w:t>
            </w:r>
            <w:r w:rsidR="00B90B86" w:rsidRPr="005A1940">
              <w:rPr>
                <w:rFonts w:ascii="Arial" w:hAnsi="Arial" w:cs="Arial"/>
                <w:sz w:val="20"/>
                <w:szCs w:val="20"/>
                <w:lang w:val="en-GB"/>
              </w:rPr>
              <w:t xml:space="preserve"> the</w:t>
            </w:r>
            <w:r w:rsidRPr="005A1940">
              <w:rPr>
                <w:rFonts w:ascii="Arial" w:hAnsi="Arial" w:cs="Arial"/>
                <w:sz w:val="20"/>
                <w:szCs w:val="20"/>
                <w:lang w:val="en-GB"/>
              </w:rPr>
              <w:t xml:space="preserv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tc>
        <w:tc>
          <w:tcPr>
            <w:tcW w:w="2500" w:type="pct"/>
          </w:tcPr>
          <w:p w14:paraId="33652154" w14:textId="0C7AFC6C" w:rsidR="004D323A" w:rsidRPr="005A1940" w:rsidRDefault="0083745F" w:rsidP="00BC5D4E">
            <w:pPr>
              <w:pStyle w:val="MRSchedPara2"/>
              <w:numPr>
                <w:ilvl w:val="1"/>
                <w:numId w:val="17"/>
              </w:numPr>
              <w:spacing w:line="276" w:lineRule="auto"/>
              <w:ind w:left="621" w:hanging="426"/>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deve executar o Projeto com (i) habilidade e cuidado</w:t>
            </w:r>
            <w:r w:rsidR="00450A11">
              <w:rPr>
                <w:rFonts w:ascii="Arial" w:hAnsi="Arial" w:cs="Arial"/>
                <w:sz w:val="20"/>
                <w:szCs w:val="20"/>
                <w:lang w:eastAsia="en-GB"/>
              </w:rPr>
              <w:t xml:space="preserve">, seguindo </w:t>
            </w:r>
            <w:r w:rsidRPr="005A1940">
              <w:rPr>
                <w:rFonts w:ascii="Arial" w:hAnsi="Arial" w:cs="Arial"/>
                <w:sz w:val="20"/>
                <w:szCs w:val="20"/>
                <w:lang w:eastAsia="en-GB"/>
              </w:rPr>
              <w:t xml:space="preserve">os mais altos padrões profissionais (ii) </w:t>
            </w:r>
            <w:r w:rsidR="00D55823">
              <w:rPr>
                <w:rFonts w:ascii="Arial" w:hAnsi="Arial" w:cs="Arial"/>
                <w:sz w:val="20"/>
                <w:szCs w:val="20"/>
                <w:lang w:eastAsia="en-GB"/>
              </w:rPr>
              <w:t xml:space="preserve">sempre </w:t>
            </w:r>
            <w:r w:rsidRPr="005A1940">
              <w:rPr>
                <w:rFonts w:ascii="Arial" w:hAnsi="Arial" w:cs="Arial"/>
                <w:sz w:val="20"/>
                <w:szCs w:val="20"/>
                <w:lang w:eastAsia="en-GB"/>
              </w:rPr>
              <w:t>em conformidade com os termos deste Contrato</w:t>
            </w:r>
            <w:r w:rsidR="005F2473" w:rsidRPr="005A1940">
              <w:rPr>
                <w:rFonts w:ascii="Arial" w:hAnsi="Arial" w:cs="Arial"/>
                <w:sz w:val="20"/>
                <w:szCs w:val="20"/>
                <w:lang w:eastAsia="en-GB"/>
              </w:rPr>
              <w:t>,</w:t>
            </w:r>
            <w:r w:rsidRPr="005A1940">
              <w:rPr>
                <w:rFonts w:ascii="Arial" w:hAnsi="Arial" w:cs="Arial"/>
                <w:sz w:val="20"/>
                <w:szCs w:val="20"/>
                <w:lang w:eastAsia="en-GB"/>
              </w:rPr>
              <w:t xml:space="preserve"> </w:t>
            </w:r>
            <w:r w:rsidR="008C430D" w:rsidRPr="005A1940">
              <w:rPr>
                <w:rFonts w:ascii="Arial" w:hAnsi="Arial" w:cs="Arial"/>
                <w:sz w:val="20"/>
                <w:szCs w:val="20"/>
                <w:lang w:eastAsia="en-GB"/>
              </w:rPr>
              <w:t xml:space="preserve">incluindo </w:t>
            </w:r>
            <w:r w:rsidRPr="005A1940">
              <w:rPr>
                <w:rFonts w:ascii="Arial" w:hAnsi="Arial" w:cs="Arial"/>
                <w:sz w:val="20"/>
                <w:szCs w:val="20"/>
                <w:lang w:eastAsia="en-GB"/>
              </w:rPr>
              <w:t>os Termos</w:t>
            </w:r>
            <w:r w:rsidR="0089279F">
              <w:rPr>
                <w:rFonts w:ascii="Arial" w:hAnsi="Arial" w:cs="Arial"/>
                <w:sz w:val="20"/>
                <w:szCs w:val="20"/>
                <w:lang w:eastAsia="en-GB"/>
              </w:rPr>
              <w:t xml:space="preserve"> e Condições</w:t>
            </w:r>
            <w:r w:rsidRPr="005A1940">
              <w:rPr>
                <w:rFonts w:ascii="Arial" w:hAnsi="Arial" w:cs="Arial"/>
                <w:sz w:val="20"/>
                <w:szCs w:val="20"/>
                <w:lang w:eastAsia="en-GB"/>
              </w:rPr>
              <w:t xml:space="preserve"> Especiais (Anexo 1) e a Proposta do Projeto (Anexo 2), </w:t>
            </w:r>
            <w:r w:rsidR="008C430D" w:rsidRPr="005A1940">
              <w:rPr>
                <w:rFonts w:ascii="Arial" w:hAnsi="Arial" w:cs="Arial"/>
                <w:sz w:val="20"/>
                <w:szCs w:val="20"/>
                <w:lang w:eastAsia="en-GB"/>
              </w:rPr>
              <w:t xml:space="preserve">com </w:t>
            </w:r>
            <w:r w:rsidRPr="005A1940">
              <w:rPr>
                <w:rFonts w:ascii="Arial" w:hAnsi="Arial" w:cs="Arial"/>
                <w:sz w:val="20"/>
                <w:szCs w:val="20"/>
                <w:lang w:eastAsia="en-GB"/>
              </w:rPr>
              <w:t>as instruções d</w:t>
            </w:r>
            <w:r w:rsidR="00B73AD3">
              <w:rPr>
                <w:rFonts w:ascii="Arial" w:hAnsi="Arial" w:cs="Arial"/>
                <w:sz w:val="20"/>
                <w:szCs w:val="20"/>
                <w:lang w:eastAsia="en-GB"/>
              </w:rPr>
              <w:t>o</w:t>
            </w:r>
            <w:r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008C430D" w:rsidRPr="005A1940">
              <w:rPr>
                <w:rFonts w:ascii="Arial" w:hAnsi="Arial" w:cs="Arial"/>
                <w:sz w:val="20"/>
                <w:szCs w:val="20"/>
                <w:lang w:eastAsia="en-GB"/>
              </w:rPr>
              <w:t xml:space="preserve"> </w:t>
            </w:r>
            <w:r w:rsidRPr="005A1940">
              <w:rPr>
                <w:rFonts w:ascii="Arial" w:hAnsi="Arial" w:cs="Arial"/>
                <w:sz w:val="20"/>
                <w:szCs w:val="20"/>
                <w:lang w:eastAsia="en-GB"/>
              </w:rPr>
              <w:t>e</w:t>
            </w:r>
            <w:r w:rsidR="008C430D" w:rsidRPr="005A1940">
              <w:rPr>
                <w:rFonts w:ascii="Arial" w:hAnsi="Arial" w:cs="Arial"/>
                <w:sz w:val="20"/>
                <w:szCs w:val="20"/>
                <w:lang w:eastAsia="en-GB"/>
              </w:rPr>
              <w:t xml:space="preserve"> com</w:t>
            </w:r>
            <w:r w:rsidRPr="005A1940">
              <w:rPr>
                <w:rFonts w:ascii="Arial" w:hAnsi="Arial" w:cs="Arial"/>
                <w:sz w:val="20"/>
                <w:szCs w:val="20"/>
                <w:lang w:eastAsia="en-GB"/>
              </w:rPr>
              <w:t xml:space="preserve"> todas as regulamentações e legislações aplicáveis em vigor. O </w:t>
            </w:r>
            <w:r w:rsidR="0091246B">
              <w:rPr>
                <w:rFonts w:ascii="Arial" w:hAnsi="Arial" w:cs="Arial"/>
                <w:sz w:val="20"/>
                <w:szCs w:val="20"/>
                <w:lang w:eastAsia="en-GB"/>
              </w:rPr>
              <w:t>Donatário</w:t>
            </w:r>
            <w:r w:rsidRPr="005A1940">
              <w:rPr>
                <w:rFonts w:ascii="Arial" w:hAnsi="Arial" w:cs="Arial"/>
                <w:sz w:val="20"/>
                <w:szCs w:val="20"/>
                <w:lang w:eastAsia="en-GB"/>
              </w:rPr>
              <w:t xml:space="preserve"> deve alocar recursos suficientes para cumprir suas obrigações sob este Contrato.</w:t>
            </w:r>
          </w:p>
        </w:tc>
      </w:tr>
      <w:tr w:rsidR="004D323A" w:rsidRPr="00B90B86" w14:paraId="2343E3AE" w14:textId="77777777" w:rsidTr="004F7DA0">
        <w:tc>
          <w:tcPr>
            <w:tcW w:w="2500" w:type="pct"/>
          </w:tcPr>
          <w:p w14:paraId="690F4F72" w14:textId="5AE36FB8" w:rsidR="004D323A" w:rsidRPr="005A1940" w:rsidRDefault="00116947" w:rsidP="004D323A">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The Recipient shall comply with, and complete and return any forms or reports from time to time required by, the British Council Requirements and/or the Eligibility Criteria.</w:t>
            </w:r>
          </w:p>
        </w:tc>
        <w:tc>
          <w:tcPr>
            <w:tcW w:w="2500" w:type="pct"/>
          </w:tcPr>
          <w:p w14:paraId="0B67AC26" w14:textId="7354EDB3" w:rsidR="004D323A" w:rsidRPr="005A1940" w:rsidRDefault="0083745F" w:rsidP="00BC5D4E">
            <w:pPr>
              <w:pStyle w:val="MRSchedPara2"/>
              <w:numPr>
                <w:ilvl w:val="1"/>
                <w:numId w:val="17"/>
              </w:numPr>
              <w:spacing w:line="276" w:lineRule="auto"/>
              <w:ind w:left="621" w:hanging="426"/>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deve cumprir e preencher e devolver quaisquer formulários ou relatórios exigidos periodicamente pelos Requisitos d</w:t>
            </w:r>
            <w:r w:rsidR="00B73AD3">
              <w:rPr>
                <w:rFonts w:ascii="Arial" w:hAnsi="Arial" w:cs="Arial"/>
                <w:sz w:val="20"/>
                <w:szCs w:val="20"/>
                <w:lang w:eastAsia="en-GB"/>
              </w:rPr>
              <w:t>o</w:t>
            </w:r>
            <w:r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008D26C5" w:rsidRPr="005A1940">
              <w:rPr>
                <w:rFonts w:ascii="Arial" w:hAnsi="Arial" w:cs="Arial"/>
                <w:sz w:val="20"/>
                <w:szCs w:val="20"/>
                <w:lang w:eastAsia="en-GB"/>
              </w:rPr>
              <w:t xml:space="preserve"> </w:t>
            </w:r>
            <w:r w:rsidRPr="005A1940">
              <w:rPr>
                <w:rFonts w:ascii="Arial" w:hAnsi="Arial" w:cs="Arial"/>
                <w:sz w:val="20"/>
                <w:szCs w:val="20"/>
                <w:lang w:eastAsia="en-GB"/>
              </w:rPr>
              <w:t>e/ou pelos Critérios de Elegibilidade.</w:t>
            </w:r>
          </w:p>
        </w:tc>
      </w:tr>
      <w:tr w:rsidR="004D323A" w:rsidRPr="00B90B86" w14:paraId="0662E893" w14:textId="77777777" w:rsidTr="004F7DA0">
        <w:tc>
          <w:tcPr>
            <w:tcW w:w="2500" w:type="pct"/>
          </w:tcPr>
          <w:p w14:paraId="7E8254B0" w14:textId="268D7D01" w:rsidR="004D323A" w:rsidRPr="005A1940" w:rsidRDefault="00116947" w:rsidP="004D323A">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The Recipient shall comply with the Funder Requirements (if any) and shall do nothing to put the British Council in breach of the Funder Requirements (if any).</w:t>
            </w:r>
          </w:p>
        </w:tc>
        <w:tc>
          <w:tcPr>
            <w:tcW w:w="2500" w:type="pct"/>
          </w:tcPr>
          <w:p w14:paraId="68F7D2E7" w14:textId="367F8779" w:rsidR="004D323A" w:rsidRPr="005A1940" w:rsidRDefault="00AF56E2" w:rsidP="00BC5D4E">
            <w:pPr>
              <w:pStyle w:val="MRSchedPara2"/>
              <w:numPr>
                <w:ilvl w:val="1"/>
                <w:numId w:val="17"/>
              </w:numPr>
              <w:spacing w:line="276" w:lineRule="auto"/>
              <w:ind w:left="621" w:hanging="426"/>
              <w:jc w:val="both"/>
              <w:rPr>
                <w:rFonts w:ascii="Arial" w:hAnsi="Arial" w:cs="Arial"/>
                <w:sz w:val="20"/>
                <w:szCs w:val="20"/>
                <w:lang w:eastAsia="en-GB"/>
              </w:rPr>
            </w:pPr>
            <w:r w:rsidRPr="005A1940">
              <w:rPr>
                <w:rFonts w:ascii="Arial" w:hAnsi="Arial" w:cs="Arial"/>
                <w:sz w:val="20"/>
                <w:szCs w:val="20"/>
                <w:lang w:eastAsia="en-GB"/>
              </w:rPr>
              <w:t xml:space="preserve">Em caso de existirem </w:t>
            </w:r>
            <w:r w:rsidR="0083745F" w:rsidRPr="005A1940">
              <w:rPr>
                <w:rFonts w:ascii="Arial" w:hAnsi="Arial" w:cs="Arial"/>
                <w:sz w:val="20"/>
                <w:szCs w:val="20"/>
                <w:lang w:eastAsia="en-GB"/>
              </w:rPr>
              <w:t>Requisitos do Financiador</w:t>
            </w:r>
            <w:r w:rsidRPr="005A1940">
              <w:rPr>
                <w:rFonts w:ascii="Arial" w:hAnsi="Arial" w:cs="Arial"/>
                <w:sz w:val="20"/>
                <w:szCs w:val="20"/>
                <w:lang w:eastAsia="en-GB"/>
              </w:rPr>
              <w:t xml:space="preserve">, o </w:t>
            </w:r>
            <w:r w:rsidR="0091246B">
              <w:rPr>
                <w:rFonts w:ascii="Arial" w:hAnsi="Arial" w:cs="Arial"/>
                <w:sz w:val="20"/>
                <w:szCs w:val="20"/>
                <w:lang w:eastAsia="en-GB"/>
              </w:rPr>
              <w:t>Donatário</w:t>
            </w:r>
            <w:r w:rsidRPr="005A1940">
              <w:rPr>
                <w:rFonts w:ascii="Arial" w:hAnsi="Arial" w:cs="Arial"/>
                <w:sz w:val="20"/>
                <w:szCs w:val="20"/>
                <w:lang w:eastAsia="en-GB"/>
              </w:rPr>
              <w:t xml:space="preserve"> deve cumprir</w:t>
            </w:r>
            <w:r w:rsidR="0083745F" w:rsidRPr="005A1940">
              <w:rPr>
                <w:rFonts w:ascii="Arial" w:hAnsi="Arial" w:cs="Arial"/>
                <w:sz w:val="20"/>
                <w:szCs w:val="20"/>
                <w:lang w:eastAsia="en-GB"/>
              </w:rPr>
              <w:t xml:space="preserve"> </w:t>
            </w:r>
            <w:r w:rsidR="00BA6535" w:rsidRPr="005A1940">
              <w:rPr>
                <w:rFonts w:ascii="Arial" w:hAnsi="Arial" w:cs="Arial"/>
                <w:sz w:val="20"/>
                <w:szCs w:val="20"/>
                <w:lang w:eastAsia="en-GB"/>
              </w:rPr>
              <w:t xml:space="preserve">todos os </w:t>
            </w:r>
            <w:r w:rsidR="00CC4181" w:rsidRPr="005A1940">
              <w:rPr>
                <w:rFonts w:ascii="Arial" w:hAnsi="Arial" w:cs="Arial"/>
                <w:sz w:val="20"/>
                <w:szCs w:val="20"/>
                <w:lang w:eastAsia="en-GB"/>
              </w:rPr>
              <w:t>re</w:t>
            </w:r>
            <w:r w:rsidR="00BA6535" w:rsidRPr="005A1940">
              <w:rPr>
                <w:rFonts w:ascii="Arial" w:hAnsi="Arial" w:cs="Arial"/>
                <w:sz w:val="20"/>
                <w:szCs w:val="20"/>
                <w:lang w:eastAsia="en-GB"/>
              </w:rPr>
              <w:t>quisitos</w:t>
            </w:r>
            <w:r w:rsidR="00CC4181" w:rsidRPr="005A1940">
              <w:rPr>
                <w:rFonts w:ascii="Arial" w:hAnsi="Arial" w:cs="Arial"/>
                <w:sz w:val="20"/>
                <w:szCs w:val="20"/>
                <w:lang w:eastAsia="en-GB"/>
              </w:rPr>
              <w:t xml:space="preserve"> estipulados</w:t>
            </w:r>
            <w:r w:rsidR="00BA6535" w:rsidRPr="005A1940">
              <w:rPr>
                <w:rFonts w:ascii="Arial" w:hAnsi="Arial" w:cs="Arial"/>
                <w:sz w:val="20"/>
                <w:szCs w:val="20"/>
                <w:lang w:eastAsia="en-GB"/>
              </w:rPr>
              <w:t xml:space="preserve">, bem como </w:t>
            </w:r>
            <w:r w:rsidRPr="005A1940">
              <w:rPr>
                <w:rFonts w:ascii="Arial" w:hAnsi="Arial" w:cs="Arial"/>
                <w:sz w:val="20"/>
                <w:szCs w:val="20"/>
                <w:lang w:eastAsia="en-GB"/>
              </w:rPr>
              <w:t>se abster de</w:t>
            </w:r>
            <w:r w:rsidR="0083745F" w:rsidRPr="005A1940">
              <w:rPr>
                <w:rFonts w:ascii="Arial" w:hAnsi="Arial" w:cs="Arial"/>
                <w:sz w:val="20"/>
                <w:szCs w:val="20"/>
                <w:lang w:eastAsia="en-GB"/>
              </w:rPr>
              <w:t xml:space="preserve"> </w:t>
            </w:r>
            <w:r w:rsidR="00CC4181" w:rsidRPr="005A1940">
              <w:rPr>
                <w:rFonts w:ascii="Arial" w:hAnsi="Arial" w:cs="Arial"/>
                <w:sz w:val="20"/>
                <w:szCs w:val="20"/>
                <w:lang w:eastAsia="en-GB"/>
              </w:rPr>
              <w:t xml:space="preserve">realizar qualquer ato que </w:t>
            </w:r>
            <w:r w:rsidR="0083745F" w:rsidRPr="005A1940">
              <w:rPr>
                <w:rFonts w:ascii="Arial" w:hAnsi="Arial" w:cs="Arial"/>
                <w:sz w:val="20"/>
                <w:szCs w:val="20"/>
                <w:lang w:eastAsia="en-GB"/>
              </w:rPr>
              <w:t xml:space="preserve">coloque </w:t>
            </w:r>
            <w:r w:rsidR="00B73AD3">
              <w:rPr>
                <w:rFonts w:ascii="Arial" w:hAnsi="Arial" w:cs="Arial"/>
                <w:sz w:val="20"/>
                <w:szCs w:val="20"/>
                <w:lang w:eastAsia="en-GB"/>
              </w:rPr>
              <w:t>o</w:t>
            </w:r>
            <w:r w:rsidR="008D26C5"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0083745F" w:rsidRPr="005A1940">
              <w:rPr>
                <w:rFonts w:ascii="Arial" w:hAnsi="Arial" w:cs="Arial"/>
                <w:sz w:val="20"/>
                <w:szCs w:val="20"/>
                <w:lang w:eastAsia="en-GB"/>
              </w:rPr>
              <w:t xml:space="preserve"> em violação</w:t>
            </w:r>
            <w:r w:rsidR="00CC4181" w:rsidRPr="005A1940">
              <w:rPr>
                <w:rFonts w:ascii="Arial" w:hAnsi="Arial" w:cs="Arial"/>
                <w:sz w:val="20"/>
                <w:szCs w:val="20"/>
                <w:lang w:eastAsia="en-GB"/>
              </w:rPr>
              <w:t xml:space="preserve"> destes</w:t>
            </w:r>
            <w:r w:rsidR="0083745F" w:rsidRPr="005A1940">
              <w:rPr>
                <w:rFonts w:ascii="Arial" w:hAnsi="Arial" w:cs="Arial"/>
                <w:sz w:val="20"/>
                <w:szCs w:val="20"/>
                <w:lang w:eastAsia="en-GB"/>
              </w:rPr>
              <w:t>.</w:t>
            </w:r>
          </w:p>
        </w:tc>
      </w:tr>
      <w:tr w:rsidR="004D323A" w:rsidRPr="00B90B86" w14:paraId="14CADD6D" w14:textId="77777777" w:rsidTr="004F7DA0">
        <w:tc>
          <w:tcPr>
            <w:tcW w:w="2500" w:type="pct"/>
          </w:tcPr>
          <w:p w14:paraId="1B80FE29" w14:textId="5FFFCDD3" w:rsidR="004D323A" w:rsidRPr="005A1940" w:rsidRDefault="00116947" w:rsidP="004D323A">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The Recipient shall not at any time do or say anything which damages or which could reasonably be expected to damage the interests or reputation of the British Council or the Funder (if any) or their respective officers, employees, </w:t>
            </w:r>
            <w:r w:rsidR="00B90B86" w:rsidRPr="005A1940">
              <w:rPr>
                <w:rFonts w:ascii="Arial" w:hAnsi="Arial" w:cs="Arial"/>
                <w:sz w:val="20"/>
                <w:szCs w:val="20"/>
                <w:lang w:val="en-GB"/>
              </w:rPr>
              <w:t>agents,</w:t>
            </w:r>
            <w:r w:rsidRPr="005A1940">
              <w:rPr>
                <w:rFonts w:ascii="Arial" w:hAnsi="Arial" w:cs="Arial"/>
                <w:sz w:val="20"/>
                <w:szCs w:val="20"/>
                <w:lang w:val="en-GB"/>
              </w:rPr>
              <w:t xml:space="preserve"> or contractors.</w:t>
            </w:r>
          </w:p>
        </w:tc>
        <w:tc>
          <w:tcPr>
            <w:tcW w:w="2500" w:type="pct"/>
          </w:tcPr>
          <w:p w14:paraId="3EA32B8F" w14:textId="70D1DC1F" w:rsidR="004D323A" w:rsidRPr="005A1940" w:rsidRDefault="0083745F" w:rsidP="00BC5D4E">
            <w:pPr>
              <w:pStyle w:val="MRSchedPara2"/>
              <w:numPr>
                <w:ilvl w:val="1"/>
                <w:numId w:val="17"/>
              </w:numPr>
              <w:spacing w:line="276" w:lineRule="auto"/>
              <w:ind w:left="621" w:hanging="426"/>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não deve, em nenhum momento, </w:t>
            </w:r>
            <w:r w:rsidR="007223C1" w:rsidRPr="007223C1">
              <w:rPr>
                <w:rFonts w:ascii="Arial" w:hAnsi="Arial" w:cs="Arial"/>
                <w:sz w:val="20"/>
                <w:szCs w:val="20"/>
                <w:lang w:eastAsia="en-GB"/>
              </w:rPr>
              <w:t>realizar ou manifestar quaisquer ações ou declarações que possam prejudicar ou que sejam suscetíveis de prejudicar os interesses ou a reputação</w:t>
            </w:r>
            <w:r w:rsidRPr="005A1940">
              <w:rPr>
                <w:rFonts w:ascii="Arial" w:hAnsi="Arial" w:cs="Arial"/>
                <w:sz w:val="20"/>
                <w:szCs w:val="20"/>
                <w:lang w:eastAsia="en-GB"/>
              </w:rPr>
              <w:t xml:space="preserve"> </w:t>
            </w:r>
            <w:r w:rsidR="003A7C4A" w:rsidRPr="005A1940">
              <w:rPr>
                <w:rFonts w:ascii="Arial" w:hAnsi="Arial" w:cs="Arial"/>
                <w:sz w:val="20"/>
                <w:szCs w:val="20"/>
                <w:lang w:eastAsia="en-GB"/>
              </w:rPr>
              <w:t>d</w:t>
            </w:r>
            <w:r w:rsidR="00B73AD3">
              <w:rPr>
                <w:rFonts w:ascii="Arial" w:hAnsi="Arial" w:cs="Arial"/>
                <w:sz w:val="20"/>
                <w:szCs w:val="20"/>
                <w:lang w:eastAsia="en-GB"/>
              </w:rPr>
              <w:t>o</w:t>
            </w:r>
            <w:r w:rsidR="003A7C4A"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Pr="005A1940">
              <w:rPr>
                <w:rFonts w:ascii="Arial" w:hAnsi="Arial" w:cs="Arial"/>
                <w:sz w:val="20"/>
                <w:szCs w:val="20"/>
                <w:lang w:eastAsia="en-GB"/>
              </w:rPr>
              <w:t xml:space="preserve"> ou do Financiador (se houver) ou de seus respectivos diretores, funcionários, agentes ou contratados</w:t>
            </w:r>
            <w:r w:rsidR="003A7C4A" w:rsidRPr="005A1940">
              <w:rPr>
                <w:rFonts w:ascii="Arial" w:hAnsi="Arial" w:cs="Arial"/>
                <w:sz w:val="20"/>
                <w:szCs w:val="20"/>
                <w:lang w:eastAsia="en-GB"/>
              </w:rPr>
              <w:t>.</w:t>
            </w:r>
          </w:p>
        </w:tc>
      </w:tr>
      <w:tr w:rsidR="004D323A" w:rsidRPr="00B90B86" w14:paraId="56AC6433" w14:textId="77777777" w:rsidTr="004F7DA0">
        <w:tc>
          <w:tcPr>
            <w:tcW w:w="2500" w:type="pct"/>
          </w:tcPr>
          <w:p w14:paraId="459D5538" w14:textId="42145743" w:rsidR="004D323A" w:rsidRPr="005A1940" w:rsidRDefault="00116947" w:rsidP="004D323A">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The Recipient shall keep full and proper accounts and records of income and expenditure </w:t>
            </w:r>
            <w:r w:rsidR="00B90B86" w:rsidRPr="005A1940">
              <w:rPr>
                <w:rFonts w:ascii="Arial" w:hAnsi="Arial" w:cs="Arial"/>
                <w:sz w:val="20"/>
                <w:szCs w:val="20"/>
                <w:lang w:val="en-GB"/>
              </w:rPr>
              <w:t>regarding</w:t>
            </w:r>
            <w:r w:rsidRPr="005A1940">
              <w:rPr>
                <w:rFonts w:ascii="Arial" w:hAnsi="Arial" w:cs="Arial"/>
                <w:sz w:val="20"/>
                <w:szCs w:val="20"/>
                <w:lang w:val="en-GB"/>
              </w:rPr>
              <w:t xml:space="preserve">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tc>
        <w:tc>
          <w:tcPr>
            <w:tcW w:w="2500" w:type="pct"/>
          </w:tcPr>
          <w:p w14:paraId="3FDB2F25" w14:textId="1A9669EB" w:rsidR="004D323A" w:rsidRPr="005A1940" w:rsidRDefault="0083745F" w:rsidP="00BC5D4E">
            <w:pPr>
              <w:pStyle w:val="MRSchedPara2"/>
              <w:numPr>
                <w:ilvl w:val="1"/>
                <w:numId w:val="17"/>
              </w:numPr>
              <w:spacing w:line="276" w:lineRule="auto"/>
              <w:ind w:left="621" w:hanging="426"/>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deve manter </w:t>
            </w:r>
            <w:r w:rsidR="006434B2" w:rsidRPr="005A1940">
              <w:rPr>
                <w:rFonts w:ascii="Arial" w:hAnsi="Arial" w:cs="Arial"/>
                <w:sz w:val="20"/>
                <w:szCs w:val="20"/>
                <w:lang w:eastAsia="en-GB"/>
              </w:rPr>
              <w:t>a contabilidade</w:t>
            </w:r>
            <w:r w:rsidR="00AD3225" w:rsidRPr="005A1940">
              <w:rPr>
                <w:rFonts w:ascii="Arial" w:hAnsi="Arial" w:cs="Arial"/>
                <w:sz w:val="20"/>
                <w:szCs w:val="20"/>
                <w:lang w:eastAsia="en-GB"/>
              </w:rPr>
              <w:t xml:space="preserve"> sempre atualizada com r</w:t>
            </w:r>
            <w:r w:rsidRPr="005A1940">
              <w:rPr>
                <w:rFonts w:ascii="Arial" w:hAnsi="Arial" w:cs="Arial"/>
                <w:sz w:val="20"/>
                <w:szCs w:val="20"/>
                <w:lang w:eastAsia="en-GB"/>
              </w:rPr>
              <w:t xml:space="preserve">egistros completos </w:t>
            </w:r>
            <w:r w:rsidR="00AD3225" w:rsidRPr="005A1940">
              <w:rPr>
                <w:rFonts w:ascii="Arial" w:hAnsi="Arial" w:cs="Arial"/>
                <w:sz w:val="20"/>
                <w:szCs w:val="20"/>
                <w:lang w:eastAsia="en-GB"/>
              </w:rPr>
              <w:t xml:space="preserve">das </w:t>
            </w:r>
            <w:r w:rsidRPr="005A1940">
              <w:rPr>
                <w:rFonts w:ascii="Arial" w:hAnsi="Arial" w:cs="Arial"/>
                <w:sz w:val="20"/>
                <w:szCs w:val="20"/>
                <w:lang w:eastAsia="en-GB"/>
              </w:rPr>
              <w:t xml:space="preserve">receitas e despesas </w:t>
            </w:r>
            <w:r w:rsidR="00AD3225" w:rsidRPr="005A1940">
              <w:rPr>
                <w:rFonts w:ascii="Arial" w:hAnsi="Arial" w:cs="Arial"/>
                <w:sz w:val="20"/>
                <w:szCs w:val="20"/>
                <w:lang w:eastAsia="en-GB"/>
              </w:rPr>
              <w:t xml:space="preserve">ligadas ao </w:t>
            </w:r>
            <w:r w:rsidRPr="005A1940">
              <w:rPr>
                <w:rFonts w:ascii="Arial" w:hAnsi="Arial" w:cs="Arial"/>
                <w:sz w:val="20"/>
                <w:szCs w:val="20"/>
                <w:lang w:eastAsia="en-GB"/>
              </w:rPr>
              <w:t>Projeto</w:t>
            </w:r>
            <w:r w:rsidR="00AD3225" w:rsidRPr="005A1940">
              <w:rPr>
                <w:rFonts w:ascii="Arial" w:hAnsi="Arial" w:cs="Arial"/>
                <w:sz w:val="20"/>
                <w:szCs w:val="20"/>
                <w:lang w:eastAsia="en-GB"/>
              </w:rPr>
              <w:t xml:space="preserve">. </w:t>
            </w:r>
            <w:r w:rsidR="003B17A9" w:rsidRPr="003B17A9">
              <w:rPr>
                <w:rFonts w:ascii="Arial" w:hAnsi="Arial" w:cs="Arial"/>
                <w:sz w:val="20"/>
                <w:szCs w:val="20"/>
                <w:lang w:eastAsia="en-GB"/>
              </w:rPr>
              <w:t>Reserva-se</w:t>
            </w:r>
            <w:r w:rsidR="003B17A9">
              <w:rPr>
                <w:rFonts w:ascii="Arial" w:hAnsi="Arial" w:cs="Arial"/>
                <w:sz w:val="20"/>
                <w:szCs w:val="20"/>
                <w:lang w:eastAsia="en-GB"/>
              </w:rPr>
              <w:t xml:space="preserve"> </w:t>
            </w:r>
            <w:r w:rsidR="00B73AD3">
              <w:rPr>
                <w:rFonts w:ascii="Arial" w:hAnsi="Arial" w:cs="Arial"/>
                <w:sz w:val="20"/>
                <w:szCs w:val="20"/>
                <w:lang w:eastAsia="en-GB"/>
              </w:rPr>
              <w:t>ao</w:t>
            </w:r>
            <w:r w:rsidR="003B17A9">
              <w:rPr>
                <w:rFonts w:ascii="Arial" w:hAnsi="Arial" w:cs="Arial"/>
                <w:sz w:val="20"/>
                <w:szCs w:val="20"/>
                <w:lang w:eastAsia="en-GB"/>
              </w:rPr>
              <w:t xml:space="preserve"> </w:t>
            </w:r>
            <w:r w:rsidR="0091246B">
              <w:rPr>
                <w:rFonts w:ascii="Arial" w:hAnsi="Arial" w:cs="Arial"/>
                <w:sz w:val="20"/>
                <w:szCs w:val="20"/>
                <w:lang w:eastAsia="en-GB"/>
              </w:rPr>
              <w:t>BRITISH COUNCIL</w:t>
            </w:r>
            <w:r w:rsidR="003B17A9">
              <w:rPr>
                <w:rFonts w:ascii="Arial" w:hAnsi="Arial" w:cs="Arial"/>
                <w:sz w:val="20"/>
                <w:szCs w:val="20"/>
                <w:lang w:eastAsia="en-GB"/>
              </w:rPr>
              <w:t xml:space="preserve"> </w:t>
            </w:r>
            <w:r w:rsidR="003B17A9" w:rsidRPr="003B17A9">
              <w:rPr>
                <w:rFonts w:ascii="Arial" w:hAnsi="Arial" w:cs="Arial"/>
                <w:sz w:val="20"/>
                <w:szCs w:val="20"/>
                <w:lang w:eastAsia="en-GB"/>
              </w:rPr>
              <w:t>o direito de solicitar cópias de todas as informações relativas ao Projeto</w:t>
            </w:r>
            <w:r w:rsidR="003B17A9">
              <w:rPr>
                <w:rFonts w:ascii="Arial" w:hAnsi="Arial" w:cs="Arial"/>
                <w:sz w:val="20"/>
                <w:szCs w:val="20"/>
                <w:lang w:eastAsia="en-GB"/>
              </w:rPr>
              <w:t>, ao Subsídio, ligadas ao escopo do presente Contrato</w:t>
            </w:r>
            <w:r w:rsidR="003B17A9" w:rsidRPr="003B17A9" w:rsidDel="003B17A9">
              <w:rPr>
                <w:rFonts w:ascii="Arial" w:hAnsi="Arial" w:cs="Arial"/>
                <w:sz w:val="20"/>
                <w:szCs w:val="20"/>
                <w:lang w:eastAsia="en-GB"/>
              </w:rPr>
              <w:t xml:space="preserve"> </w:t>
            </w:r>
            <w:r w:rsidRPr="005A1940">
              <w:rPr>
                <w:rFonts w:ascii="Arial" w:hAnsi="Arial" w:cs="Arial"/>
                <w:sz w:val="20"/>
                <w:szCs w:val="20"/>
                <w:lang w:eastAsia="en-GB"/>
              </w:rPr>
              <w:t xml:space="preserve">(incluindo, </w:t>
            </w:r>
            <w:r w:rsidR="00AD3225" w:rsidRPr="005A1940">
              <w:rPr>
                <w:rFonts w:ascii="Arial" w:hAnsi="Arial" w:cs="Arial"/>
                <w:sz w:val="20"/>
                <w:szCs w:val="20"/>
                <w:lang w:eastAsia="en-GB"/>
              </w:rPr>
              <w:t>mas não se limitando a</w:t>
            </w:r>
            <w:r w:rsidRPr="005A1940">
              <w:rPr>
                <w:rFonts w:ascii="Arial" w:hAnsi="Arial" w:cs="Arial"/>
                <w:sz w:val="20"/>
                <w:szCs w:val="20"/>
                <w:lang w:eastAsia="en-GB"/>
              </w:rPr>
              <w:t xml:space="preserve"> extratos bancários, recibos e comprovantes de despesas incorridas)</w:t>
            </w:r>
            <w:r w:rsidR="00B27B9A" w:rsidRPr="005A1940">
              <w:rPr>
                <w:rFonts w:ascii="Arial" w:hAnsi="Arial" w:cs="Arial"/>
                <w:sz w:val="20"/>
                <w:szCs w:val="20"/>
                <w:lang w:eastAsia="en-GB"/>
              </w:rPr>
              <w:t xml:space="preserve">, bem como poderá </w:t>
            </w:r>
            <w:r w:rsidRPr="005A1940">
              <w:rPr>
                <w:rFonts w:ascii="Arial" w:hAnsi="Arial" w:cs="Arial"/>
                <w:sz w:val="20"/>
                <w:szCs w:val="20"/>
                <w:lang w:eastAsia="en-GB"/>
              </w:rPr>
              <w:t xml:space="preserve">auditar a administração do Subsídio e do Projeto </w:t>
            </w:r>
            <w:r w:rsidR="007E675D" w:rsidRPr="005A1940">
              <w:rPr>
                <w:rFonts w:ascii="Arial" w:hAnsi="Arial" w:cs="Arial"/>
                <w:sz w:val="20"/>
                <w:szCs w:val="20"/>
                <w:lang w:eastAsia="en-GB"/>
              </w:rPr>
              <w:t>realizadas pelo</w:t>
            </w:r>
            <w:r w:rsidRPr="005A1940">
              <w:rPr>
                <w:rFonts w:ascii="Arial" w:hAnsi="Arial" w:cs="Arial"/>
                <w:sz w:val="20"/>
                <w:szCs w:val="20"/>
                <w:lang w:eastAsia="en-GB"/>
              </w:rPr>
              <w:t xml:space="preserve"> </w:t>
            </w:r>
            <w:r w:rsidR="0091246B">
              <w:rPr>
                <w:rFonts w:ascii="Arial" w:hAnsi="Arial" w:cs="Arial"/>
                <w:sz w:val="20"/>
                <w:szCs w:val="20"/>
                <w:lang w:eastAsia="en-GB"/>
              </w:rPr>
              <w:t>Donatário</w:t>
            </w:r>
            <w:r w:rsidRPr="005A1940">
              <w:rPr>
                <w:rFonts w:ascii="Arial" w:hAnsi="Arial" w:cs="Arial"/>
                <w:sz w:val="20"/>
                <w:szCs w:val="20"/>
                <w:lang w:eastAsia="en-GB"/>
              </w:rPr>
              <w:t>.</w:t>
            </w:r>
          </w:p>
        </w:tc>
      </w:tr>
      <w:tr w:rsidR="004D323A" w:rsidRPr="00B90B86" w14:paraId="013E24BD" w14:textId="77777777" w:rsidTr="004F7DA0">
        <w:tc>
          <w:tcPr>
            <w:tcW w:w="2500" w:type="pct"/>
          </w:tcPr>
          <w:p w14:paraId="54F7DEAA" w14:textId="1945F289" w:rsidR="004D323A" w:rsidRPr="005A1940" w:rsidRDefault="00116947" w:rsidP="004D323A">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p>
        </w:tc>
        <w:tc>
          <w:tcPr>
            <w:tcW w:w="2500" w:type="pct"/>
          </w:tcPr>
          <w:p w14:paraId="44260297" w14:textId="7DB2B430" w:rsidR="004D323A" w:rsidRPr="005A1940" w:rsidRDefault="00C15C6D" w:rsidP="00BC5D4E">
            <w:pPr>
              <w:pStyle w:val="MRSchedPara2"/>
              <w:numPr>
                <w:ilvl w:val="1"/>
                <w:numId w:val="17"/>
              </w:numPr>
              <w:spacing w:line="276" w:lineRule="auto"/>
              <w:ind w:left="621" w:hanging="426"/>
              <w:jc w:val="both"/>
              <w:rPr>
                <w:rFonts w:ascii="Arial" w:hAnsi="Arial" w:cs="Arial"/>
                <w:sz w:val="20"/>
                <w:szCs w:val="20"/>
                <w:lang w:eastAsia="en-GB"/>
              </w:rPr>
            </w:pPr>
            <w:r w:rsidRPr="00EB22D8">
              <w:rPr>
                <w:rFonts w:ascii="Arial" w:hAnsi="Arial" w:cs="Arial"/>
                <w:sz w:val="20"/>
                <w:szCs w:val="20"/>
                <w:lang w:eastAsia="en-GB"/>
              </w:rPr>
              <w:t>Na hipótese de</w:t>
            </w:r>
            <w:r w:rsidRPr="00C15C6D">
              <w:rPr>
                <w:rFonts w:ascii="Arial" w:hAnsi="Arial" w:cs="Arial"/>
                <w:sz w:val="20"/>
                <w:szCs w:val="20"/>
                <w:lang w:eastAsia="en-GB"/>
              </w:rPr>
              <w:t xml:space="preserve"> </w:t>
            </w:r>
            <w:r w:rsidR="00B73AD3">
              <w:rPr>
                <w:rFonts w:ascii="Arial" w:hAnsi="Arial" w:cs="Arial"/>
                <w:sz w:val="20"/>
                <w:szCs w:val="20"/>
                <w:lang w:eastAsia="en-GB"/>
              </w:rPr>
              <w:t>o</w:t>
            </w:r>
            <w:r w:rsidRPr="00C15C6D">
              <w:rPr>
                <w:rFonts w:ascii="Arial" w:hAnsi="Arial" w:cs="Arial"/>
                <w:sz w:val="20"/>
                <w:szCs w:val="20"/>
                <w:lang w:eastAsia="en-GB"/>
              </w:rPr>
              <w:t xml:space="preserve"> </w:t>
            </w:r>
            <w:r w:rsidR="0091246B">
              <w:rPr>
                <w:rFonts w:ascii="Arial" w:hAnsi="Arial" w:cs="Arial"/>
                <w:sz w:val="20"/>
                <w:szCs w:val="20"/>
                <w:lang w:eastAsia="en-GB"/>
              </w:rPr>
              <w:t>BRITISH COUNCIL</w:t>
            </w:r>
            <w:r w:rsidRPr="00C15C6D">
              <w:rPr>
                <w:rFonts w:ascii="Arial" w:hAnsi="Arial" w:cs="Arial"/>
                <w:sz w:val="20"/>
                <w:szCs w:val="20"/>
                <w:lang w:eastAsia="en-GB"/>
              </w:rPr>
              <w:t xml:space="preserve"> e/ou o Financiador identificarem a necessidade de</w:t>
            </w:r>
            <w:r w:rsidR="00384D21">
              <w:rPr>
                <w:rFonts w:ascii="Arial" w:hAnsi="Arial" w:cs="Arial"/>
                <w:sz w:val="20"/>
                <w:szCs w:val="20"/>
                <w:lang w:eastAsia="en-GB"/>
              </w:rPr>
              <w:t xml:space="preserve"> acessar</w:t>
            </w:r>
            <w:r w:rsidRPr="00C15C6D">
              <w:rPr>
                <w:rFonts w:ascii="Arial" w:hAnsi="Arial" w:cs="Arial"/>
                <w:sz w:val="20"/>
                <w:szCs w:val="20"/>
                <w:lang w:eastAsia="en-GB"/>
              </w:rPr>
              <w:t xml:space="preserve"> informações adicionais ou julgarem que qualquer relatório e/ou documentação não está conforme os padrões requeridos, ou se verificarem que a execução da atividade está em desacordo com este Contrato, </w:t>
            </w:r>
            <w:r w:rsidR="00B73AD3">
              <w:rPr>
                <w:rFonts w:ascii="Arial" w:hAnsi="Arial" w:cs="Arial"/>
                <w:sz w:val="20"/>
                <w:szCs w:val="20"/>
                <w:lang w:eastAsia="en-GB"/>
              </w:rPr>
              <w:t>o</w:t>
            </w:r>
            <w:r w:rsidRPr="00C15C6D">
              <w:rPr>
                <w:rFonts w:ascii="Arial" w:hAnsi="Arial" w:cs="Arial"/>
                <w:sz w:val="20"/>
                <w:szCs w:val="20"/>
                <w:lang w:eastAsia="en-GB"/>
              </w:rPr>
              <w:t xml:space="preserve"> </w:t>
            </w:r>
            <w:r w:rsidR="0091246B">
              <w:rPr>
                <w:rFonts w:ascii="Arial" w:hAnsi="Arial" w:cs="Arial"/>
                <w:sz w:val="20"/>
                <w:szCs w:val="20"/>
                <w:lang w:eastAsia="en-GB"/>
              </w:rPr>
              <w:t>BRITISH COUNCIL</w:t>
            </w:r>
            <w:r w:rsidRPr="00C15C6D">
              <w:rPr>
                <w:rFonts w:ascii="Arial" w:hAnsi="Arial" w:cs="Arial"/>
                <w:sz w:val="20"/>
                <w:szCs w:val="20"/>
                <w:lang w:eastAsia="en-GB"/>
              </w:rPr>
              <w:t xml:space="preserve"> fornecerá ao </w:t>
            </w:r>
            <w:r w:rsidR="0091246B">
              <w:rPr>
                <w:rFonts w:ascii="Arial" w:hAnsi="Arial" w:cs="Arial"/>
                <w:sz w:val="20"/>
                <w:szCs w:val="20"/>
                <w:lang w:eastAsia="en-GB"/>
              </w:rPr>
              <w:t>Donatário</w:t>
            </w:r>
            <w:r w:rsidRPr="00C15C6D">
              <w:rPr>
                <w:rFonts w:ascii="Arial" w:hAnsi="Arial" w:cs="Arial"/>
                <w:sz w:val="20"/>
                <w:szCs w:val="20"/>
                <w:lang w:eastAsia="en-GB"/>
              </w:rPr>
              <w:t xml:space="preserve"> detalhes suficientes para que possa corrigir a situação. </w:t>
            </w:r>
            <w:r w:rsidR="00B73AD3">
              <w:rPr>
                <w:rFonts w:ascii="Arial" w:hAnsi="Arial" w:cs="Arial"/>
                <w:sz w:val="20"/>
                <w:szCs w:val="20"/>
                <w:lang w:eastAsia="en-GB"/>
              </w:rPr>
              <w:t>O</w:t>
            </w:r>
            <w:r w:rsidRPr="00C15C6D">
              <w:rPr>
                <w:rFonts w:ascii="Arial" w:hAnsi="Arial" w:cs="Arial"/>
                <w:sz w:val="20"/>
                <w:szCs w:val="20"/>
                <w:lang w:eastAsia="en-GB"/>
              </w:rPr>
              <w:t xml:space="preserve"> </w:t>
            </w:r>
            <w:r w:rsidR="0091246B">
              <w:rPr>
                <w:rFonts w:ascii="Arial" w:hAnsi="Arial" w:cs="Arial"/>
                <w:sz w:val="20"/>
                <w:szCs w:val="20"/>
                <w:lang w:eastAsia="en-GB"/>
              </w:rPr>
              <w:t>BRITISH COUNCIL</w:t>
            </w:r>
            <w:r w:rsidRPr="00C15C6D">
              <w:rPr>
                <w:rFonts w:ascii="Arial" w:hAnsi="Arial" w:cs="Arial"/>
                <w:sz w:val="20"/>
                <w:szCs w:val="20"/>
                <w:lang w:eastAsia="en-GB"/>
              </w:rPr>
              <w:t xml:space="preserve"> reserva-se o direito de suspender ou encerrar o Projeto e o Contrato, conforme apropriado, caso o </w:t>
            </w:r>
            <w:r w:rsidR="0091246B">
              <w:rPr>
                <w:rFonts w:ascii="Arial" w:hAnsi="Arial" w:cs="Arial"/>
                <w:sz w:val="20"/>
                <w:szCs w:val="20"/>
                <w:lang w:eastAsia="en-GB"/>
              </w:rPr>
              <w:t>Donatário</w:t>
            </w:r>
            <w:r w:rsidRPr="00C15C6D">
              <w:rPr>
                <w:rFonts w:ascii="Arial" w:hAnsi="Arial" w:cs="Arial"/>
                <w:sz w:val="20"/>
                <w:szCs w:val="20"/>
                <w:lang w:eastAsia="en-GB"/>
              </w:rPr>
              <w:t xml:space="preserve"> não ajuste a situação a contento d</w:t>
            </w:r>
            <w:r w:rsidR="001246FB">
              <w:rPr>
                <w:rFonts w:ascii="Arial" w:hAnsi="Arial" w:cs="Arial"/>
                <w:sz w:val="20"/>
                <w:szCs w:val="20"/>
                <w:lang w:eastAsia="en-GB"/>
              </w:rPr>
              <w:t>o</w:t>
            </w:r>
            <w:r w:rsidRPr="00C15C6D">
              <w:rPr>
                <w:rFonts w:ascii="Arial" w:hAnsi="Arial" w:cs="Arial"/>
                <w:sz w:val="20"/>
                <w:szCs w:val="20"/>
                <w:lang w:eastAsia="en-GB"/>
              </w:rPr>
              <w:t xml:space="preserve"> </w:t>
            </w:r>
            <w:r w:rsidR="0091246B">
              <w:rPr>
                <w:rFonts w:ascii="Arial" w:hAnsi="Arial" w:cs="Arial"/>
                <w:sz w:val="20"/>
                <w:szCs w:val="20"/>
                <w:lang w:eastAsia="en-GB"/>
              </w:rPr>
              <w:t>BRITISH COUNCIL</w:t>
            </w:r>
            <w:r w:rsidRPr="00C15C6D">
              <w:rPr>
                <w:rFonts w:ascii="Arial" w:hAnsi="Arial" w:cs="Arial"/>
                <w:sz w:val="20"/>
                <w:szCs w:val="20"/>
                <w:lang w:eastAsia="en-GB"/>
              </w:rPr>
              <w:t xml:space="preserve"> e/ou do Financiador</w:t>
            </w:r>
            <w:r w:rsidR="00A615A7" w:rsidRPr="005A1940">
              <w:rPr>
                <w:rFonts w:ascii="Arial" w:hAnsi="Arial" w:cs="Arial"/>
                <w:sz w:val="20"/>
                <w:szCs w:val="20"/>
                <w:lang w:eastAsia="en-GB"/>
              </w:rPr>
              <w:t>.</w:t>
            </w:r>
            <w:r w:rsidR="007E675D" w:rsidRPr="005A1940">
              <w:rPr>
                <w:rFonts w:ascii="Arial" w:hAnsi="Arial" w:cs="Arial"/>
                <w:sz w:val="20"/>
                <w:szCs w:val="20"/>
                <w:lang w:eastAsia="en-GB"/>
              </w:rPr>
              <w:t xml:space="preserve"> </w:t>
            </w:r>
          </w:p>
        </w:tc>
      </w:tr>
      <w:tr w:rsidR="004D323A" w:rsidRPr="00B90B86" w14:paraId="7DC6A359" w14:textId="77777777" w:rsidTr="004F7DA0">
        <w:tc>
          <w:tcPr>
            <w:tcW w:w="2500" w:type="pct"/>
          </w:tcPr>
          <w:p w14:paraId="48141DE2" w14:textId="07B36777" w:rsidR="004D323A" w:rsidRPr="005A1940" w:rsidRDefault="00116947" w:rsidP="004D323A">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tc>
        <w:tc>
          <w:tcPr>
            <w:tcW w:w="2500" w:type="pct"/>
          </w:tcPr>
          <w:p w14:paraId="46CB3BEC" w14:textId="1BE575CC" w:rsidR="004D323A" w:rsidRPr="005A1940" w:rsidRDefault="00A615A7" w:rsidP="00BC5D4E">
            <w:pPr>
              <w:pStyle w:val="MRSchedPara2"/>
              <w:numPr>
                <w:ilvl w:val="1"/>
                <w:numId w:val="17"/>
              </w:numPr>
              <w:spacing w:line="276" w:lineRule="auto"/>
              <w:ind w:left="621" w:hanging="426"/>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compromete-se a </w:t>
            </w:r>
            <w:r w:rsidR="00384D21" w:rsidRPr="00384D21">
              <w:rPr>
                <w:rFonts w:ascii="Arial" w:hAnsi="Arial" w:cs="Arial"/>
                <w:sz w:val="20"/>
                <w:szCs w:val="20"/>
                <w:lang w:eastAsia="en-GB"/>
              </w:rPr>
              <w:t xml:space="preserve">colaborar com </w:t>
            </w:r>
            <w:r w:rsidR="001246FB">
              <w:rPr>
                <w:rFonts w:ascii="Arial" w:hAnsi="Arial" w:cs="Arial"/>
                <w:sz w:val="20"/>
                <w:szCs w:val="20"/>
                <w:lang w:eastAsia="en-GB"/>
              </w:rPr>
              <w:t>o</w:t>
            </w:r>
            <w:r w:rsidR="00384D21" w:rsidRPr="00384D21">
              <w:rPr>
                <w:rFonts w:ascii="Arial" w:hAnsi="Arial" w:cs="Arial"/>
                <w:sz w:val="20"/>
                <w:szCs w:val="20"/>
                <w:lang w:eastAsia="en-GB"/>
              </w:rPr>
              <w:t xml:space="preserve"> </w:t>
            </w:r>
            <w:r w:rsidR="0091246B">
              <w:rPr>
                <w:rFonts w:ascii="Arial" w:hAnsi="Arial" w:cs="Arial"/>
                <w:sz w:val="20"/>
                <w:szCs w:val="20"/>
                <w:lang w:eastAsia="en-GB"/>
              </w:rPr>
              <w:t>BRITISH COUNCIL</w:t>
            </w:r>
            <w:r w:rsidR="00384D21" w:rsidRPr="00384D21">
              <w:rPr>
                <w:rFonts w:ascii="Arial" w:hAnsi="Arial" w:cs="Arial"/>
                <w:sz w:val="20"/>
                <w:szCs w:val="20"/>
                <w:lang w:eastAsia="en-GB"/>
              </w:rPr>
              <w:t xml:space="preserve"> no monitoramento e avaliação do progresso do Projeto por meio de comunicações regulares, encontros presenciais, se necessário, e relatórios de progresso</w:t>
            </w:r>
            <w:r w:rsidRPr="005A1940">
              <w:rPr>
                <w:rFonts w:ascii="Arial" w:hAnsi="Arial" w:cs="Arial"/>
                <w:sz w:val="20"/>
                <w:szCs w:val="20"/>
                <w:lang w:eastAsia="en-GB"/>
              </w:rPr>
              <w:t xml:space="preserve">, </w:t>
            </w:r>
            <w:r w:rsidR="008222EC" w:rsidRPr="005A1940">
              <w:rPr>
                <w:rFonts w:ascii="Arial" w:hAnsi="Arial" w:cs="Arial"/>
                <w:sz w:val="20"/>
                <w:szCs w:val="20"/>
                <w:lang w:eastAsia="en-GB"/>
              </w:rPr>
              <w:t>bem como</w:t>
            </w:r>
            <w:r w:rsidRPr="005A1940">
              <w:rPr>
                <w:rFonts w:ascii="Arial" w:hAnsi="Arial" w:cs="Arial"/>
                <w:sz w:val="20"/>
                <w:szCs w:val="20"/>
                <w:lang w:eastAsia="en-GB"/>
              </w:rPr>
              <w:t xml:space="preserve"> concorda em fornecer qualquer informação relevante relacionada às atividades detalhadas na Proposta do Projeto quando solicitado.</w:t>
            </w:r>
          </w:p>
        </w:tc>
      </w:tr>
      <w:tr w:rsidR="004D323A" w:rsidRPr="00B90B86" w14:paraId="1E8BBBA0" w14:textId="77777777" w:rsidTr="004F7DA0">
        <w:tc>
          <w:tcPr>
            <w:tcW w:w="2500" w:type="pct"/>
          </w:tcPr>
          <w:p w14:paraId="48758CA3" w14:textId="71A9B087" w:rsidR="004D323A" w:rsidRPr="005A1940" w:rsidRDefault="00116947" w:rsidP="004D323A">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The Recipient shall comply with all applicable legislation and codes of practice relating to child protection and the promotion of the welfare of children in force in </w:t>
            </w:r>
            <w:r w:rsidR="003741D7" w:rsidRPr="005A1940">
              <w:rPr>
                <w:rFonts w:ascii="Arial" w:hAnsi="Arial" w:cs="Arial"/>
                <w:sz w:val="20"/>
                <w:szCs w:val="20"/>
                <w:lang w:val="en-GB"/>
              </w:rPr>
              <w:t>Brazil</w:t>
            </w:r>
            <w:r w:rsidRPr="005A1940">
              <w:rPr>
                <w:rFonts w:ascii="Arial" w:hAnsi="Arial" w:cs="Arial"/>
                <w:sz w:val="20"/>
                <w:szCs w:val="20"/>
                <w:lang w:val="en-GB"/>
              </w:rPr>
              <w:t xml:space="preserve"> and any other territory in which the Project takes place or to which the Project relates.</w:t>
            </w:r>
          </w:p>
        </w:tc>
        <w:tc>
          <w:tcPr>
            <w:tcW w:w="2500" w:type="pct"/>
          </w:tcPr>
          <w:p w14:paraId="60A11411" w14:textId="46C18B26" w:rsidR="004D323A" w:rsidRPr="005A1940" w:rsidRDefault="00A615A7" w:rsidP="00BC5D4E">
            <w:pPr>
              <w:pStyle w:val="MRSchedPara2"/>
              <w:numPr>
                <w:ilvl w:val="1"/>
                <w:numId w:val="17"/>
              </w:numPr>
              <w:spacing w:line="276" w:lineRule="auto"/>
              <w:ind w:left="621" w:hanging="426"/>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deve cumprir toda a legislação aplicável e códigos de prática relacionados à proteção infantil e à promoção do bem-estar das crianças em vigor </w:t>
            </w:r>
            <w:r w:rsidR="003741D7" w:rsidRPr="005A1940">
              <w:rPr>
                <w:rFonts w:ascii="Arial" w:hAnsi="Arial" w:cs="Arial"/>
                <w:sz w:val="20"/>
                <w:szCs w:val="20"/>
                <w:lang w:eastAsia="en-GB"/>
              </w:rPr>
              <w:t>no Bra</w:t>
            </w:r>
            <w:r w:rsidR="002A6DB9">
              <w:rPr>
                <w:rFonts w:ascii="Arial" w:hAnsi="Arial" w:cs="Arial"/>
                <w:sz w:val="20"/>
                <w:szCs w:val="20"/>
                <w:lang w:eastAsia="en-GB"/>
              </w:rPr>
              <w:t>s</w:t>
            </w:r>
            <w:r w:rsidR="003741D7" w:rsidRPr="005A1940">
              <w:rPr>
                <w:rFonts w:ascii="Arial" w:hAnsi="Arial" w:cs="Arial"/>
                <w:sz w:val="20"/>
                <w:szCs w:val="20"/>
                <w:lang w:eastAsia="en-GB"/>
              </w:rPr>
              <w:t>il</w:t>
            </w:r>
            <w:r w:rsidRPr="005A1940">
              <w:rPr>
                <w:rFonts w:ascii="Arial" w:hAnsi="Arial" w:cs="Arial"/>
                <w:sz w:val="20"/>
                <w:szCs w:val="20"/>
                <w:lang w:eastAsia="en-GB"/>
              </w:rPr>
              <w:t xml:space="preserve"> e em qualquer outro território onde o Projeto ocorra ou com o qual o Projeto se relacione.</w:t>
            </w:r>
          </w:p>
        </w:tc>
      </w:tr>
      <w:tr w:rsidR="004D323A" w:rsidRPr="00B90B86" w14:paraId="64144D54" w14:textId="77777777" w:rsidTr="004F7DA0">
        <w:tc>
          <w:tcPr>
            <w:tcW w:w="2500" w:type="pct"/>
          </w:tcPr>
          <w:p w14:paraId="591F880B" w14:textId="63BFB65B" w:rsidR="00F77ED6" w:rsidRDefault="00116947" w:rsidP="00F77ED6">
            <w:pPr>
              <w:pStyle w:val="MRSchedPara2"/>
              <w:spacing w:after="0"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1D8DA49F" w14:textId="77777777" w:rsidR="000B2B57" w:rsidRPr="00F77ED6" w:rsidRDefault="000B2B57" w:rsidP="00EB22D8">
            <w:pPr>
              <w:pStyle w:val="MRSchedPara2"/>
              <w:numPr>
                <w:ilvl w:val="0"/>
                <w:numId w:val="0"/>
              </w:numPr>
              <w:spacing w:after="0" w:line="276" w:lineRule="auto"/>
              <w:ind w:left="454" w:right="235"/>
              <w:jc w:val="both"/>
              <w:rPr>
                <w:rFonts w:ascii="Arial" w:hAnsi="Arial" w:cs="Arial"/>
                <w:sz w:val="20"/>
                <w:szCs w:val="20"/>
                <w:lang w:val="en-GB"/>
              </w:rPr>
            </w:pPr>
          </w:p>
          <w:p w14:paraId="476003AB" w14:textId="147F3CCF" w:rsidR="00F77ED6" w:rsidRPr="00F77ED6" w:rsidRDefault="00F77ED6" w:rsidP="00EB22D8">
            <w:pPr>
              <w:pStyle w:val="MRSchedPara2"/>
              <w:spacing w:after="0" w:line="276" w:lineRule="auto"/>
              <w:ind w:left="459" w:hanging="459"/>
              <w:jc w:val="both"/>
              <w:rPr>
                <w:rFonts w:ascii="Arial" w:hAnsi="Arial" w:cs="Arial"/>
                <w:sz w:val="20"/>
                <w:szCs w:val="20"/>
                <w:lang w:val="en-GB"/>
              </w:rPr>
            </w:pPr>
            <w:r w:rsidRPr="00F77ED6">
              <w:rPr>
                <w:rFonts w:ascii="Arial" w:hAnsi="Arial" w:cs="Arial"/>
                <w:sz w:val="20"/>
                <w:szCs w:val="20"/>
                <w:lang w:val="en-GB"/>
              </w:rPr>
              <w:t xml:space="preserve">The </w:t>
            </w:r>
            <w:r>
              <w:rPr>
                <w:rFonts w:ascii="Arial" w:hAnsi="Arial" w:cs="Arial"/>
                <w:sz w:val="20"/>
                <w:szCs w:val="20"/>
                <w:lang w:val="en-GB"/>
              </w:rPr>
              <w:t>Recipient</w:t>
            </w:r>
            <w:r w:rsidRPr="00F77ED6">
              <w:rPr>
                <w:rFonts w:ascii="Arial" w:hAnsi="Arial" w:cs="Arial"/>
                <w:sz w:val="20"/>
                <w:szCs w:val="20"/>
                <w:lang w:val="en-GB"/>
              </w:rPr>
              <w:t xml:space="preserve"> shall submit to the British Council, at the start of the engagement and whenever there is any modification, the following documents: (i) Articles of Association/Bylaws and documents of election of current directors/legal representatives; and (ii) documents (Identification Card and CPF/Tax ID) of current directors/legal representatives.</w:t>
            </w:r>
          </w:p>
          <w:p w14:paraId="4979A0C5" w14:textId="77777777" w:rsidR="00F77ED6" w:rsidRPr="00F77ED6" w:rsidRDefault="00F77ED6" w:rsidP="00EB22D8">
            <w:pPr>
              <w:pStyle w:val="MRSchedPara2"/>
              <w:numPr>
                <w:ilvl w:val="0"/>
                <w:numId w:val="0"/>
              </w:numPr>
              <w:spacing w:after="0" w:line="276" w:lineRule="auto"/>
              <w:ind w:left="459"/>
              <w:jc w:val="both"/>
              <w:rPr>
                <w:rFonts w:ascii="Arial" w:hAnsi="Arial" w:cs="Arial"/>
                <w:sz w:val="20"/>
                <w:szCs w:val="20"/>
                <w:lang w:val="en-GB"/>
              </w:rPr>
            </w:pPr>
          </w:p>
          <w:p w14:paraId="5A1983C0" w14:textId="59AD0928" w:rsidR="00F77ED6" w:rsidRDefault="00F77ED6" w:rsidP="00F77ED6">
            <w:pPr>
              <w:pStyle w:val="MRSchedPara2"/>
              <w:spacing w:after="0" w:line="276" w:lineRule="auto"/>
              <w:ind w:left="459" w:hanging="459"/>
              <w:jc w:val="both"/>
              <w:rPr>
                <w:rFonts w:ascii="Arial" w:hAnsi="Arial" w:cs="Arial"/>
                <w:sz w:val="20"/>
                <w:szCs w:val="20"/>
                <w:lang w:val="en-GB"/>
              </w:rPr>
            </w:pPr>
            <w:r w:rsidRPr="00F77ED6">
              <w:rPr>
                <w:rFonts w:ascii="Arial" w:hAnsi="Arial" w:cs="Arial"/>
                <w:sz w:val="20"/>
                <w:szCs w:val="20"/>
                <w:lang w:val="en-GB"/>
              </w:rPr>
              <w:t xml:space="preserve">The </w:t>
            </w:r>
            <w:r w:rsidR="000B2B57">
              <w:rPr>
                <w:rFonts w:ascii="Arial" w:hAnsi="Arial" w:cs="Arial"/>
                <w:sz w:val="20"/>
                <w:szCs w:val="20"/>
                <w:lang w:val="en-GB"/>
              </w:rPr>
              <w:t>Recipient</w:t>
            </w:r>
            <w:r w:rsidRPr="00F77ED6">
              <w:rPr>
                <w:rFonts w:ascii="Arial" w:hAnsi="Arial" w:cs="Arial"/>
                <w:sz w:val="20"/>
                <w:szCs w:val="20"/>
                <w:lang w:val="en-GB"/>
              </w:rPr>
              <w:t xml:space="preserve"> shall send to the British Council on a monthly basis the following documents:</w:t>
            </w:r>
          </w:p>
          <w:p w14:paraId="2A5EBB6D" w14:textId="77777777" w:rsidR="000B2B57" w:rsidRPr="00F77ED6" w:rsidRDefault="000B2B57" w:rsidP="00EB22D8">
            <w:pPr>
              <w:pStyle w:val="MRSchedPara2"/>
              <w:numPr>
                <w:ilvl w:val="0"/>
                <w:numId w:val="0"/>
              </w:numPr>
              <w:spacing w:after="0" w:line="276" w:lineRule="auto"/>
              <w:jc w:val="both"/>
              <w:rPr>
                <w:rFonts w:ascii="Arial" w:hAnsi="Arial" w:cs="Arial"/>
                <w:sz w:val="20"/>
                <w:szCs w:val="20"/>
                <w:lang w:val="en-GB"/>
              </w:rPr>
            </w:pPr>
          </w:p>
          <w:p w14:paraId="1FE042F4" w14:textId="77777777" w:rsidR="00F77ED6" w:rsidRDefault="00F77ED6" w:rsidP="000B2B57">
            <w:pPr>
              <w:pStyle w:val="MRSchedPara2"/>
              <w:numPr>
                <w:ilvl w:val="0"/>
                <w:numId w:val="0"/>
              </w:numPr>
              <w:spacing w:after="0" w:line="276" w:lineRule="auto"/>
              <w:ind w:left="459"/>
              <w:jc w:val="both"/>
              <w:rPr>
                <w:rFonts w:ascii="Arial" w:hAnsi="Arial" w:cs="Arial"/>
                <w:sz w:val="20"/>
                <w:szCs w:val="20"/>
                <w:lang w:val="en-GB"/>
              </w:rPr>
            </w:pPr>
            <w:r w:rsidRPr="00F77ED6">
              <w:rPr>
                <w:rFonts w:ascii="Arial" w:hAnsi="Arial" w:cs="Arial"/>
                <w:sz w:val="20"/>
                <w:szCs w:val="20"/>
                <w:lang w:val="en-GB"/>
              </w:rPr>
              <w:t>a) Copies of documents pertaining to the fulfilment of legal obligations, as listed in the budget spreadsheet, related to the labour involved in the execution of the Services: (i) INSS (Social Security) collection guides, FGTS (Severance Fund) and IR (Income Tax) payment forms, duly settled; and (ii) proof of salary payments; and</w:t>
            </w:r>
          </w:p>
          <w:p w14:paraId="4104572F" w14:textId="77777777" w:rsidR="000B2B57" w:rsidRDefault="000B2B57" w:rsidP="000B2B57">
            <w:pPr>
              <w:pStyle w:val="MRSchedPara2"/>
              <w:numPr>
                <w:ilvl w:val="0"/>
                <w:numId w:val="0"/>
              </w:numPr>
              <w:spacing w:after="0" w:line="276" w:lineRule="auto"/>
              <w:ind w:left="459"/>
              <w:jc w:val="both"/>
              <w:rPr>
                <w:rFonts w:ascii="Arial" w:hAnsi="Arial" w:cs="Arial"/>
                <w:sz w:val="20"/>
                <w:szCs w:val="20"/>
                <w:lang w:val="en-GB"/>
              </w:rPr>
            </w:pPr>
          </w:p>
          <w:p w14:paraId="755F62B1" w14:textId="77777777" w:rsidR="000B2B57" w:rsidRPr="00F77ED6" w:rsidRDefault="000B2B57" w:rsidP="00EB22D8">
            <w:pPr>
              <w:pStyle w:val="MRSchedPara2"/>
              <w:numPr>
                <w:ilvl w:val="0"/>
                <w:numId w:val="0"/>
              </w:numPr>
              <w:spacing w:after="0" w:line="276" w:lineRule="auto"/>
              <w:ind w:left="459"/>
              <w:jc w:val="both"/>
              <w:rPr>
                <w:rFonts w:ascii="Arial" w:hAnsi="Arial" w:cs="Arial"/>
                <w:sz w:val="20"/>
                <w:szCs w:val="20"/>
                <w:lang w:val="en-GB"/>
              </w:rPr>
            </w:pPr>
          </w:p>
          <w:p w14:paraId="71A9AEBB" w14:textId="79755B2F" w:rsidR="00F77ED6" w:rsidRPr="005A1940" w:rsidRDefault="00F77ED6" w:rsidP="00EB22D8">
            <w:pPr>
              <w:pStyle w:val="MRSchedPara2"/>
              <w:numPr>
                <w:ilvl w:val="0"/>
                <w:numId w:val="0"/>
              </w:numPr>
              <w:spacing w:after="0" w:line="276" w:lineRule="auto"/>
              <w:ind w:left="459" w:hanging="459"/>
              <w:jc w:val="both"/>
              <w:rPr>
                <w:rFonts w:ascii="Arial" w:hAnsi="Arial" w:cs="Arial"/>
                <w:sz w:val="20"/>
                <w:szCs w:val="20"/>
                <w:lang w:val="en-GB"/>
              </w:rPr>
            </w:pPr>
            <w:r w:rsidRPr="00F77ED6">
              <w:rPr>
                <w:rFonts w:ascii="Arial" w:hAnsi="Arial" w:cs="Arial"/>
                <w:sz w:val="20"/>
                <w:szCs w:val="20"/>
                <w:lang w:val="en-GB"/>
              </w:rPr>
              <w:t>b) Copies of documents that verify the payment of legally required or mutually agreed taxes, insurances, and bonds."</w:t>
            </w:r>
          </w:p>
        </w:tc>
        <w:tc>
          <w:tcPr>
            <w:tcW w:w="2500" w:type="pct"/>
          </w:tcPr>
          <w:p w14:paraId="60033703" w14:textId="77777777" w:rsidR="004D323A" w:rsidRDefault="00033FB6" w:rsidP="00EB22D8">
            <w:pPr>
              <w:pStyle w:val="MRSchedPara2"/>
              <w:numPr>
                <w:ilvl w:val="1"/>
                <w:numId w:val="17"/>
              </w:numPr>
              <w:spacing w:after="0" w:line="276" w:lineRule="auto"/>
              <w:ind w:left="621" w:hanging="426"/>
              <w:jc w:val="both"/>
              <w:rPr>
                <w:rFonts w:ascii="Arial" w:hAnsi="Arial" w:cs="Arial"/>
                <w:sz w:val="20"/>
                <w:szCs w:val="20"/>
                <w:lang w:eastAsia="en-GB"/>
              </w:rPr>
            </w:pPr>
            <w:r w:rsidRPr="00033FB6">
              <w:rPr>
                <w:rFonts w:ascii="Arial" w:hAnsi="Arial" w:cs="Arial"/>
                <w:sz w:val="20"/>
                <w:szCs w:val="20"/>
                <w:lang w:eastAsia="en-GB"/>
              </w:rPr>
              <w:t xml:space="preserve">O </w:t>
            </w:r>
            <w:r w:rsidR="0091246B">
              <w:rPr>
                <w:rFonts w:ascii="Arial" w:hAnsi="Arial" w:cs="Arial"/>
                <w:sz w:val="20"/>
                <w:szCs w:val="20"/>
                <w:lang w:eastAsia="en-GB"/>
              </w:rPr>
              <w:t>Donatário</w:t>
            </w:r>
            <w:r w:rsidRPr="00033FB6">
              <w:rPr>
                <w:rFonts w:ascii="Arial" w:hAnsi="Arial" w:cs="Arial"/>
                <w:sz w:val="20"/>
                <w:szCs w:val="20"/>
                <w:lang w:eastAsia="en-GB"/>
              </w:rPr>
              <w:t xml:space="preserve"> empregará seus melhores esforços para assegurar que não ocorra qualquer conflito entre seus interesses e os d</w:t>
            </w:r>
            <w:r w:rsidR="001246FB">
              <w:rPr>
                <w:rFonts w:ascii="Arial" w:hAnsi="Arial" w:cs="Arial"/>
                <w:sz w:val="20"/>
                <w:szCs w:val="20"/>
                <w:lang w:eastAsia="en-GB"/>
              </w:rPr>
              <w:t>o</w:t>
            </w:r>
            <w:r w:rsidR="0084317F"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00A615A7" w:rsidRPr="005A1940">
              <w:rPr>
                <w:rFonts w:ascii="Arial" w:hAnsi="Arial" w:cs="Arial"/>
                <w:sz w:val="20"/>
                <w:szCs w:val="20"/>
                <w:lang w:eastAsia="en-GB"/>
              </w:rPr>
              <w:t xml:space="preserve"> e/ou do Financiador ou de qualquer cliente do </w:t>
            </w:r>
            <w:r w:rsidR="0091246B">
              <w:rPr>
                <w:rFonts w:ascii="Arial" w:hAnsi="Arial" w:cs="Arial"/>
                <w:sz w:val="20"/>
                <w:szCs w:val="20"/>
                <w:lang w:eastAsia="en-GB"/>
              </w:rPr>
              <w:t>Donatário</w:t>
            </w:r>
            <w:r w:rsidR="00A615A7" w:rsidRPr="005A1940">
              <w:rPr>
                <w:rFonts w:ascii="Arial" w:hAnsi="Arial" w:cs="Arial"/>
                <w:sz w:val="20"/>
                <w:szCs w:val="20"/>
                <w:lang w:eastAsia="en-GB"/>
              </w:rPr>
              <w:t xml:space="preserve">. O </w:t>
            </w:r>
            <w:r w:rsidR="0091246B">
              <w:rPr>
                <w:rFonts w:ascii="Arial" w:hAnsi="Arial" w:cs="Arial"/>
                <w:sz w:val="20"/>
                <w:szCs w:val="20"/>
                <w:lang w:eastAsia="en-GB"/>
              </w:rPr>
              <w:t>Donatário</w:t>
            </w:r>
            <w:r w:rsidR="00A615A7" w:rsidRPr="005A1940">
              <w:rPr>
                <w:rFonts w:ascii="Arial" w:hAnsi="Arial" w:cs="Arial"/>
                <w:sz w:val="20"/>
                <w:szCs w:val="20"/>
                <w:lang w:eastAsia="en-GB"/>
              </w:rPr>
              <w:t xml:space="preserve"> </w:t>
            </w:r>
            <w:r>
              <w:rPr>
                <w:rFonts w:ascii="Arial" w:hAnsi="Arial" w:cs="Arial"/>
                <w:sz w:val="20"/>
                <w:szCs w:val="20"/>
                <w:lang w:eastAsia="en-GB"/>
              </w:rPr>
              <w:t>notificará</w:t>
            </w:r>
            <w:r w:rsidR="00A615A7" w:rsidRPr="005A1940">
              <w:rPr>
                <w:rFonts w:ascii="Arial" w:hAnsi="Arial" w:cs="Arial"/>
                <w:sz w:val="20"/>
                <w:szCs w:val="20"/>
                <w:lang w:eastAsia="en-GB"/>
              </w:rPr>
              <w:t xml:space="preserve"> </w:t>
            </w:r>
            <w:r w:rsidR="00A647DD" w:rsidRPr="005A1940">
              <w:rPr>
                <w:rFonts w:ascii="Arial" w:hAnsi="Arial" w:cs="Arial"/>
                <w:sz w:val="20"/>
                <w:szCs w:val="20"/>
                <w:lang w:eastAsia="en-GB"/>
              </w:rPr>
              <w:t xml:space="preserve">a </w:t>
            </w:r>
            <w:r w:rsidR="0091246B">
              <w:rPr>
                <w:rFonts w:ascii="Arial" w:hAnsi="Arial" w:cs="Arial"/>
                <w:sz w:val="20"/>
                <w:szCs w:val="20"/>
                <w:lang w:eastAsia="en-GB"/>
              </w:rPr>
              <w:t>BRITISH COUNCIL</w:t>
            </w:r>
            <w:r w:rsidR="00A615A7" w:rsidRPr="005A1940">
              <w:rPr>
                <w:rFonts w:ascii="Arial" w:hAnsi="Arial" w:cs="Arial"/>
                <w:sz w:val="20"/>
                <w:szCs w:val="20"/>
                <w:lang w:eastAsia="en-GB"/>
              </w:rPr>
              <w:t xml:space="preserve"> por escrito </w:t>
            </w:r>
            <w:r>
              <w:rPr>
                <w:rFonts w:ascii="Arial" w:hAnsi="Arial" w:cs="Arial"/>
                <w:sz w:val="20"/>
                <w:szCs w:val="20"/>
                <w:lang w:eastAsia="en-GB"/>
              </w:rPr>
              <w:t>o mais breve possível</w:t>
            </w:r>
            <w:r w:rsidR="00A615A7" w:rsidRPr="005A1940">
              <w:rPr>
                <w:rFonts w:ascii="Arial" w:hAnsi="Arial" w:cs="Arial"/>
                <w:sz w:val="20"/>
                <w:szCs w:val="20"/>
                <w:lang w:eastAsia="en-GB"/>
              </w:rPr>
              <w:t xml:space="preserve"> sobre qualquer potencial conflito de interesses e </w:t>
            </w:r>
            <w:r>
              <w:rPr>
                <w:rFonts w:ascii="Arial" w:hAnsi="Arial" w:cs="Arial"/>
                <w:sz w:val="20"/>
                <w:szCs w:val="20"/>
                <w:lang w:eastAsia="en-GB"/>
              </w:rPr>
              <w:t>seguirá</w:t>
            </w:r>
            <w:r w:rsidR="00A615A7" w:rsidRPr="005A1940">
              <w:rPr>
                <w:rFonts w:ascii="Arial" w:hAnsi="Arial" w:cs="Arial"/>
                <w:sz w:val="20"/>
                <w:szCs w:val="20"/>
                <w:lang w:eastAsia="en-GB"/>
              </w:rPr>
              <w:t xml:space="preserve"> as instruções </w:t>
            </w:r>
            <w:r w:rsidR="00A647DD" w:rsidRPr="005A1940">
              <w:rPr>
                <w:rFonts w:ascii="Arial" w:hAnsi="Arial" w:cs="Arial"/>
                <w:sz w:val="20"/>
                <w:szCs w:val="20"/>
                <w:lang w:eastAsia="en-GB"/>
              </w:rPr>
              <w:t>d</w:t>
            </w:r>
            <w:r w:rsidR="001246FB">
              <w:rPr>
                <w:rFonts w:ascii="Arial" w:hAnsi="Arial" w:cs="Arial"/>
                <w:sz w:val="20"/>
                <w:szCs w:val="20"/>
                <w:lang w:eastAsia="en-GB"/>
              </w:rPr>
              <w:t>o</w:t>
            </w:r>
            <w:r w:rsidR="00A647DD"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00A615A7" w:rsidRPr="005A1940">
              <w:rPr>
                <w:rFonts w:ascii="Arial" w:hAnsi="Arial" w:cs="Arial"/>
                <w:sz w:val="20"/>
                <w:szCs w:val="20"/>
                <w:lang w:eastAsia="en-GB"/>
              </w:rPr>
              <w:t xml:space="preserve"> para evitar ou pôr fim a qualquer conflito de interesses. </w:t>
            </w:r>
            <w:r w:rsidRPr="00033FB6">
              <w:rPr>
                <w:rFonts w:ascii="Arial" w:hAnsi="Arial" w:cs="Arial"/>
                <w:sz w:val="20"/>
                <w:szCs w:val="20"/>
                <w:lang w:eastAsia="en-GB"/>
              </w:rPr>
              <w:t>Caso um conflito de interesses se estabeleça</w:t>
            </w:r>
            <w:r w:rsidR="00A615A7" w:rsidRPr="005A1940">
              <w:rPr>
                <w:rFonts w:ascii="Arial" w:hAnsi="Arial" w:cs="Arial"/>
                <w:sz w:val="20"/>
                <w:szCs w:val="20"/>
                <w:lang w:eastAsia="en-GB"/>
              </w:rPr>
              <w:t xml:space="preserve">, </w:t>
            </w:r>
            <w:r w:rsidR="001246FB">
              <w:rPr>
                <w:rFonts w:ascii="Arial" w:hAnsi="Arial" w:cs="Arial"/>
                <w:sz w:val="20"/>
                <w:szCs w:val="20"/>
                <w:lang w:eastAsia="en-GB"/>
              </w:rPr>
              <w:t>o</w:t>
            </w:r>
            <w:r w:rsidR="00A647DD"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00A615A7" w:rsidRPr="005A1940">
              <w:rPr>
                <w:rFonts w:ascii="Arial" w:hAnsi="Arial" w:cs="Arial"/>
                <w:sz w:val="20"/>
                <w:szCs w:val="20"/>
                <w:lang w:eastAsia="en-GB"/>
              </w:rPr>
              <w:t xml:space="preserve"> terá o direito de rescindir este Contrato </w:t>
            </w:r>
            <w:r w:rsidR="00A802E1" w:rsidRPr="005A1940">
              <w:rPr>
                <w:rFonts w:ascii="Arial" w:hAnsi="Arial" w:cs="Arial"/>
                <w:sz w:val="20"/>
                <w:szCs w:val="20"/>
                <w:lang w:eastAsia="en-GB"/>
              </w:rPr>
              <w:t>sem</w:t>
            </w:r>
            <w:r w:rsidR="00A615A7" w:rsidRPr="005A1940">
              <w:rPr>
                <w:rFonts w:ascii="Arial" w:hAnsi="Arial" w:cs="Arial"/>
                <w:sz w:val="20"/>
                <w:szCs w:val="20"/>
                <w:lang w:eastAsia="en-GB"/>
              </w:rPr>
              <w:t xml:space="preserve"> aviso prévio</w:t>
            </w:r>
            <w:r w:rsidR="00A802E1" w:rsidRPr="005A1940">
              <w:rPr>
                <w:rFonts w:ascii="Arial" w:hAnsi="Arial" w:cs="Arial"/>
                <w:sz w:val="20"/>
                <w:szCs w:val="20"/>
                <w:lang w:eastAsia="en-GB"/>
              </w:rPr>
              <w:t xml:space="preserve">, mediante notificação </w:t>
            </w:r>
            <w:r w:rsidR="00A615A7" w:rsidRPr="005A1940">
              <w:rPr>
                <w:rFonts w:ascii="Arial" w:hAnsi="Arial" w:cs="Arial"/>
                <w:sz w:val="20"/>
                <w:szCs w:val="20"/>
                <w:lang w:eastAsia="en-GB"/>
              </w:rPr>
              <w:t>por escrito.</w:t>
            </w:r>
          </w:p>
          <w:p w14:paraId="67B9BBA7" w14:textId="77777777" w:rsidR="00D335D6" w:rsidRDefault="00D335D6" w:rsidP="00F77ED6">
            <w:pPr>
              <w:pStyle w:val="MRSchedPara2"/>
              <w:numPr>
                <w:ilvl w:val="0"/>
                <w:numId w:val="0"/>
              </w:numPr>
              <w:spacing w:after="0" w:line="276" w:lineRule="auto"/>
              <w:ind w:left="621"/>
              <w:jc w:val="both"/>
              <w:rPr>
                <w:rFonts w:ascii="Arial" w:hAnsi="Arial" w:cs="Arial"/>
                <w:sz w:val="20"/>
                <w:szCs w:val="20"/>
                <w:lang w:eastAsia="en-GB"/>
              </w:rPr>
            </w:pPr>
          </w:p>
          <w:p w14:paraId="7CDA2C62" w14:textId="77777777" w:rsidR="000B2B57" w:rsidRDefault="000B2B57" w:rsidP="00EB22D8">
            <w:pPr>
              <w:pStyle w:val="MRSchedPara2"/>
              <w:numPr>
                <w:ilvl w:val="0"/>
                <w:numId w:val="0"/>
              </w:numPr>
              <w:spacing w:after="0" w:line="276" w:lineRule="auto"/>
              <w:ind w:left="621"/>
              <w:jc w:val="both"/>
              <w:rPr>
                <w:rFonts w:ascii="Arial" w:hAnsi="Arial" w:cs="Arial"/>
                <w:sz w:val="20"/>
                <w:szCs w:val="20"/>
                <w:lang w:eastAsia="en-GB"/>
              </w:rPr>
            </w:pPr>
          </w:p>
          <w:p w14:paraId="14C5400E" w14:textId="1A343577" w:rsidR="00D335D6" w:rsidRPr="00D335D6" w:rsidRDefault="00D335D6" w:rsidP="00EB22D8">
            <w:pPr>
              <w:pStyle w:val="MRSchedPara2"/>
              <w:numPr>
                <w:ilvl w:val="1"/>
                <w:numId w:val="17"/>
              </w:numPr>
              <w:spacing w:after="0" w:line="276" w:lineRule="auto"/>
              <w:jc w:val="both"/>
              <w:rPr>
                <w:rFonts w:ascii="Arial" w:hAnsi="Arial" w:cs="Arial"/>
                <w:sz w:val="20"/>
                <w:szCs w:val="20"/>
                <w:lang w:eastAsia="en-GB"/>
              </w:rPr>
            </w:pPr>
            <w:r w:rsidRPr="00D335D6">
              <w:rPr>
                <w:rFonts w:ascii="Arial" w:hAnsi="Arial" w:cs="Arial"/>
                <w:sz w:val="20"/>
                <w:szCs w:val="20"/>
                <w:lang w:eastAsia="en-GB"/>
              </w:rPr>
              <w:t xml:space="preserve">A DONATÁRIA enviará para o </w:t>
            </w:r>
            <w:r>
              <w:rPr>
                <w:rFonts w:ascii="Arial" w:hAnsi="Arial" w:cs="Arial"/>
                <w:sz w:val="20"/>
                <w:szCs w:val="20"/>
                <w:lang w:eastAsia="en-GB"/>
              </w:rPr>
              <w:t>British Council</w:t>
            </w:r>
            <w:r w:rsidRPr="00D335D6">
              <w:rPr>
                <w:rFonts w:ascii="Arial" w:hAnsi="Arial" w:cs="Arial"/>
                <w:sz w:val="20"/>
                <w:szCs w:val="20"/>
                <w:lang w:eastAsia="en-GB"/>
              </w:rPr>
              <w:t xml:space="preserve">, no início da contratação, e sempre que houver alguma modificação, os seguintes documentos: (i) Contrato Social/Estatuto Social e documentos de eleição dos administradores/representantes legais atuais; e (ii) documentos (RG e CPF/MF) dos administradores/representantes legais atuais.  </w:t>
            </w:r>
          </w:p>
          <w:p w14:paraId="6E370E5C" w14:textId="77777777" w:rsidR="00D335D6" w:rsidRPr="00D335D6" w:rsidRDefault="00D335D6" w:rsidP="00EB22D8">
            <w:pPr>
              <w:pStyle w:val="MRSchedPara2"/>
              <w:numPr>
                <w:ilvl w:val="0"/>
                <w:numId w:val="0"/>
              </w:numPr>
              <w:spacing w:after="0" w:line="276" w:lineRule="auto"/>
              <w:ind w:left="720"/>
              <w:jc w:val="both"/>
              <w:rPr>
                <w:rFonts w:ascii="Arial" w:hAnsi="Arial" w:cs="Arial"/>
                <w:sz w:val="20"/>
                <w:szCs w:val="20"/>
                <w:lang w:eastAsia="en-GB"/>
              </w:rPr>
            </w:pPr>
          </w:p>
          <w:p w14:paraId="512EBEE1" w14:textId="5195B8FA" w:rsidR="00D335D6" w:rsidRDefault="00D335D6" w:rsidP="00F77ED6">
            <w:pPr>
              <w:pStyle w:val="MRSchedPara2"/>
              <w:numPr>
                <w:ilvl w:val="1"/>
                <w:numId w:val="17"/>
              </w:numPr>
              <w:spacing w:after="0" w:line="276" w:lineRule="auto"/>
              <w:jc w:val="both"/>
              <w:rPr>
                <w:rFonts w:ascii="Arial" w:hAnsi="Arial" w:cs="Arial"/>
                <w:sz w:val="20"/>
                <w:szCs w:val="20"/>
                <w:lang w:eastAsia="en-GB"/>
              </w:rPr>
            </w:pPr>
            <w:r w:rsidRPr="00D335D6">
              <w:rPr>
                <w:rFonts w:ascii="Arial" w:hAnsi="Arial" w:cs="Arial"/>
                <w:sz w:val="20"/>
                <w:szCs w:val="20"/>
                <w:lang w:eastAsia="en-GB"/>
              </w:rPr>
              <w:t xml:space="preserve">A DONATÁRIA enviará mensalmente para o </w:t>
            </w:r>
            <w:r w:rsidR="004B0E8A">
              <w:rPr>
                <w:rFonts w:ascii="Arial" w:hAnsi="Arial" w:cs="Arial"/>
                <w:sz w:val="20"/>
                <w:szCs w:val="20"/>
                <w:lang w:eastAsia="en-GB"/>
              </w:rPr>
              <w:t>British Council</w:t>
            </w:r>
            <w:r w:rsidRPr="00D335D6">
              <w:rPr>
                <w:rFonts w:ascii="Arial" w:hAnsi="Arial" w:cs="Arial"/>
                <w:sz w:val="20"/>
                <w:szCs w:val="20"/>
                <w:lang w:eastAsia="en-GB"/>
              </w:rPr>
              <w:t xml:space="preserve"> os seguintes documentos:</w:t>
            </w:r>
          </w:p>
          <w:p w14:paraId="207CB029" w14:textId="77777777" w:rsidR="000B2B57" w:rsidRPr="00D335D6" w:rsidRDefault="000B2B57" w:rsidP="00EB22D8">
            <w:pPr>
              <w:pStyle w:val="MRSchedPara2"/>
              <w:numPr>
                <w:ilvl w:val="0"/>
                <w:numId w:val="0"/>
              </w:numPr>
              <w:spacing w:after="0" w:line="276" w:lineRule="auto"/>
              <w:jc w:val="both"/>
              <w:rPr>
                <w:rFonts w:ascii="Arial" w:hAnsi="Arial" w:cs="Arial"/>
                <w:sz w:val="20"/>
                <w:szCs w:val="20"/>
                <w:lang w:eastAsia="en-GB"/>
              </w:rPr>
            </w:pPr>
          </w:p>
          <w:p w14:paraId="68EE3F05" w14:textId="6EBF21B3" w:rsidR="00D335D6" w:rsidRDefault="00D335D6" w:rsidP="00F77ED6">
            <w:pPr>
              <w:pStyle w:val="MRSchedPara2"/>
              <w:numPr>
                <w:ilvl w:val="0"/>
                <w:numId w:val="0"/>
              </w:numPr>
              <w:spacing w:after="0" w:line="276" w:lineRule="auto"/>
              <w:ind w:left="720"/>
              <w:jc w:val="both"/>
              <w:rPr>
                <w:rFonts w:ascii="Arial" w:hAnsi="Arial" w:cs="Arial"/>
                <w:sz w:val="20"/>
                <w:szCs w:val="20"/>
                <w:lang w:eastAsia="en-GB"/>
              </w:rPr>
            </w:pPr>
            <w:r w:rsidRPr="00D335D6">
              <w:rPr>
                <w:rFonts w:ascii="Arial" w:hAnsi="Arial" w:cs="Arial"/>
                <w:sz w:val="20"/>
                <w:szCs w:val="20"/>
                <w:lang w:eastAsia="en-GB"/>
              </w:rPr>
              <w:t>a)</w:t>
            </w:r>
            <w:r w:rsidRPr="00D335D6">
              <w:rPr>
                <w:rFonts w:ascii="Arial" w:hAnsi="Arial" w:cs="Arial"/>
                <w:sz w:val="20"/>
                <w:szCs w:val="20"/>
                <w:lang w:eastAsia="en-GB"/>
              </w:rPr>
              <w:tab/>
              <w:t>Cópias dos documentos relativos ao cumprimento das obrigações legais, que constam na planilha orçamentária, relacionadas à mão-de-obra relacionada à execução dos Serviços: (i) guias de recolhimento de INSS (GPS), FGTS (GFIP) e IR (DARF), devidamente quitadas; e (ii) comprovantes de pagamento dos salários; e</w:t>
            </w:r>
          </w:p>
          <w:p w14:paraId="01524216" w14:textId="77777777" w:rsidR="000B2B57" w:rsidRPr="00D335D6" w:rsidRDefault="000B2B57" w:rsidP="00EB22D8">
            <w:pPr>
              <w:pStyle w:val="MRSchedPara2"/>
              <w:numPr>
                <w:ilvl w:val="0"/>
                <w:numId w:val="0"/>
              </w:numPr>
              <w:spacing w:after="0" w:line="276" w:lineRule="auto"/>
              <w:ind w:left="720"/>
              <w:jc w:val="both"/>
              <w:rPr>
                <w:rFonts w:ascii="Arial" w:hAnsi="Arial" w:cs="Arial"/>
                <w:sz w:val="20"/>
                <w:szCs w:val="20"/>
                <w:lang w:eastAsia="en-GB"/>
              </w:rPr>
            </w:pPr>
          </w:p>
          <w:p w14:paraId="15A13253" w14:textId="3D9B3C7A" w:rsidR="00D335D6" w:rsidRPr="005A1940" w:rsidRDefault="00D335D6" w:rsidP="00EB22D8">
            <w:pPr>
              <w:pStyle w:val="MRSchedPara2"/>
              <w:numPr>
                <w:ilvl w:val="0"/>
                <w:numId w:val="0"/>
              </w:numPr>
              <w:spacing w:after="0" w:line="276" w:lineRule="auto"/>
              <w:ind w:left="720"/>
              <w:jc w:val="both"/>
              <w:rPr>
                <w:rFonts w:ascii="Arial" w:hAnsi="Arial" w:cs="Arial"/>
                <w:sz w:val="20"/>
                <w:szCs w:val="20"/>
                <w:lang w:eastAsia="en-GB"/>
              </w:rPr>
            </w:pPr>
            <w:r w:rsidRPr="00D335D6">
              <w:rPr>
                <w:rFonts w:ascii="Arial" w:hAnsi="Arial" w:cs="Arial"/>
                <w:sz w:val="20"/>
                <w:szCs w:val="20"/>
                <w:lang w:eastAsia="en-GB"/>
              </w:rPr>
              <w:t>b)</w:t>
            </w:r>
            <w:r w:rsidRPr="00D335D6">
              <w:rPr>
                <w:rFonts w:ascii="Arial" w:hAnsi="Arial" w:cs="Arial"/>
                <w:sz w:val="20"/>
                <w:szCs w:val="20"/>
                <w:lang w:eastAsia="en-GB"/>
              </w:rPr>
              <w:tab/>
              <w:t>Cópias dos documentos que comprovam o pagamento de taxas, seguros e garantias exigidos por lei e/ou acordados entre as Partes.</w:t>
            </w:r>
          </w:p>
        </w:tc>
      </w:tr>
    </w:tbl>
    <w:p w14:paraId="28E7E49F" w14:textId="77777777" w:rsidR="005C77F1" w:rsidRPr="005A1940" w:rsidRDefault="005C77F1" w:rsidP="003D45AF">
      <w:pPr>
        <w:pStyle w:val="MRheading1"/>
        <w:keepNext w:val="0"/>
        <w:keepLines w:val="0"/>
        <w:numPr>
          <w:ilvl w:val="0"/>
          <w:numId w:val="0"/>
        </w:numPr>
        <w:spacing w:before="0" w:line="276" w:lineRule="auto"/>
        <w:rPr>
          <w:rFonts w:cs="Arial"/>
          <w:sz w:val="20"/>
          <w:lang w:val="pt-BR"/>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1"/>
        <w:gridCol w:w="5051"/>
      </w:tblGrid>
      <w:tr w:rsidR="007C4F5D" w:rsidRPr="005A1940" w14:paraId="39BE49CF" w14:textId="77777777" w:rsidTr="004F7DA0">
        <w:tc>
          <w:tcPr>
            <w:tcW w:w="2500" w:type="pct"/>
          </w:tcPr>
          <w:p w14:paraId="28DDA4AA" w14:textId="2E44DAA4" w:rsidR="007C4F5D" w:rsidRPr="005A1940" w:rsidRDefault="007C4F5D" w:rsidP="00BC5D4E">
            <w:pPr>
              <w:pStyle w:val="MRSchedPara1"/>
              <w:numPr>
                <w:ilvl w:val="0"/>
                <w:numId w:val="16"/>
              </w:numPr>
              <w:tabs>
                <w:tab w:val="clear" w:pos="720"/>
                <w:tab w:val="num" w:pos="454"/>
              </w:tabs>
              <w:ind w:left="454" w:hanging="454"/>
              <w:rPr>
                <w:rFonts w:ascii="Arial" w:hAnsi="Arial" w:cs="Arial"/>
                <w:sz w:val="20"/>
                <w:szCs w:val="20"/>
                <w:lang w:val="en-GB"/>
              </w:rPr>
            </w:pPr>
            <w:r w:rsidRPr="005A1940">
              <w:rPr>
                <w:rFonts w:ascii="Arial" w:hAnsi="Arial" w:cs="Arial"/>
                <w:sz w:val="20"/>
                <w:szCs w:val="20"/>
              </w:rPr>
              <w:t>Capital Assets</w:t>
            </w:r>
          </w:p>
        </w:tc>
        <w:tc>
          <w:tcPr>
            <w:tcW w:w="2500" w:type="pct"/>
          </w:tcPr>
          <w:p w14:paraId="5A02D550" w14:textId="2EA2B283" w:rsidR="007C4F5D" w:rsidRPr="005A1940" w:rsidRDefault="005A1940" w:rsidP="00BC5D4E">
            <w:pPr>
              <w:pStyle w:val="MRSchedPara2"/>
              <w:numPr>
                <w:ilvl w:val="0"/>
                <w:numId w:val="17"/>
              </w:numPr>
              <w:spacing w:line="276" w:lineRule="auto"/>
              <w:ind w:left="595" w:hanging="426"/>
              <w:jc w:val="both"/>
              <w:rPr>
                <w:rFonts w:ascii="Arial" w:hAnsi="Arial" w:cs="Arial"/>
                <w:sz w:val="20"/>
                <w:szCs w:val="20"/>
                <w:lang w:eastAsia="en-GB"/>
              </w:rPr>
            </w:pPr>
            <w:r w:rsidRPr="005A1940">
              <w:rPr>
                <w:rFonts w:ascii="Arial" w:hAnsi="Arial" w:cs="Arial"/>
                <w:b/>
                <w:bCs/>
                <w:sz w:val="20"/>
                <w:szCs w:val="20"/>
                <w:u w:val="single"/>
                <w:lang w:eastAsia="en-GB"/>
              </w:rPr>
              <w:t xml:space="preserve">Bens </w:t>
            </w:r>
            <w:r w:rsidR="003B387A">
              <w:rPr>
                <w:rFonts w:ascii="Arial" w:hAnsi="Arial" w:cs="Arial"/>
                <w:b/>
                <w:bCs/>
                <w:sz w:val="20"/>
                <w:szCs w:val="20"/>
                <w:u w:val="single"/>
                <w:lang w:eastAsia="en-GB"/>
              </w:rPr>
              <w:t>Duráveis</w:t>
            </w:r>
          </w:p>
        </w:tc>
      </w:tr>
      <w:tr w:rsidR="007C4F5D" w:rsidRPr="00B90B86" w14:paraId="0E34AB94" w14:textId="77777777" w:rsidTr="004F7DA0">
        <w:tc>
          <w:tcPr>
            <w:tcW w:w="2500" w:type="pct"/>
          </w:tcPr>
          <w:p w14:paraId="54226BAE" w14:textId="15E6215C" w:rsidR="007C4F5D" w:rsidRPr="005A1940" w:rsidRDefault="00E63E4D" w:rsidP="004F7DA0">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A “</w:t>
            </w:r>
            <w:r w:rsidRPr="005A1940">
              <w:rPr>
                <w:rFonts w:ascii="Arial" w:hAnsi="Arial" w:cs="Arial"/>
                <w:b/>
                <w:sz w:val="20"/>
                <w:szCs w:val="20"/>
                <w:lang w:val="en-GB"/>
              </w:rPr>
              <w:t>Capital Asset</w:t>
            </w:r>
            <w:r w:rsidRPr="005A1940">
              <w:rPr>
                <w:rFonts w:ascii="Arial" w:hAnsi="Arial" w:cs="Arial"/>
                <w:sz w:val="20"/>
                <w:szCs w:val="20"/>
                <w:lang w:val="en-GB"/>
              </w:rPr>
              <w:t xml:space="preserve">” means any item of equipment or other asset costing </w:t>
            </w:r>
            <w:r w:rsidR="00ED1D5A" w:rsidRPr="00EB22D8">
              <w:rPr>
                <w:rFonts w:ascii="Arial" w:hAnsi="Arial" w:cs="Arial"/>
                <w:b/>
                <w:bCs/>
                <w:sz w:val="20"/>
                <w:szCs w:val="20"/>
                <w:lang w:val="en-GB" w:eastAsia="en-GB"/>
              </w:rPr>
              <w:t>[R$3.500 (</w:t>
            </w:r>
            <w:r w:rsidR="00DD7C5F" w:rsidRPr="00DD7C5F">
              <w:rPr>
                <w:rFonts w:ascii="Arial" w:hAnsi="Arial" w:cs="Arial"/>
                <w:b/>
                <w:bCs/>
                <w:sz w:val="20"/>
                <w:szCs w:val="20"/>
                <w:lang w:val="en-GB" w:eastAsia="en-GB"/>
              </w:rPr>
              <w:t>hree thousand five hundred</w:t>
            </w:r>
            <w:r w:rsidR="00DD7C5F">
              <w:rPr>
                <w:rFonts w:ascii="Arial" w:hAnsi="Arial" w:cs="Arial"/>
                <w:b/>
                <w:bCs/>
                <w:sz w:val="20"/>
                <w:szCs w:val="20"/>
                <w:lang w:val="en-GB" w:eastAsia="en-GB"/>
              </w:rPr>
              <w:t xml:space="preserve"> </w:t>
            </w:r>
            <w:r w:rsidR="008745C9">
              <w:rPr>
                <w:rFonts w:ascii="Arial" w:hAnsi="Arial" w:cs="Arial"/>
                <w:b/>
                <w:bCs/>
                <w:sz w:val="20"/>
                <w:szCs w:val="20"/>
                <w:lang w:val="en-GB" w:eastAsia="en-GB"/>
              </w:rPr>
              <w:t>reais</w:t>
            </w:r>
            <w:r w:rsidR="00ED1D5A" w:rsidRPr="00EB22D8">
              <w:rPr>
                <w:rFonts w:ascii="Arial" w:hAnsi="Arial" w:cs="Arial"/>
                <w:b/>
                <w:bCs/>
                <w:sz w:val="20"/>
                <w:szCs w:val="20"/>
                <w:lang w:val="en-GB" w:eastAsia="en-GB"/>
              </w:rPr>
              <w:t>)]</w:t>
            </w:r>
            <w:r w:rsidRPr="005A1940">
              <w:rPr>
                <w:rFonts w:ascii="Arial" w:hAnsi="Arial" w:cs="Arial"/>
                <w:sz w:val="20"/>
                <w:szCs w:val="20"/>
                <w:lang w:val="en-GB"/>
              </w:rPr>
              <w:t>or more which, on the date of purchase, has a useful life of more than one year and is purchased wholly or partly out of the Grant.</w:t>
            </w:r>
          </w:p>
        </w:tc>
        <w:tc>
          <w:tcPr>
            <w:tcW w:w="2500" w:type="pct"/>
          </w:tcPr>
          <w:p w14:paraId="4789D81D" w14:textId="3F2FD66C" w:rsidR="007C4F5D" w:rsidRPr="005A1940" w:rsidRDefault="005A1940" w:rsidP="00BC5D4E">
            <w:pPr>
              <w:pStyle w:val="MRSchedPara2"/>
              <w:numPr>
                <w:ilvl w:val="1"/>
                <w:numId w:val="17"/>
              </w:numPr>
              <w:spacing w:line="276" w:lineRule="auto"/>
              <w:ind w:left="621" w:hanging="426"/>
              <w:jc w:val="both"/>
              <w:rPr>
                <w:rFonts w:ascii="Arial" w:hAnsi="Arial" w:cs="Arial"/>
                <w:sz w:val="20"/>
                <w:szCs w:val="20"/>
                <w:lang w:eastAsia="en-GB"/>
              </w:rPr>
            </w:pPr>
            <w:r w:rsidRPr="005A1940">
              <w:rPr>
                <w:rFonts w:ascii="Arial" w:hAnsi="Arial" w:cs="Arial"/>
                <w:sz w:val="20"/>
                <w:szCs w:val="20"/>
                <w:lang w:eastAsia="en-GB"/>
              </w:rPr>
              <w:t>Um "</w:t>
            </w:r>
            <w:r w:rsidRPr="005A1940">
              <w:rPr>
                <w:rFonts w:ascii="Arial" w:hAnsi="Arial" w:cs="Arial"/>
                <w:b/>
                <w:bCs/>
                <w:sz w:val="20"/>
                <w:szCs w:val="20"/>
                <w:lang w:eastAsia="en-GB"/>
              </w:rPr>
              <w:t>Bem</w:t>
            </w:r>
            <w:r w:rsidR="003B387A">
              <w:rPr>
                <w:rFonts w:ascii="Arial" w:hAnsi="Arial" w:cs="Arial"/>
                <w:b/>
                <w:bCs/>
                <w:sz w:val="20"/>
                <w:szCs w:val="20"/>
                <w:lang w:eastAsia="en-GB"/>
              </w:rPr>
              <w:t xml:space="preserve"> Durável</w:t>
            </w:r>
            <w:r w:rsidRPr="005A1940">
              <w:rPr>
                <w:rFonts w:ascii="Arial" w:hAnsi="Arial" w:cs="Arial"/>
                <w:sz w:val="20"/>
                <w:szCs w:val="20"/>
                <w:lang w:eastAsia="en-GB"/>
              </w:rPr>
              <w:t xml:space="preserve">" significa qualquer item de equipamento ou outro ativo que custe </w:t>
            </w:r>
            <w:r w:rsidR="0022014B" w:rsidRPr="0022014B">
              <w:rPr>
                <w:rFonts w:ascii="Arial" w:hAnsi="Arial" w:cs="Arial"/>
                <w:b/>
                <w:bCs/>
                <w:sz w:val="20"/>
                <w:szCs w:val="20"/>
                <w:lang w:eastAsia="en-GB"/>
              </w:rPr>
              <w:t>[</w:t>
            </w:r>
            <w:r w:rsidR="00397554" w:rsidRPr="0022014B">
              <w:rPr>
                <w:rFonts w:ascii="Arial" w:hAnsi="Arial" w:cs="Arial"/>
                <w:b/>
                <w:bCs/>
                <w:sz w:val="20"/>
                <w:szCs w:val="20"/>
                <w:lang w:eastAsia="en-GB"/>
              </w:rPr>
              <w:t>R$3.</w:t>
            </w:r>
            <w:r w:rsidRPr="0022014B">
              <w:rPr>
                <w:rFonts w:ascii="Arial" w:hAnsi="Arial" w:cs="Arial"/>
                <w:b/>
                <w:bCs/>
                <w:sz w:val="20"/>
                <w:szCs w:val="20"/>
                <w:lang w:eastAsia="en-GB"/>
              </w:rPr>
              <w:t>500 (</w:t>
            </w:r>
            <w:r w:rsidR="0022014B" w:rsidRPr="0022014B">
              <w:rPr>
                <w:rFonts w:ascii="Arial" w:hAnsi="Arial" w:cs="Arial"/>
                <w:b/>
                <w:bCs/>
                <w:sz w:val="20"/>
                <w:szCs w:val="20"/>
                <w:lang w:eastAsia="en-GB"/>
              </w:rPr>
              <w:t>três mil e quinhentos reais</w:t>
            </w:r>
            <w:r w:rsidRPr="0022014B">
              <w:rPr>
                <w:rFonts w:ascii="Arial" w:hAnsi="Arial" w:cs="Arial"/>
                <w:b/>
                <w:bCs/>
                <w:sz w:val="20"/>
                <w:szCs w:val="20"/>
                <w:lang w:eastAsia="en-GB"/>
              </w:rPr>
              <w:t>)</w:t>
            </w:r>
            <w:r w:rsidR="0022014B" w:rsidRPr="0022014B">
              <w:rPr>
                <w:rFonts w:ascii="Arial" w:hAnsi="Arial" w:cs="Arial"/>
                <w:b/>
                <w:bCs/>
                <w:sz w:val="20"/>
                <w:szCs w:val="20"/>
                <w:lang w:eastAsia="en-GB"/>
              </w:rPr>
              <w:t>]</w:t>
            </w:r>
            <w:r w:rsidRPr="005A1940">
              <w:rPr>
                <w:rFonts w:ascii="Arial" w:hAnsi="Arial" w:cs="Arial"/>
                <w:sz w:val="20"/>
                <w:szCs w:val="20"/>
                <w:lang w:eastAsia="en-GB"/>
              </w:rPr>
              <w:t xml:space="preserve"> ou mais e que, na data da compra, tenha uma vida útil de mais de um ano e seja comprado total ou parcialmente com o Subsídio.</w:t>
            </w:r>
          </w:p>
        </w:tc>
      </w:tr>
      <w:tr w:rsidR="007C4F5D" w:rsidRPr="00B90B86" w14:paraId="64E05E61" w14:textId="77777777" w:rsidTr="004F7DA0">
        <w:tc>
          <w:tcPr>
            <w:tcW w:w="2500" w:type="pct"/>
          </w:tcPr>
          <w:p w14:paraId="7F29A4DD" w14:textId="5EBE9210" w:rsidR="00DC35F8" w:rsidRDefault="007F2C8F" w:rsidP="004F7DA0">
            <w:pPr>
              <w:pStyle w:val="MRSchedPara2"/>
              <w:spacing w:line="276" w:lineRule="auto"/>
              <w:ind w:left="454" w:right="235" w:hanging="454"/>
              <w:jc w:val="both"/>
              <w:rPr>
                <w:rFonts w:ascii="Arial" w:hAnsi="Arial" w:cs="Arial"/>
                <w:sz w:val="20"/>
                <w:szCs w:val="20"/>
                <w:lang w:val="en-GB"/>
              </w:rPr>
            </w:pPr>
            <w:r w:rsidRPr="007F2C8F">
              <w:rPr>
                <w:rFonts w:ascii="Arial" w:hAnsi="Arial" w:cs="Arial"/>
                <w:sz w:val="20"/>
                <w:szCs w:val="20"/>
                <w:lang w:val="en-GB"/>
              </w:rPr>
              <w:t>The Grant may only be utilised for the purchase of a '</w:t>
            </w:r>
            <w:r w:rsidR="00F96544">
              <w:rPr>
                <w:rFonts w:ascii="Arial" w:hAnsi="Arial" w:cs="Arial"/>
                <w:b/>
                <w:bCs/>
                <w:sz w:val="20"/>
                <w:szCs w:val="20"/>
                <w:lang w:val="en-GB"/>
              </w:rPr>
              <w:t>Capital Asset</w:t>
            </w:r>
            <w:r w:rsidRPr="007F2C8F">
              <w:rPr>
                <w:rFonts w:ascii="Arial" w:hAnsi="Arial" w:cs="Arial"/>
                <w:sz w:val="20"/>
                <w:szCs w:val="20"/>
                <w:lang w:val="en-GB"/>
              </w:rPr>
              <w:t>' if it is essential for the fulfilment of the Project as established in this contract.</w:t>
            </w:r>
          </w:p>
          <w:p w14:paraId="643492B8" w14:textId="52E03A4E" w:rsidR="007C4F5D" w:rsidRPr="005A1940" w:rsidRDefault="00E63E4D" w:rsidP="004F7DA0">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The Recipient shall obtain the prior written consent of the British Council (and, where applicable, the Funder) before purchasing any Capital Asset.</w:t>
            </w:r>
          </w:p>
        </w:tc>
        <w:tc>
          <w:tcPr>
            <w:tcW w:w="2500" w:type="pct"/>
          </w:tcPr>
          <w:p w14:paraId="533A64A6" w14:textId="3B03FB41" w:rsidR="001004B6" w:rsidRDefault="001004B6" w:rsidP="00BC5D4E">
            <w:pPr>
              <w:pStyle w:val="MRSchedPara2"/>
              <w:numPr>
                <w:ilvl w:val="1"/>
                <w:numId w:val="17"/>
              </w:numPr>
              <w:spacing w:line="276" w:lineRule="auto"/>
              <w:ind w:left="621" w:hanging="426"/>
              <w:jc w:val="both"/>
              <w:rPr>
                <w:rFonts w:ascii="Arial" w:hAnsi="Arial" w:cs="Arial"/>
                <w:sz w:val="20"/>
                <w:szCs w:val="20"/>
                <w:lang w:eastAsia="en-GB"/>
              </w:rPr>
            </w:pPr>
            <w:r>
              <w:rPr>
                <w:rFonts w:ascii="Arial" w:hAnsi="Arial" w:cs="Arial"/>
                <w:sz w:val="20"/>
                <w:szCs w:val="20"/>
                <w:lang w:eastAsia="en-GB"/>
              </w:rPr>
              <w:t>Somente será permitido a utilização do Subsídio para a aquisição de um “</w:t>
            </w:r>
            <w:r>
              <w:rPr>
                <w:rFonts w:ascii="Arial" w:hAnsi="Arial" w:cs="Arial"/>
                <w:b/>
                <w:bCs/>
                <w:sz w:val="20"/>
                <w:szCs w:val="20"/>
                <w:lang w:eastAsia="en-GB"/>
              </w:rPr>
              <w:t>Bem Durável”</w:t>
            </w:r>
            <w:r w:rsidR="00B22D24">
              <w:rPr>
                <w:rFonts w:ascii="Arial" w:hAnsi="Arial" w:cs="Arial"/>
                <w:b/>
                <w:bCs/>
                <w:sz w:val="20"/>
                <w:szCs w:val="20"/>
                <w:lang w:eastAsia="en-GB"/>
              </w:rPr>
              <w:t xml:space="preserve">, </w:t>
            </w:r>
            <w:r w:rsidR="00B22D24">
              <w:rPr>
                <w:rFonts w:ascii="Arial" w:hAnsi="Arial" w:cs="Arial"/>
                <w:sz w:val="20"/>
                <w:szCs w:val="20"/>
                <w:lang w:eastAsia="en-GB"/>
              </w:rPr>
              <w:t xml:space="preserve">caso ele seja essencial para o cumprimento do </w:t>
            </w:r>
            <w:r w:rsidR="00ED5A19">
              <w:rPr>
                <w:rFonts w:ascii="Arial" w:hAnsi="Arial" w:cs="Arial"/>
                <w:sz w:val="20"/>
                <w:szCs w:val="20"/>
                <w:lang w:eastAsia="en-GB"/>
              </w:rPr>
              <w:t>Projeto</w:t>
            </w:r>
            <w:r w:rsidR="00B22D24">
              <w:rPr>
                <w:rFonts w:ascii="Arial" w:hAnsi="Arial" w:cs="Arial"/>
                <w:sz w:val="20"/>
                <w:szCs w:val="20"/>
                <w:lang w:eastAsia="en-GB"/>
              </w:rPr>
              <w:t xml:space="preserve"> estabelecido nesse contrato.</w:t>
            </w:r>
          </w:p>
          <w:p w14:paraId="4FED7CFA" w14:textId="307C1755" w:rsidR="007C4F5D" w:rsidRPr="005A1940" w:rsidRDefault="005A1940" w:rsidP="00BC5D4E">
            <w:pPr>
              <w:pStyle w:val="MRSchedPara2"/>
              <w:numPr>
                <w:ilvl w:val="1"/>
                <w:numId w:val="17"/>
              </w:numPr>
              <w:spacing w:line="276" w:lineRule="auto"/>
              <w:ind w:left="621" w:hanging="426"/>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deverá obter o consentimento prévio por escrito da </w:t>
            </w:r>
            <w:r w:rsidR="0091246B">
              <w:rPr>
                <w:rFonts w:ascii="Arial" w:hAnsi="Arial" w:cs="Arial"/>
                <w:sz w:val="20"/>
                <w:szCs w:val="20"/>
                <w:lang w:eastAsia="en-GB"/>
              </w:rPr>
              <w:t>BRITISH COUNCIL</w:t>
            </w:r>
            <w:r w:rsidRPr="005A1940">
              <w:rPr>
                <w:rFonts w:ascii="Arial" w:hAnsi="Arial" w:cs="Arial"/>
                <w:sz w:val="20"/>
                <w:szCs w:val="20"/>
                <w:lang w:eastAsia="en-GB"/>
              </w:rPr>
              <w:t xml:space="preserve"> (e quando aplicável, do Financiador) antes de comprar qualquer Bem </w:t>
            </w:r>
            <w:r w:rsidR="00347117">
              <w:rPr>
                <w:rFonts w:ascii="Arial" w:hAnsi="Arial" w:cs="Arial"/>
                <w:sz w:val="20"/>
                <w:szCs w:val="20"/>
                <w:lang w:eastAsia="en-GB"/>
              </w:rPr>
              <w:t>Durável</w:t>
            </w:r>
            <w:r w:rsidRPr="005A1940">
              <w:rPr>
                <w:rFonts w:ascii="Arial" w:hAnsi="Arial" w:cs="Arial"/>
                <w:sz w:val="20"/>
                <w:szCs w:val="20"/>
                <w:lang w:eastAsia="en-GB"/>
              </w:rPr>
              <w:t>.</w:t>
            </w:r>
          </w:p>
        </w:tc>
      </w:tr>
      <w:tr w:rsidR="007C4F5D" w:rsidRPr="00B90B86" w14:paraId="2E194791" w14:textId="77777777" w:rsidTr="004F7DA0">
        <w:tc>
          <w:tcPr>
            <w:tcW w:w="2500" w:type="pct"/>
          </w:tcPr>
          <w:p w14:paraId="0E91AE18" w14:textId="389A72B5" w:rsidR="007C4F5D" w:rsidRPr="005A1940" w:rsidRDefault="00E63E4D" w:rsidP="004F7DA0">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Subject to clause </w:t>
            </w:r>
            <w:r w:rsidRPr="005A1940">
              <w:rPr>
                <w:rFonts w:ascii="Arial" w:hAnsi="Arial" w:cs="Arial"/>
                <w:sz w:val="20"/>
                <w:szCs w:val="20"/>
              </w:rPr>
              <w:fldChar w:fldCharType="begin"/>
            </w:r>
            <w:r w:rsidRPr="005A1940">
              <w:rPr>
                <w:rFonts w:ascii="Arial" w:hAnsi="Arial" w:cs="Arial"/>
                <w:sz w:val="20"/>
                <w:szCs w:val="20"/>
                <w:lang w:val="en-GB"/>
              </w:rPr>
              <w:instrText xml:space="preserve"> REF _Ref276134692 \r \h  \* MERGEFORMAT </w:instrText>
            </w:r>
            <w:r w:rsidRPr="005A1940">
              <w:rPr>
                <w:rFonts w:ascii="Arial" w:hAnsi="Arial" w:cs="Arial"/>
                <w:sz w:val="20"/>
                <w:szCs w:val="20"/>
              </w:rPr>
            </w:r>
            <w:r w:rsidRPr="005A1940">
              <w:rPr>
                <w:rFonts w:ascii="Arial" w:hAnsi="Arial" w:cs="Arial"/>
                <w:sz w:val="20"/>
                <w:szCs w:val="20"/>
              </w:rPr>
              <w:fldChar w:fldCharType="separate"/>
            </w:r>
            <w:r w:rsidRPr="005A1940">
              <w:rPr>
                <w:rFonts w:ascii="Arial" w:hAnsi="Arial" w:cs="Arial"/>
                <w:sz w:val="20"/>
                <w:szCs w:val="20"/>
                <w:lang w:val="en-GB"/>
              </w:rPr>
              <w:t>3.2</w:t>
            </w:r>
            <w:r w:rsidRPr="005A1940">
              <w:rPr>
                <w:rFonts w:ascii="Arial" w:hAnsi="Arial" w:cs="Arial"/>
                <w:sz w:val="20"/>
                <w:szCs w:val="20"/>
              </w:rPr>
              <w:fldChar w:fldCharType="end"/>
            </w:r>
            <w:r w:rsidRPr="005A1940">
              <w:rPr>
                <w:rFonts w:ascii="Arial" w:hAnsi="Arial" w:cs="Arial"/>
                <w:sz w:val="20"/>
                <w:szCs w:val="20"/>
                <w:lang w:val="en-GB"/>
              </w:rPr>
              <w:t>, the Recipient shall advise the British Council in writing of the purchase of any Capital Asset and shall advise the British Council of its date of purchase, its purchase price, its location and details of anyone else having an interest in the Capital Asset.</w:t>
            </w:r>
          </w:p>
        </w:tc>
        <w:tc>
          <w:tcPr>
            <w:tcW w:w="2500" w:type="pct"/>
          </w:tcPr>
          <w:p w14:paraId="05D0960E" w14:textId="158BA3C1" w:rsidR="007C4F5D" w:rsidRPr="005A1940" w:rsidRDefault="00B17ADF" w:rsidP="00BC5D4E">
            <w:pPr>
              <w:pStyle w:val="MRSchedPara2"/>
              <w:numPr>
                <w:ilvl w:val="1"/>
                <w:numId w:val="17"/>
              </w:numPr>
              <w:spacing w:line="276" w:lineRule="auto"/>
              <w:ind w:left="621" w:hanging="426"/>
              <w:jc w:val="both"/>
              <w:rPr>
                <w:rFonts w:ascii="Arial" w:hAnsi="Arial" w:cs="Arial"/>
                <w:sz w:val="20"/>
                <w:szCs w:val="20"/>
                <w:lang w:eastAsia="en-GB"/>
              </w:rPr>
            </w:pPr>
            <w:r w:rsidRPr="00B17ADF">
              <w:rPr>
                <w:rFonts w:ascii="Arial" w:hAnsi="Arial" w:cs="Arial"/>
                <w:sz w:val="20"/>
                <w:szCs w:val="20"/>
                <w:lang w:eastAsia="en-GB"/>
              </w:rPr>
              <w:t xml:space="preserve">Sujeito à cláusula 3.2, o </w:t>
            </w:r>
            <w:r w:rsidR="0091246B">
              <w:rPr>
                <w:rFonts w:ascii="Arial" w:hAnsi="Arial" w:cs="Arial"/>
                <w:sz w:val="20"/>
                <w:szCs w:val="20"/>
                <w:lang w:eastAsia="en-GB"/>
              </w:rPr>
              <w:t>Donatário</w:t>
            </w:r>
            <w:r w:rsidRPr="00B17ADF">
              <w:rPr>
                <w:rFonts w:ascii="Arial" w:hAnsi="Arial" w:cs="Arial"/>
                <w:sz w:val="20"/>
                <w:szCs w:val="20"/>
                <w:lang w:eastAsia="en-GB"/>
              </w:rPr>
              <w:t xml:space="preserve"> deverá informar a </w:t>
            </w:r>
            <w:r w:rsidR="0091246B">
              <w:rPr>
                <w:rFonts w:ascii="Arial" w:hAnsi="Arial" w:cs="Arial"/>
                <w:sz w:val="20"/>
                <w:szCs w:val="20"/>
                <w:lang w:eastAsia="en-GB"/>
              </w:rPr>
              <w:t>BRITISH COUNCIL</w:t>
            </w:r>
            <w:r w:rsidRPr="00B17ADF">
              <w:rPr>
                <w:rFonts w:ascii="Arial" w:hAnsi="Arial" w:cs="Arial"/>
                <w:sz w:val="20"/>
                <w:szCs w:val="20"/>
                <w:lang w:eastAsia="en-GB"/>
              </w:rPr>
              <w:t xml:space="preserve"> por escrito sobre a compra de qualquer Bem </w:t>
            </w:r>
            <w:r w:rsidR="00347117">
              <w:rPr>
                <w:rFonts w:ascii="Arial" w:hAnsi="Arial" w:cs="Arial"/>
                <w:sz w:val="20"/>
                <w:szCs w:val="20"/>
                <w:lang w:eastAsia="en-GB"/>
              </w:rPr>
              <w:t>Durável</w:t>
            </w:r>
            <w:r w:rsidRPr="00B17ADF">
              <w:rPr>
                <w:rFonts w:ascii="Arial" w:hAnsi="Arial" w:cs="Arial"/>
                <w:sz w:val="20"/>
                <w:szCs w:val="20"/>
                <w:lang w:eastAsia="en-GB"/>
              </w:rPr>
              <w:t xml:space="preserve">, incluindo a data de compra, o preço de compra, sua localização e os detalhes de qualquer outra parte interessada no Bem </w:t>
            </w:r>
            <w:r w:rsidR="00347117">
              <w:rPr>
                <w:rFonts w:ascii="Arial" w:hAnsi="Arial" w:cs="Arial"/>
                <w:sz w:val="20"/>
                <w:szCs w:val="20"/>
                <w:lang w:eastAsia="en-GB"/>
              </w:rPr>
              <w:t>Durável</w:t>
            </w:r>
            <w:r w:rsidRPr="00B17ADF">
              <w:rPr>
                <w:rFonts w:ascii="Arial" w:hAnsi="Arial" w:cs="Arial"/>
                <w:sz w:val="20"/>
                <w:szCs w:val="20"/>
                <w:lang w:eastAsia="en-GB"/>
              </w:rPr>
              <w:t>.</w:t>
            </w:r>
          </w:p>
        </w:tc>
      </w:tr>
      <w:tr w:rsidR="007C4F5D" w:rsidRPr="00B90B86" w14:paraId="2FAFA84E" w14:textId="77777777" w:rsidTr="004F7DA0">
        <w:tc>
          <w:tcPr>
            <w:tcW w:w="2500" w:type="pct"/>
          </w:tcPr>
          <w:p w14:paraId="1ADB4D29" w14:textId="1645B2A4" w:rsidR="007C4F5D" w:rsidRPr="005A1940" w:rsidRDefault="00E63E4D" w:rsidP="004F7DA0">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r w:rsidR="0093737D">
              <w:rPr>
                <w:rFonts w:ascii="Arial" w:hAnsi="Arial" w:cs="Arial"/>
                <w:sz w:val="20"/>
                <w:szCs w:val="20"/>
                <w:lang w:val="en-GB"/>
              </w:rPr>
              <w:t xml:space="preserve">, </w:t>
            </w:r>
            <w:r w:rsidR="0093737D" w:rsidRPr="0093737D">
              <w:rPr>
                <w:rFonts w:ascii="Arial" w:hAnsi="Arial" w:cs="Arial"/>
                <w:sz w:val="20"/>
                <w:szCs w:val="20"/>
                <w:lang w:val="en-GB"/>
              </w:rPr>
              <w:t>should it not be related to the execution of the Project</w:t>
            </w:r>
            <w:r w:rsidRPr="005A1940">
              <w:rPr>
                <w:rFonts w:ascii="Arial" w:hAnsi="Arial" w:cs="Arial"/>
                <w:sz w:val="20"/>
                <w:szCs w:val="20"/>
                <w:lang w:val="en-GB"/>
              </w:rPr>
              <w:t>.</w:t>
            </w:r>
          </w:p>
        </w:tc>
        <w:tc>
          <w:tcPr>
            <w:tcW w:w="2500" w:type="pct"/>
          </w:tcPr>
          <w:p w14:paraId="6A2BDC4F" w14:textId="469C879B" w:rsidR="007C4F5D" w:rsidRPr="005A1940" w:rsidRDefault="00B17ADF" w:rsidP="00BC5D4E">
            <w:pPr>
              <w:pStyle w:val="MRSchedPara2"/>
              <w:numPr>
                <w:ilvl w:val="1"/>
                <w:numId w:val="17"/>
              </w:numPr>
              <w:spacing w:line="276" w:lineRule="auto"/>
              <w:ind w:left="621" w:hanging="426"/>
              <w:jc w:val="both"/>
              <w:rPr>
                <w:rFonts w:ascii="Arial" w:hAnsi="Arial" w:cs="Arial"/>
                <w:sz w:val="20"/>
                <w:szCs w:val="20"/>
                <w:lang w:eastAsia="en-GB"/>
              </w:rPr>
            </w:pPr>
            <w:r w:rsidRPr="00B17ADF">
              <w:rPr>
                <w:rFonts w:ascii="Arial" w:hAnsi="Arial" w:cs="Arial"/>
                <w:sz w:val="20"/>
                <w:szCs w:val="20"/>
                <w:lang w:eastAsia="en-GB"/>
              </w:rPr>
              <w:t xml:space="preserve">O </w:t>
            </w:r>
            <w:r w:rsidR="0091246B">
              <w:rPr>
                <w:rFonts w:ascii="Arial" w:hAnsi="Arial" w:cs="Arial"/>
                <w:sz w:val="20"/>
                <w:szCs w:val="20"/>
                <w:lang w:eastAsia="en-GB"/>
              </w:rPr>
              <w:t>Donatário</w:t>
            </w:r>
            <w:r w:rsidRPr="00B17ADF">
              <w:rPr>
                <w:rFonts w:ascii="Arial" w:hAnsi="Arial" w:cs="Arial"/>
                <w:sz w:val="20"/>
                <w:szCs w:val="20"/>
                <w:lang w:eastAsia="en-GB"/>
              </w:rPr>
              <w:t xml:space="preserve"> não deverá dispor de qualquer Bem </w:t>
            </w:r>
            <w:r w:rsidR="00347117">
              <w:rPr>
                <w:rFonts w:ascii="Arial" w:hAnsi="Arial" w:cs="Arial"/>
                <w:sz w:val="20"/>
                <w:szCs w:val="20"/>
                <w:lang w:eastAsia="en-GB"/>
              </w:rPr>
              <w:t>Durável</w:t>
            </w:r>
            <w:r w:rsidRPr="00B17ADF">
              <w:rPr>
                <w:rFonts w:ascii="Arial" w:hAnsi="Arial" w:cs="Arial"/>
                <w:sz w:val="20"/>
                <w:szCs w:val="20"/>
                <w:lang w:eastAsia="en-GB"/>
              </w:rPr>
              <w:t xml:space="preserve"> sem o consentimento prévio por escrito da </w:t>
            </w:r>
            <w:r w:rsidR="0091246B">
              <w:rPr>
                <w:rFonts w:ascii="Arial" w:hAnsi="Arial" w:cs="Arial"/>
                <w:sz w:val="20"/>
                <w:szCs w:val="20"/>
                <w:lang w:eastAsia="en-GB"/>
              </w:rPr>
              <w:t>BRITISH COUNCIL</w:t>
            </w:r>
            <w:r w:rsidR="002027F2">
              <w:rPr>
                <w:rFonts w:ascii="Arial" w:hAnsi="Arial" w:cs="Arial"/>
                <w:sz w:val="20"/>
                <w:szCs w:val="20"/>
                <w:lang w:eastAsia="en-GB"/>
              </w:rPr>
              <w:t xml:space="preserve">, que </w:t>
            </w:r>
            <w:r w:rsidRPr="00B17ADF">
              <w:rPr>
                <w:rFonts w:ascii="Arial" w:hAnsi="Arial" w:cs="Arial"/>
                <w:sz w:val="20"/>
                <w:szCs w:val="20"/>
                <w:lang w:eastAsia="en-GB"/>
              </w:rPr>
              <w:t>pode</w:t>
            </w:r>
            <w:r w:rsidR="002027F2">
              <w:rPr>
                <w:rFonts w:ascii="Arial" w:hAnsi="Arial" w:cs="Arial"/>
                <w:sz w:val="20"/>
                <w:szCs w:val="20"/>
                <w:lang w:eastAsia="en-GB"/>
              </w:rPr>
              <w:t>rá</w:t>
            </w:r>
            <w:r w:rsidRPr="00B17ADF">
              <w:rPr>
                <w:rFonts w:ascii="Arial" w:hAnsi="Arial" w:cs="Arial"/>
                <w:sz w:val="20"/>
                <w:szCs w:val="20"/>
                <w:lang w:eastAsia="en-GB"/>
              </w:rPr>
              <w:t xml:space="preserve"> exigir a venda de qualquer Bem </w:t>
            </w:r>
            <w:r w:rsidR="00347117">
              <w:rPr>
                <w:rFonts w:ascii="Arial" w:hAnsi="Arial" w:cs="Arial"/>
                <w:sz w:val="20"/>
                <w:szCs w:val="20"/>
                <w:lang w:eastAsia="en-GB"/>
              </w:rPr>
              <w:t>Durável</w:t>
            </w:r>
            <w:r w:rsidRPr="00B17ADF">
              <w:rPr>
                <w:rFonts w:ascii="Arial" w:hAnsi="Arial" w:cs="Arial"/>
                <w:sz w:val="20"/>
                <w:szCs w:val="20"/>
                <w:lang w:eastAsia="en-GB"/>
              </w:rPr>
              <w:t xml:space="preserve"> pelo valor de mercado e exigir o pagamento à </w:t>
            </w:r>
            <w:r w:rsidR="0091246B">
              <w:rPr>
                <w:rFonts w:ascii="Arial" w:hAnsi="Arial" w:cs="Arial"/>
                <w:sz w:val="20"/>
                <w:szCs w:val="20"/>
                <w:lang w:eastAsia="en-GB"/>
              </w:rPr>
              <w:t>BRITISH COUNCIL</w:t>
            </w:r>
            <w:r w:rsidRPr="00B17ADF">
              <w:rPr>
                <w:rFonts w:ascii="Arial" w:hAnsi="Arial" w:cs="Arial"/>
                <w:sz w:val="20"/>
                <w:szCs w:val="20"/>
                <w:lang w:eastAsia="en-GB"/>
              </w:rPr>
              <w:t xml:space="preserve"> de uma parte do produto líquido da venda</w:t>
            </w:r>
            <w:r w:rsidR="000C4C57">
              <w:rPr>
                <w:rFonts w:ascii="Arial" w:hAnsi="Arial" w:cs="Arial"/>
                <w:sz w:val="20"/>
                <w:szCs w:val="20"/>
                <w:lang w:eastAsia="en-GB"/>
              </w:rPr>
              <w:t>,</w:t>
            </w:r>
            <w:r w:rsidRPr="00B17ADF">
              <w:rPr>
                <w:rFonts w:ascii="Arial" w:hAnsi="Arial" w:cs="Arial"/>
                <w:sz w:val="20"/>
                <w:szCs w:val="20"/>
                <w:lang w:eastAsia="en-GB"/>
              </w:rPr>
              <w:t xml:space="preserve"> proporcional ao montante do Subsídio contribuído para sua compra</w:t>
            </w:r>
            <w:r w:rsidR="00347117">
              <w:rPr>
                <w:rFonts w:ascii="Arial" w:hAnsi="Arial" w:cs="Arial"/>
                <w:sz w:val="20"/>
                <w:szCs w:val="20"/>
                <w:lang w:eastAsia="en-GB"/>
              </w:rPr>
              <w:t xml:space="preserve">, caso este </w:t>
            </w:r>
            <w:r w:rsidR="003D1CA4">
              <w:rPr>
                <w:rFonts w:ascii="Arial" w:hAnsi="Arial" w:cs="Arial"/>
                <w:sz w:val="20"/>
                <w:szCs w:val="20"/>
                <w:lang w:eastAsia="en-GB"/>
              </w:rPr>
              <w:t>não esteja relacionado com a execução do Projeto</w:t>
            </w:r>
            <w:r w:rsidRPr="00B17ADF">
              <w:rPr>
                <w:rFonts w:ascii="Arial" w:hAnsi="Arial" w:cs="Arial"/>
                <w:sz w:val="20"/>
                <w:szCs w:val="20"/>
                <w:lang w:eastAsia="en-GB"/>
              </w:rPr>
              <w:t>.</w:t>
            </w:r>
          </w:p>
        </w:tc>
      </w:tr>
    </w:tbl>
    <w:p w14:paraId="1888D173" w14:textId="77777777" w:rsidR="0049744B" w:rsidRPr="002027F2" w:rsidRDefault="0049744B" w:rsidP="003D45AF">
      <w:pPr>
        <w:pStyle w:val="MRheading1"/>
        <w:keepNext w:val="0"/>
        <w:keepLines w:val="0"/>
        <w:numPr>
          <w:ilvl w:val="0"/>
          <w:numId w:val="0"/>
        </w:numPr>
        <w:spacing w:before="0" w:line="276" w:lineRule="auto"/>
        <w:rPr>
          <w:lang w:val="pt-BR"/>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1"/>
        <w:gridCol w:w="5051"/>
      </w:tblGrid>
      <w:tr w:rsidR="007C4F5D" w:rsidRPr="00B90B86" w14:paraId="7A724A21" w14:textId="77777777" w:rsidTr="004F7DA0">
        <w:tc>
          <w:tcPr>
            <w:tcW w:w="2500" w:type="pct"/>
          </w:tcPr>
          <w:p w14:paraId="00D87781" w14:textId="5B8756CF" w:rsidR="007C4F5D" w:rsidRPr="0049744B" w:rsidRDefault="00E63E4D" w:rsidP="00BC5D4E">
            <w:pPr>
              <w:pStyle w:val="MRSchedPara1"/>
              <w:numPr>
                <w:ilvl w:val="0"/>
                <w:numId w:val="16"/>
              </w:numPr>
              <w:tabs>
                <w:tab w:val="clear" w:pos="720"/>
                <w:tab w:val="num" w:pos="454"/>
              </w:tabs>
              <w:ind w:left="454" w:hanging="454"/>
              <w:rPr>
                <w:rFonts w:ascii="Arial" w:hAnsi="Arial" w:cs="Arial"/>
                <w:sz w:val="20"/>
                <w:szCs w:val="20"/>
                <w:lang w:val="en-GB"/>
              </w:rPr>
            </w:pPr>
            <w:r w:rsidRPr="0049744B">
              <w:rPr>
                <w:rFonts w:ascii="Arial" w:hAnsi="Arial" w:cs="Arial"/>
                <w:sz w:val="20"/>
                <w:szCs w:val="20"/>
                <w:lang w:val="en-GB"/>
              </w:rPr>
              <w:t>Withholding, Reduction and Repayment of the Grant</w:t>
            </w:r>
          </w:p>
        </w:tc>
        <w:tc>
          <w:tcPr>
            <w:tcW w:w="2500" w:type="pct"/>
          </w:tcPr>
          <w:p w14:paraId="0B6D4810" w14:textId="1D5AB866" w:rsidR="007C4F5D" w:rsidRPr="005A1940" w:rsidRDefault="005A1940" w:rsidP="00BC5D4E">
            <w:pPr>
              <w:pStyle w:val="MRSchedPara2"/>
              <w:numPr>
                <w:ilvl w:val="0"/>
                <w:numId w:val="17"/>
              </w:numPr>
              <w:spacing w:line="276" w:lineRule="auto"/>
              <w:ind w:left="595" w:hanging="426"/>
              <w:jc w:val="both"/>
              <w:rPr>
                <w:rFonts w:ascii="Arial" w:hAnsi="Arial" w:cs="Arial"/>
                <w:sz w:val="20"/>
                <w:szCs w:val="20"/>
                <w:lang w:eastAsia="en-GB"/>
              </w:rPr>
            </w:pPr>
            <w:r w:rsidRPr="005A1940">
              <w:rPr>
                <w:rFonts w:ascii="Arial" w:hAnsi="Arial" w:cs="Arial"/>
                <w:b/>
                <w:bCs/>
                <w:sz w:val="20"/>
                <w:szCs w:val="20"/>
                <w:u w:val="single"/>
                <w:lang w:eastAsia="en-GB"/>
              </w:rPr>
              <w:t>Retenção, Redução e Reembolso do Subsídio</w:t>
            </w:r>
          </w:p>
        </w:tc>
      </w:tr>
      <w:tr w:rsidR="00E63E4D" w:rsidRPr="00B90B86" w14:paraId="50F0DFBA" w14:textId="77777777" w:rsidTr="004F7DA0">
        <w:tc>
          <w:tcPr>
            <w:tcW w:w="2500" w:type="pct"/>
          </w:tcPr>
          <w:p w14:paraId="3A840AB6" w14:textId="281C4DA8" w:rsidR="00E63E4D" w:rsidRPr="005A1940" w:rsidRDefault="00E63E4D" w:rsidP="004F7DA0">
            <w:pPr>
              <w:pStyle w:val="MRSchedPara2"/>
              <w:spacing w:line="276" w:lineRule="auto"/>
              <w:ind w:left="454" w:right="235" w:hanging="454"/>
              <w:jc w:val="both"/>
              <w:rPr>
                <w:rFonts w:ascii="Arial" w:hAnsi="Arial" w:cs="Arial"/>
                <w:sz w:val="20"/>
                <w:szCs w:val="20"/>
                <w:lang w:val="en-GB"/>
              </w:rPr>
            </w:pPr>
            <w:r w:rsidRPr="005A1940">
              <w:rPr>
                <w:rFonts w:ascii="Arial" w:hAnsi="Arial" w:cs="Arial"/>
                <w:sz w:val="20"/>
                <w:szCs w:val="20"/>
                <w:lang w:val="en-GB"/>
              </w:rPr>
              <w:t xml:space="preserve">The British Council may (and may be obliged by the Funder to) reduce, </w:t>
            </w:r>
            <w:r w:rsidR="00B90B86" w:rsidRPr="005A1940">
              <w:rPr>
                <w:rFonts w:ascii="Arial" w:hAnsi="Arial" w:cs="Arial"/>
                <w:sz w:val="20"/>
                <w:szCs w:val="20"/>
                <w:lang w:val="en-GB"/>
              </w:rPr>
              <w:t>withhold,</w:t>
            </w:r>
            <w:r w:rsidRPr="005A1940">
              <w:rPr>
                <w:rFonts w:ascii="Arial" w:hAnsi="Arial" w:cs="Arial"/>
                <w:sz w:val="20"/>
                <w:szCs w:val="20"/>
                <w:lang w:val="en-GB"/>
              </w:rPr>
              <w:t xml:space="preserve"> or claim a repayment (in full or in part) of the Grant if</w:t>
            </w:r>
            <w:r w:rsidR="005A1940" w:rsidRPr="005A1940">
              <w:rPr>
                <w:rFonts w:ascii="Arial" w:hAnsi="Arial" w:cs="Arial"/>
                <w:sz w:val="20"/>
                <w:szCs w:val="20"/>
                <w:lang w:val="en-GB"/>
              </w:rPr>
              <w:t>:</w:t>
            </w:r>
          </w:p>
        </w:tc>
        <w:tc>
          <w:tcPr>
            <w:tcW w:w="2500" w:type="pct"/>
          </w:tcPr>
          <w:p w14:paraId="769BC566" w14:textId="496126EA" w:rsidR="00E63E4D" w:rsidRPr="005A1940" w:rsidRDefault="00CC5B29" w:rsidP="00BC5D4E">
            <w:pPr>
              <w:pStyle w:val="MRSchedPara2"/>
              <w:numPr>
                <w:ilvl w:val="1"/>
                <w:numId w:val="17"/>
              </w:numPr>
              <w:spacing w:line="276" w:lineRule="auto"/>
              <w:ind w:left="621" w:hanging="426"/>
              <w:jc w:val="both"/>
              <w:rPr>
                <w:rFonts w:ascii="Arial" w:hAnsi="Arial" w:cs="Arial"/>
                <w:sz w:val="20"/>
                <w:szCs w:val="20"/>
                <w:lang w:eastAsia="en-GB"/>
              </w:rPr>
            </w:pPr>
            <w:r>
              <w:rPr>
                <w:rFonts w:ascii="Arial" w:hAnsi="Arial" w:cs="Arial"/>
                <w:sz w:val="20"/>
                <w:szCs w:val="20"/>
                <w:lang w:eastAsia="en-GB"/>
              </w:rPr>
              <w:t>O</w:t>
            </w:r>
            <w:r w:rsidR="005A1940" w:rsidRPr="005A1940">
              <w:rPr>
                <w:rFonts w:ascii="Arial" w:hAnsi="Arial" w:cs="Arial"/>
                <w:sz w:val="20"/>
                <w:szCs w:val="20"/>
                <w:lang w:eastAsia="en-GB"/>
              </w:rPr>
              <w:t xml:space="preserve"> </w:t>
            </w:r>
            <w:r w:rsidR="0091246B">
              <w:rPr>
                <w:rFonts w:ascii="Arial" w:hAnsi="Arial" w:cs="Arial"/>
                <w:sz w:val="20"/>
                <w:szCs w:val="20"/>
                <w:lang w:eastAsia="en-GB"/>
              </w:rPr>
              <w:t>BRITISH COUNCIL</w:t>
            </w:r>
            <w:r w:rsidR="005A1940" w:rsidRPr="005A1940">
              <w:rPr>
                <w:rFonts w:ascii="Arial" w:hAnsi="Arial" w:cs="Arial"/>
                <w:sz w:val="20"/>
                <w:szCs w:val="20"/>
                <w:lang w:eastAsia="en-GB"/>
              </w:rPr>
              <w:t xml:space="preserve"> pode (e pode ser obrigada pelo Financiador a) reduzir, reter ou exigir o reembolso (total ou parcial) do Subsídio se:</w:t>
            </w:r>
          </w:p>
        </w:tc>
      </w:tr>
      <w:tr w:rsidR="00E63E4D" w:rsidRPr="00B90B86" w14:paraId="028DEDB2" w14:textId="77777777" w:rsidTr="004F7DA0">
        <w:tc>
          <w:tcPr>
            <w:tcW w:w="2500" w:type="pct"/>
          </w:tcPr>
          <w:p w14:paraId="43C3BE35" w14:textId="7FBBE0F5" w:rsidR="00E63E4D" w:rsidRPr="005A1940" w:rsidRDefault="00B06210" w:rsidP="00866644">
            <w:pPr>
              <w:pStyle w:val="MRSchedPara3"/>
              <w:tabs>
                <w:tab w:val="clear" w:pos="1797"/>
              </w:tabs>
              <w:ind w:left="1305" w:hanging="851"/>
              <w:jc w:val="both"/>
              <w:rPr>
                <w:rFonts w:ascii="Arial" w:hAnsi="Arial" w:cs="Arial"/>
                <w:sz w:val="20"/>
                <w:szCs w:val="20"/>
                <w:lang w:val="en-GB"/>
              </w:rPr>
            </w:pPr>
            <w:r w:rsidRPr="005A1940">
              <w:rPr>
                <w:rFonts w:ascii="Arial" w:hAnsi="Arial" w:cs="Arial"/>
                <w:sz w:val="20"/>
                <w:szCs w:val="20"/>
                <w:lang w:val="en-GB"/>
              </w:rPr>
              <w:t>the Recipient fails to comply with the terms of this Agreement;</w:t>
            </w:r>
          </w:p>
        </w:tc>
        <w:tc>
          <w:tcPr>
            <w:tcW w:w="2500" w:type="pct"/>
          </w:tcPr>
          <w:p w14:paraId="4764D6B6" w14:textId="0947028B" w:rsidR="00E63E4D" w:rsidRPr="005A1940" w:rsidRDefault="000E3D35" w:rsidP="00BC5D4E">
            <w:pPr>
              <w:pStyle w:val="MRSchedPara2"/>
              <w:numPr>
                <w:ilvl w:val="2"/>
                <w:numId w:val="17"/>
              </w:numPr>
              <w:spacing w:line="276" w:lineRule="auto"/>
              <w:ind w:left="1449" w:hanging="709"/>
              <w:jc w:val="both"/>
              <w:rPr>
                <w:rFonts w:ascii="Arial" w:hAnsi="Arial" w:cs="Arial"/>
                <w:sz w:val="20"/>
                <w:szCs w:val="20"/>
                <w:lang w:eastAsia="en-GB"/>
              </w:rPr>
            </w:pPr>
            <w:r w:rsidRPr="005A1940">
              <w:rPr>
                <w:rFonts w:ascii="Arial" w:hAnsi="Arial" w:cs="Arial"/>
                <w:sz w:val="20"/>
                <w:szCs w:val="20"/>
                <w:lang w:eastAsia="en-GB"/>
              </w:rPr>
              <w:t xml:space="preserve">o </w:t>
            </w:r>
            <w:r w:rsidR="0091246B">
              <w:rPr>
                <w:rFonts w:ascii="Arial" w:hAnsi="Arial" w:cs="Arial"/>
                <w:sz w:val="20"/>
                <w:szCs w:val="20"/>
                <w:lang w:eastAsia="en-GB"/>
              </w:rPr>
              <w:t>Donatário</w:t>
            </w:r>
            <w:r w:rsidRPr="005A1940">
              <w:rPr>
                <w:rFonts w:ascii="Arial" w:hAnsi="Arial" w:cs="Arial"/>
                <w:sz w:val="20"/>
                <w:szCs w:val="20"/>
                <w:lang w:eastAsia="en-GB"/>
              </w:rPr>
              <w:t xml:space="preserve"> não cumprir os termos deste Contrato;</w:t>
            </w:r>
          </w:p>
        </w:tc>
      </w:tr>
      <w:tr w:rsidR="00B06210" w:rsidRPr="00B90B86" w14:paraId="41D8C27D" w14:textId="77777777" w:rsidTr="004F7DA0">
        <w:tc>
          <w:tcPr>
            <w:tcW w:w="2500" w:type="pct"/>
          </w:tcPr>
          <w:p w14:paraId="6F083F06" w14:textId="0B9754C6" w:rsidR="00B06210" w:rsidRPr="005A1940" w:rsidRDefault="00B06210" w:rsidP="00866644">
            <w:pPr>
              <w:pStyle w:val="MRSchedPara3"/>
              <w:tabs>
                <w:tab w:val="clear" w:pos="1797"/>
              </w:tabs>
              <w:ind w:left="1305" w:hanging="851"/>
              <w:jc w:val="both"/>
              <w:rPr>
                <w:rFonts w:ascii="Arial" w:hAnsi="Arial" w:cs="Arial"/>
                <w:sz w:val="20"/>
                <w:szCs w:val="20"/>
                <w:lang w:val="en-GB"/>
              </w:rPr>
            </w:pPr>
            <w:r w:rsidRPr="005A1940">
              <w:rPr>
                <w:rFonts w:ascii="Arial" w:hAnsi="Arial" w:cs="Arial"/>
                <w:sz w:val="20"/>
                <w:szCs w:val="20"/>
                <w:lang w:val="en-GB"/>
              </w:rPr>
              <w:t xml:space="preserve">the Recipient breaches the warranty in clause </w:t>
            </w:r>
            <w:r w:rsidRPr="005A1940">
              <w:rPr>
                <w:rFonts w:ascii="Arial" w:hAnsi="Arial" w:cs="Arial"/>
                <w:sz w:val="20"/>
                <w:szCs w:val="20"/>
                <w:lang w:val="en-GB"/>
              </w:rPr>
              <w:fldChar w:fldCharType="begin"/>
            </w:r>
            <w:r w:rsidRPr="005A1940">
              <w:rPr>
                <w:rFonts w:ascii="Arial" w:hAnsi="Arial" w:cs="Arial"/>
                <w:sz w:val="20"/>
                <w:szCs w:val="20"/>
                <w:lang w:val="en-GB"/>
              </w:rPr>
              <w:instrText xml:space="preserve"> REF _Ref277766799 \r \h  \* MERGEFORMAT </w:instrText>
            </w:r>
            <w:r w:rsidRPr="005A1940">
              <w:rPr>
                <w:rFonts w:ascii="Arial" w:hAnsi="Arial" w:cs="Arial"/>
                <w:sz w:val="20"/>
                <w:szCs w:val="20"/>
                <w:lang w:val="en-GB"/>
              </w:rPr>
            </w:r>
            <w:r w:rsidRPr="005A1940">
              <w:rPr>
                <w:rFonts w:ascii="Arial" w:hAnsi="Arial" w:cs="Arial"/>
                <w:sz w:val="20"/>
                <w:szCs w:val="20"/>
                <w:lang w:val="en-GB"/>
              </w:rPr>
              <w:fldChar w:fldCharType="separate"/>
            </w:r>
            <w:r w:rsidRPr="005A1940">
              <w:rPr>
                <w:rFonts w:ascii="Arial" w:hAnsi="Arial" w:cs="Arial"/>
                <w:sz w:val="20"/>
                <w:szCs w:val="20"/>
                <w:lang w:val="en-GB"/>
              </w:rPr>
              <w:t>4.2</w:t>
            </w:r>
            <w:r w:rsidRPr="005A1940">
              <w:rPr>
                <w:rFonts w:ascii="Arial" w:hAnsi="Arial" w:cs="Arial"/>
                <w:sz w:val="20"/>
                <w:szCs w:val="20"/>
                <w:lang w:val="en-GB"/>
              </w:rPr>
              <w:fldChar w:fldCharType="end"/>
            </w:r>
            <w:r w:rsidRPr="005A1940">
              <w:rPr>
                <w:rFonts w:ascii="Arial" w:hAnsi="Arial" w:cs="Arial"/>
                <w:sz w:val="20"/>
                <w:szCs w:val="20"/>
                <w:lang w:val="en-GB"/>
              </w:rPr>
              <w:t xml:space="preserve"> of Schedule 1</w:t>
            </w:r>
          </w:p>
        </w:tc>
        <w:tc>
          <w:tcPr>
            <w:tcW w:w="2500" w:type="pct"/>
          </w:tcPr>
          <w:p w14:paraId="2A66B920" w14:textId="255F6B37" w:rsidR="00B06210" w:rsidRPr="005A1940" w:rsidRDefault="00B17ADF" w:rsidP="00BC5D4E">
            <w:pPr>
              <w:pStyle w:val="MRSchedPara2"/>
              <w:numPr>
                <w:ilvl w:val="2"/>
                <w:numId w:val="17"/>
              </w:numPr>
              <w:spacing w:line="276" w:lineRule="auto"/>
              <w:ind w:left="1449" w:hanging="709"/>
              <w:jc w:val="both"/>
              <w:rPr>
                <w:rFonts w:ascii="Arial" w:hAnsi="Arial" w:cs="Arial"/>
                <w:sz w:val="20"/>
                <w:szCs w:val="20"/>
                <w:lang w:eastAsia="en-GB"/>
              </w:rPr>
            </w:pPr>
            <w:r w:rsidRPr="00B17ADF">
              <w:rPr>
                <w:rFonts w:ascii="Arial" w:hAnsi="Arial" w:cs="Arial"/>
                <w:sz w:val="20"/>
                <w:szCs w:val="20"/>
                <w:lang w:eastAsia="en-GB"/>
              </w:rPr>
              <w:t xml:space="preserve">o </w:t>
            </w:r>
            <w:r w:rsidR="0091246B">
              <w:rPr>
                <w:rFonts w:ascii="Arial" w:hAnsi="Arial" w:cs="Arial"/>
                <w:sz w:val="20"/>
                <w:szCs w:val="20"/>
                <w:lang w:eastAsia="en-GB"/>
              </w:rPr>
              <w:t>Donatário</w:t>
            </w:r>
            <w:r w:rsidRPr="00B17ADF">
              <w:rPr>
                <w:rFonts w:ascii="Arial" w:hAnsi="Arial" w:cs="Arial"/>
                <w:sz w:val="20"/>
                <w:szCs w:val="20"/>
                <w:lang w:eastAsia="en-GB"/>
              </w:rPr>
              <w:t xml:space="preserve"> violar a garantia na cláusula </w:t>
            </w:r>
            <w:r w:rsidR="004E4E2F" w:rsidRPr="005A1940">
              <w:rPr>
                <w:rFonts w:ascii="Arial" w:hAnsi="Arial" w:cs="Arial"/>
                <w:sz w:val="20"/>
                <w:szCs w:val="20"/>
                <w:lang w:val="en-GB"/>
              </w:rPr>
              <w:fldChar w:fldCharType="begin"/>
            </w:r>
            <w:r w:rsidR="004E4E2F" w:rsidRPr="004E4E2F">
              <w:rPr>
                <w:rFonts w:ascii="Arial" w:hAnsi="Arial" w:cs="Arial"/>
                <w:sz w:val="20"/>
                <w:szCs w:val="20"/>
              </w:rPr>
              <w:instrText xml:space="preserve"> REF _Ref277766799 \r \h  \* MERGEFORMAT </w:instrText>
            </w:r>
            <w:r w:rsidR="004E4E2F" w:rsidRPr="005A1940">
              <w:rPr>
                <w:rFonts w:ascii="Arial" w:hAnsi="Arial" w:cs="Arial"/>
                <w:sz w:val="20"/>
                <w:szCs w:val="20"/>
                <w:lang w:val="en-GB"/>
              </w:rPr>
            </w:r>
            <w:r w:rsidR="004E4E2F" w:rsidRPr="005A1940">
              <w:rPr>
                <w:rFonts w:ascii="Arial" w:hAnsi="Arial" w:cs="Arial"/>
                <w:sz w:val="20"/>
                <w:szCs w:val="20"/>
                <w:lang w:val="en-GB"/>
              </w:rPr>
              <w:fldChar w:fldCharType="separate"/>
            </w:r>
            <w:r w:rsidR="004E4E2F" w:rsidRPr="004E4E2F">
              <w:rPr>
                <w:rFonts w:ascii="Arial" w:hAnsi="Arial" w:cs="Arial"/>
                <w:sz w:val="20"/>
                <w:szCs w:val="20"/>
              </w:rPr>
              <w:t>4.2</w:t>
            </w:r>
            <w:r w:rsidR="004E4E2F" w:rsidRPr="005A1940">
              <w:rPr>
                <w:rFonts w:ascii="Arial" w:hAnsi="Arial" w:cs="Arial"/>
                <w:sz w:val="20"/>
                <w:szCs w:val="20"/>
                <w:lang w:val="en-GB"/>
              </w:rPr>
              <w:fldChar w:fldCharType="end"/>
            </w:r>
            <w:r w:rsidR="004E4E2F" w:rsidRPr="004E4E2F">
              <w:rPr>
                <w:rFonts w:ascii="Arial" w:hAnsi="Arial" w:cs="Arial"/>
                <w:sz w:val="20"/>
                <w:szCs w:val="20"/>
              </w:rPr>
              <w:t xml:space="preserve"> </w:t>
            </w:r>
            <w:r w:rsidRPr="00B17ADF">
              <w:rPr>
                <w:rFonts w:ascii="Arial" w:hAnsi="Arial" w:cs="Arial"/>
                <w:sz w:val="20"/>
                <w:szCs w:val="20"/>
                <w:lang w:eastAsia="en-GB"/>
              </w:rPr>
              <w:t>do Anexo 1;</w:t>
            </w:r>
          </w:p>
        </w:tc>
      </w:tr>
      <w:tr w:rsidR="00B06210" w:rsidRPr="00B90B86" w14:paraId="0EC7370B" w14:textId="77777777" w:rsidTr="004F7DA0">
        <w:tc>
          <w:tcPr>
            <w:tcW w:w="2500" w:type="pct"/>
          </w:tcPr>
          <w:p w14:paraId="33AA024A" w14:textId="6F943FD6" w:rsidR="00B06210" w:rsidRPr="008B15D9" w:rsidRDefault="008B15D9" w:rsidP="008B15D9">
            <w:pPr>
              <w:pStyle w:val="MRSchedPara3"/>
              <w:tabs>
                <w:tab w:val="clear" w:pos="1797"/>
              </w:tabs>
              <w:ind w:left="1305" w:hanging="851"/>
              <w:jc w:val="both"/>
              <w:rPr>
                <w:rFonts w:ascii="Arial" w:hAnsi="Arial" w:cs="Arial"/>
                <w:sz w:val="20"/>
                <w:szCs w:val="20"/>
                <w:lang w:val="en-GB"/>
              </w:rPr>
            </w:pPr>
            <w:r w:rsidRPr="008B15D9">
              <w:rPr>
                <w:rFonts w:ascii="Arial" w:hAnsi="Arial" w:cs="Arial"/>
                <w:sz w:val="20"/>
                <w:szCs w:val="20"/>
                <w:lang w:val="en-GB"/>
              </w:rPr>
              <w:t>the Recipient makes a change to the Project which the British Council and/or the Funder has not approved;</w:t>
            </w:r>
          </w:p>
        </w:tc>
        <w:tc>
          <w:tcPr>
            <w:tcW w:w="2500" w:type="pct"/>
          </w:tcPr>
          <w:p w14:paraId="1C26924C" w14:textId="1D137027" w:rsidR="00B06210" w:rsidRPr="00B17ADF" w:rsidRDefault="00DE71D9" w:rsidP="00BC5D4E">
            <w:pPr>
              <w:pStyle w:val="MRSchedPara2"/>
              <w:numPr>
                <w:ilvl w:val="2"/>
                <w:numId w:val="17"/>
              </w:numPr>
              <w:spacing w:line="276" w:lineRule="auto"/>
              <w:ind w:left="1449" w:hanging="709"/>
              <w:jc w:val="both"/>
              <w:rPr>
                <w:rFonts w:ascii="Arial" w:hAnsi="Arial" w:cs="Arial"/>
                <w:sz w:val="20"/>
                <w:szCs w:val="20"/>
                <w:lang w:eastAsia="en-GB"/>
              </w:rPr>
            </w:pPr>
            <w:r w:rsidRPr="00DE71D9">
              <w:rPr>
                <w:rFonts w:ascii="Arial" w:hAnsi="Arial" w:cs="Arial"/>
                <w:sz w:val="20"/>
                <w:szCs w:val="20"/>
                <w:lang w:eastAsia="en-GB"/>
              </w:rPr>
              <w:t xml:space="preserve">o </w:t>
            </w:r>
            <w:r w:rsidR="0091246B">
              <w:rPr>
                <w:rFonts w:ascii="Arial" w:hAnsi="Arial" w:cs="Arial"/>
                <w:sz w:val="20"/>
                <w:szCs w:val="20"/>
                <w:lang w:eastAsia="en-GB"/>
              </w:rPr>
              <w:t>Donatário</w:t>
            </w:r>
            <w:r w:rsidRPr="00DE71D9">
              <w:rPr>
                <w:rFonts w:ascii="Arial" w:hAnsi="Arial" w:cs="Arial"/>
                <w:sz w:val="20"/>
                <w:szCs w:val="20"/>
                <w:lang w:eastAsia="en-GB"/>
              </w:rPr>
              <w:t xml:space="preserve"> fizer uma alteração no Projeto que </w:t>
            </w:r>
            <w:r w:rsidR="00CC5B29">
              <w:rPr>
                <w:rFonts w:ascii="Arial" w:hAnsi="Arial" w:cs="Arial"/>
                <w:sz w:val="20"/>
                <w:szCs w:val="20"/>
                <w:lang w:eastAsia="en-GB"/>
              </w:rPr>
              <w:t>o</w:t>
            </w:r>
            <w:r w:rsidRPr="00DE71D9">
              <w:rPr>
                <w:rFonts w:ascii="Arial" w:hAnsi="Arial" w:cs="Arial"/>
                <w:sz w:val="20"/>
                <w:szCs w:val="20"/>
                <w:lang w:eastAsia="en-GB"/>
              </w:rPr>
              <w:t xml:space="preserve"> </w:t>
            </w:r>
            <w:r w:rsidR="0091246B">
              <w:rPr>
                <w:rFonts w:ascii="Arial" w:hAnsi="Arial" w:cs="Arial"/>
                <w:sz w:val="20"/>
                <w:szCs w:val="20"/>
                <w:lang w:eastAsia="en-GB"/>
              </w:rPr>
              <w:t>BRITISH COUNCIL</w:t>
            </w:r>
            <w:r w:rsidRPr="00DE71D9">
              <w:rPr>
                <w:rFonts w:ascii="Arial" w:hAnsi="Arial" w:cs="Arial"/>
                <w:sz w:val="20"/>
                <w:szCs w:val="20"/>
                <w:lang w:eastAsia="en-GB"/>
              </w:rPr>
              <w:t xml:space="preserve"> e/ou o Financiador não tenham aprovado;</w:t>
            </w:r>
          </w:p>
        </w:tc>
      </w:tr>
      <w:tr w:rsidR="00437301" w:rsidRPr="00B90B86" w14:paraId="57B1373A" w14:textId="77777777" w:rsidTr="004F7DA0">
        <w:tc>
          <w:tcPr>
            <w:tcW w:w="2500" w:type="pct"/>
          </w:tcPr>
          <w:p w14:paraId="0CC21572" w14:textId="1CF11D68" w:rsidR="00437301" w:rsidRPr="008B15D9" w:rsidRDefault="007C08F3" w:rsidP="008B15D9">
            <w:pPr>
              <w:pStyle w:val="MRSchedPara3"/>
              <w:tabs>
                <w:tab w:val="clear" w:pos="1797"/>
              </w:tabs>
              <w:ind w:left="1305" w:hanging="851"/>
              <w:jc w:val="both"/>
              <w:rPr>
                <w:rFonts w:ascii="Arial" w:hAnsi="Arial" w:cs="Arial"/>
                <w:sz w:val="20"/>
                <w:szCs w:val="20"/>
                <w:lang w:val="en-GB"/>
              </w:rPr>
            </w:pPr>
            <w:r w:rsidRPr="007C08F3">
              <w:rPr>
                <w:rFonts w:ascii="Arial" w:hAnsi="Arial" w:cs="Arial"/>
                <w:sz w:val="20"/>
                <w:szCs w:val="20"/>
                <w:lang w:val="en-GB"/>
              </w:rPr>
              <w:t xml:space="preserve">the Recipient attempts to dispose of a Capital Asset without the British Council’s prior written </w:t>
            </w:r>
            <w:r>
              <w:rPr>
                <w:rFonts w:ascii="Arial" w:hAnsi="Arial" w:cs="Arial"/>
                <w:sz w:val="20"/>
                <w:szCs w:val="20"/>
                <w:lang w:val="en-GB"/>
              </w:rPr>
              <w:t>consent;</w:t>
            </w:r>
          </w:p>
        </w:tc>
        <w:tc>
          <w:tcPr>
            <w:tcW w:w="2500" w:type="pct"/>
          </w:tcPr>
          <w:p w14:paraId="0CBD5D4E" w14:textId="02A371C2" w:rsidR="00437301" w:rsidRPr="00B17ADF" w:rsidRDefault="00DE71D9" w:rsidP="00BC5D4E">
            <w:pPr>
              <w:pStyle w:val="MRSchedPara2"/>
              <w:numPr>
                <w:ilvl w:val="2"/>
                <w:numId w:val="17"/>
              </w:numPr>
              <w:spacing w:line="276" w:lineRule="auto"/>
              <w:ind w:left="1449" w:hanging="709"/>
              <w:jc w:val="both"/>
              <w:rPr>
                <w:rFonts w:ascii="Arial" w:hAnsi="Arial" w:cs="Arial"/>
                <w:sz w:val="20"/>
                <w:szCs w:val="20"/>
                <w:lang w:eastAsia="en-GB"/>
              </w:rPr>
            </w:pPr>
            <w:r w:rsidRPr="00DE71D9">
              <w:rPr>
                <w:rFonts w:ascii="Arial" w:hAnsi="Arial" w:cs="Arial"/>
                <w:sz w:val="20"/>
                <w:szCs w:val="20"/>
                <w:lang w:eastAsia="en-GB"/>
              </w:rPr>
              <w:t xml:space="preserve">o </w:t>
            </w:r>
            <w:r w:rsidR="0091246B">
              <w:rPr>
                <w:rFonts w:ascii="Arial" w:hAnsi="Arial" w:cs="Arial"/>
                <w:sz w:val="20"/>
                <w:szCs w:val="20"/>
                <w:lang w:eastAsia="en-GB"/>
              </w:rPr>
              <w:t>Donatário</w:t>
            </w:r>
            <w:r w:rsidRPr="00DE71D9">
              <w:rPr>
                <w:rFonts w:ascii="Arial" w:hAnsi="Arial" w:cs="Arial"/>
                <w:sz w:val="20"/>
                <w:szCs w:val="20"/>
                <w:lang w:eastAsia="en-GB"/>
              </w:rPr>
              <w:t xml:space="preserve"> tentar dispor de um Bem </w:t>
            </w:r>
            <w:r w:rsidR="00CC5B29">
              <w:rPr>
                <w:rFonts w:ascii="Arial" w:hAnsi="Arial" w:cs="Arial"/>
                <w:sz w:val="20"/>
                <w:szCs w:val="20"/>
                <w:lang w:eastAsia="en-GB"/>
              </w:rPr>
              <w:t>Durável</w:t>
            </w:r>
            <w:r w:rsidRPr="00DE71D9">
              <w:rPr>
                <w:rFonts w:ascii="Arial" w:hAnsi="Arial" w:cs="Arial"/>
                <w:sz w:val="20"/>
                <w:szCs w:val="20"/>
                <w:lang w:eastAsia="en-GB"/>
              </w:rPr>
              <w:t xml:space="preserve"> sem o consentimento prévio por escrito d</w:t>
            </w:r>
            <w:r w:rsidR="00CC5B29">
              <w:rPr>
                <w:rFonts w:ascii="Arial" w:hAnsi="Arial" w:cs="Arial"/>
                <w:sz w:val="20"/>
                <w:szCs w:val="20"/>
                <w:lang w:eastAsia="en-GB"/>
              </w:rPr>
              <w:t>o</w:t>
            </w:r>
            <w:r w:rsidRPr="00DE71D9">
              <w:rPr>
                <w:rFonts w:ascii="Arial" w:hAnsi="Arial" w:cs="Arial"/>
                <w:sz w:val="20"/>
                <w:szCs w:val="20"/>
                <w:lang w:eastAsia="en-GB"/>
              </w:rPr>
              <w:t xml:space="preserve"> </w:t>
            </w:r>
            <w:r w:rsidR="0091246B">
              <w:rPr>
                <w:rFonts w:ascii="Arial" w:hAnsi="Arial" w:cs="Arial"/>
                <w:sz w:val="20"/>
                <w:szCs w:val="20"/>
                <w:lang w:eastAsia="en-GB"/>
              </w:rPr>
              <w:t>BRITISH COUNCIL</w:t>
            </w:r>
            <w:r w:rsidRPr="00DE71D9">
              <w:rPr>
                <w:rFonts w:ascii="Arial" w:hAnsi="Arial" w:cs="Arial"/>
                <w:sz w:val="20"/>
                <w:szCs w:val="20"/>
                <w:lang w:eastAsia="en-GB"/>
              </w:rPr>
              <w:t>;</w:t>
            </w:r>
          </w:p>
        </w:tc>
      </w:tr>
      <w:tr w:rsidR="00437301" w:rsidRPr="00B90B86" w14:paraId="718527D8" w14:textId="77777777" w:rsidTr="004F7DA0">
        <w:tc>
          <w:tcPr>
            <w:tcW w:w="2500" w:type="pct"/>
          </w:tcPr>
          <w:p w14:paraId="44A08742" w14:textId="2ABB5D8A" w:rsidR="00437301" w:rsidRPr="008B15D9" w:rsidRDefault="007C08F3" w:rsidP="008B15D9">
            <w:pPr>
              <w:pStyle w:val="MRSchedPara3"/>
              <w:tabs>
                <w:tab w:val="clear" w:pos="1797"/>
              </w:tabs>
              <w:ind w:left="1305" w:hanging="851"/>
              <w:jc w:val="both"/>
              <w:rPr>
                <w:rFonts w:ascii="Arial" w:hAnsi="Arial" w:cs="Arial"/>
                <w:sz w:val="20"/>
                <w:szCs w:val="20"/>
                <w:lang w:val="en-GB"/>
              </w:rPr>
            </w:pPr>
            <w:r w:rsidRPr="007C08F3">
              <w:rPr>
                <w:rFonts w:ascii="Arial" w:hAnsi="Arial" w:cs="Arial"/>
                <w:sz w:val="20"/>
                <w:szCs w:val="20"/>
                <w:lang w:val="en-GB"/>
              </w:rPr>
              <w:t>there is any financial irregularity or fraud in the operation of the Project</w:t>
            </w:r>
            <w:r>
              <w:rPr>
                <w:rFonts w:ascii="Arial" w:hAnsi="Arial" w:cs="Arial"/>
                <w:sz w:val="20"/>
                <w:szCs w:val="20"/>
                <w:lang w:val="en-GB"/>
              </w:rPr>
              <w:t>;</w:t>
            </w:r>
          </w:p>
        </w:tc>
        <w:tc>
          <w:tcPr>
            <w:tcW w:w="2500" w:type="pct"/>
          </w:tcPr>
          <w:p w14:paraId="5D71CAFD" w14:textId="31A636E7" w:rsidR="00437301" w:rsidRPr="00B17ADF" w:rsidRDefault="00DE71D9" w:rsidP="00BC5D4E">
            <w:pPr>
              <w:pStyle w:val="MRSchedPara2"/>
              <w:numPr>
                <w:ilvl w:val="2"/>
                <w:numId w:val="17"/>
              </w:numPr>
              <w:spacing w:line="276" w:lineRule="auto"/>
              <w:ind w:left="1449" w:hanging="709"/>
              <w:jc w:val="both"/>
              <w:rPr>
                <w:rFonts w:ascii="Arial" w:hAnsi="Arial" w:cs="Arial"/>
                <w:sz w:val="20"/>
                <w:szCs w:val="20"/>
                <w:lang w:eastAsia="en-GB"/>
              </w:rPr>
            </w:pPr>
            <w:r w:rsidRPr="00DE71D9">
              <w:rPr>
                <w:rFonts w:ascii="Arial" w:hAnsi="Arial" w:cs="Arial"/>
                <w:sz w:val="20"/>
                <w:szCs w:val="20"/>
                <w:lang w:eastAsia="en-GB"/>
              </w:rPr>
              <w:t>houver qualquer irregularidade financeira ou fraude na operação do Projeto;</w:t>
            </w:r>
          </w:p>
        </w:tc>
      </w:tr>
      <w:tr w:rsidR="00437301" w:rsidRPr="00B90B86" w14:paraId="0CE37DC6" w14:textId="77777777" w:rsidTr="004F7DA0">
        <w:tc>
          <w:tcPr>
            <w:tcW w:w="2500" w:type="pct"/>
          </w:tcPr>
          <w:p w14:paraId="1C5684CE" w14:textId="310EB98D" w:rsidR="00437301" w:rsidRPr="008B15D9" w:rsidRDefault="007C08F3" w:rsidP="008B15D9">
            <w:pPr>
              <w:pStyle w:val="MRSchedPara3"/>
              <w:tabs>
                <w:tab w:val="clear" w:pos="1797"/>
              </w:tabs>
              <w:ind w:left="1305" w:hanging="851"/>
              <w:jc w:val="both"/>
              <w:rPr>
                <w:rFonts w:ascii="Arial" w:hAnsi="Arial" w:cs="Arial"/>
                <w:sz w:val="20"/>
                <w:szCs w:val="20"/>
                <w:lang w:val="en-GB"/>
              </w:rPr>
            </w:pPr>
            <w:r w:rsidRPr="007C08F3">
              <w:rPr>
                <w:rFonts w:ascii="Arial" w:hAnsi="Arial" w:cs="Arial"/>
                <w:sz w:val="20"/>
                <w:szCs w:val="20"/>
                <w:lang w:val="en-GB"/>
              </w:rPr>
              <w:t>there has been any overpayment of the Grant;</w:t>
            </w:r>
            <w:r>
              <w:rPr>
                <w:rFonts w:ascii="Arial" w:hAnsi="Arial" w:cs="Arial"/>
                <w:sz w:val="20"/>
                <w:szCs w:val="20"/>
                <w:lang w:val="en-GB"/>
              </w:rPr>
              <w:t xml:space="preserve"> and</w:t>
            </w:r>
          </w:p>
        </w:tc>
        <w:tc>
          <w:tcPr>
            <w:tcW w:w="2500" w:type="pct"/>
          </w:tcPr>
          <w:p w14:paraId="3E3185B6" w14:textId="6AD6E957" w:rsidR="00437301" w:rsidRPr="00B17ADF" w:rsidRDefault="00DE71D9" w:rsidP="00BC5D4E">
            <w:pPr>
              <w:pStyle w:val="MRSchedPara2"/>
              <w:numPr>
                <w:ilvl w:val="2"/>
                <w:numId w:val="17"/>
              </w:numPr>
              <w:spacing w:line="276" w:lineRule="auto"/>
              <w:ind w:left="1449" w:hanging="709"/>
              <w:jc w:val="both"/>
              <w:rPr>
                <w:rFonts w:ascii="Arial" w:hAnsi="Arial" w:cs="Arial"/>
                <w:sz w:val="20"/>
                <w:szCs w:val="20"/>
                <w:lang w:eastAsia="en-GB"/>
              </w:rPr>
            </w:pPr>
            <w:r w:rsidRPr="00DE71D9">
              <w:rPr>
                <w:rFonts w:ascii="Arial" w:hAnsi="Arial" w:cs="Arial"/>
                <w:sz w:val="20"/>
                <w:szCs w:val="20"/>
                <w:lang w:eastAsia="en-GB"/>
              </w:rPr>
              <w:t>houver qualquer pagamento em excesso do Subsídio; ou</w:t>
            </w:r>
          </w:p>
        </w:tc>
      </w:tr>
      <w:tr w:rsidR="00437301" w:rsidRPr="00B90B86" w14:paraId="10C66B10" w14:textId="77777777" w:rsidTr="004F7DA0">
        <w:tc>
          <w:tcPr>
            <w:tcW w:w="2500" w:type="pct"/>
          </w:tcPr>
          <w:p w14:paraId="0E5CC290" w14:textId="2961E59C" w:rsidR="00437301" w:rsidRPr="008B15D9" w:rsidRDefault="0049744B" w:rsidP="008B15D9">
            <w:pPr>
              <w:pStyle w:val="MRSchedPara3"/>
              <w:tabs>
                <w:tab w:val="clear" w:pos="1797"/>
              </w:tabs>
              <w:ind w:left="1305" w:hanging="851"/>
              <w:jc w:val="both"/>
              <w:rPr>
                <w:rFonts w:ascii="Arial" w:hAnsi="Arial" w:cs="Arial"/>
                <w:sz w:val="20"/>
                <w:szCs w:val="20"/>
                <w:lang w:val="en-GB"/>
              </w:rPr>
            </w:pPr>
            <w:r w:rsidRPr="0049744B">
              <w:rPr>
                <w:rFonts w:ascii="Arial" w:hAnsi="Arial" w:cs="Arial"/>
                <w:sz w:val="20"/>
                <w:szCs w:val="20"/>
                <w:lang w:val="en-GB"/>
              </w:rPr>
              <w:t>the Funder reduces the amount of funding available, withdraws funding or demands repayment of any part of the Grant.</w:t>
            </w:r>
          </w:p>
        </w:tc>
        <w:tc>
          <w:tcPr>
            <w:tcW w:w="2500" w:type="pct"/>
          </w:tcPr>
          <w:p w14:paraId="17A0D98B" w14:textId="5C35545A" w:rsidR="00437301" w:rsidRPr="00B17ADF" w:rsidRDefault="00DE71D9" w:rsidP="00BC5D4E">
            <w:pPr>
              <w:pStyle w:val="MRSchedPara2"/>
              <w:numPr>
                <w:ilvl w:val="2"/>
                <w:numId w:val="17"/>
              </w:numPr>
              <w:spacing w:line="276" w:lineRule="auto"/>
              <w:ind w:left="1449" w:hanging="709"/>
              <w:jc w:val="both"/>
              <w:rPr>
                <w:rFonts w:ascii="Arial" w:hAnsi="Arial" w:cs="Arial"/>
                <w:sz w:val="20"/>
                <w:szCs w:val="20"/>
                <w:lang w:eastAsia="en-GB"/>
              </w:rPr>
            </w:pPr>
            <w:r w:rsidRPr="00DE71D9">
              <w:rPr>
                <w:rFonts w:ascii="Arial" w:hAnsi="Arial" w:cs="Arial"/>
                <w:sz w:val="20"/>
                <w:szCs w:val="20"/>
                <w:lang w:eastAsia="en-GB"/>
              </w:rPr>
              <w:t>o Financiador reduzir o montante do financiamento disponível, retirar o financiamento ou exigir o reembolso de qualquer parte do Subsídio.</w:t>
            </w:r>
          </w:p>
        </w:tc>
      </w:tr>
      <w:tr w:rsidR="00437301" w:rsidRPr="00B90B86" w14:paraId="5BF57A95" w14:textId="77777777" w:rsidTr="004F7DA0">
        <w:tc>
          <w:tcPr>
            <w:tcW w:w="2500" w:type="pct"/>
          </w:tcPr>
          <w:p w14:paraId="2705F5D1" w14:textId="4E5C1730" w:rsidR="00437301" w:rsidRPr="0049744B" w:rsidRDefault="0049744B" w:rsidP="004F7DA0">
            <w:pPr>
              <w:pStyle w:val="MRSchedPara2"/>
              <w:spacing w:line="276" w:lineRule="auto"/>
              <w:ind w:left="454" w:right="235" w:hanging="454"/>
              <w:jc w:val="both"/>
              <w:rPr>
                <w:rFonts w:ascii="Arial" w:hAnsi="Arial" w:cs="Arial"/>
                <w:sz w:val="20"/>
                <w:szCs w:val="20"/>
                <w:lang w:val="en-GB"/>
              </w:rPr>
            </w:pPr>
            <w:r w:rsidRPr="0049744B">
              <w:rPr>
                <w:rFonts w:ascii="Arial" w:hAnsi="Arial" w:cs="Arial"/>
                <w:sz w:val="20"/>
                <w:szCs w:val="20"/>
                <w:lang w:val="en-GB"/>
              </w:rPr>
              <w:t xml:space="preserve">The British Council will notify the Recipient in writing of any decision it (or the Funder) takes to reduce, </w:t>
            </w:r>
            <w:r w:rsidR="00B90B86" w:rsidRPr="0049744B">
              <w:rPr>
                <w:rFonts w:ascii="Arial" w:hAnsi="Arial" w:cs="Arial"/>
                <w:sz w:val="20"/>
                <w:szCs w:val="20"/>
                <w:lang w:val="en-GB"/>
              </w:rPr>
              <w:t>withhold,</w:t>
            </w:r>
            <w:r w:rsidRPr="0049744B">
              <w:rPr>
                <w:rFonts w:ascii="Arial" w:hAnsi="Arial" w:cs="Arial"/>
                <w:sz w:val="20"/>
                <w:szCs w:val="20"/>
                <w:lang w:val="en-GB"/>
              </w:rPr>
              <w:t xml:space="preserve"> or claim a repayment of the Grant or any part of it and will, if appropriate, arrange a meeting with the Recipient to discuss the consequences of such decision.</w:t>
            </w:r>
          </w:p>
        </w:tc>
        <w:tc>
          <w:tcPr>
            <w:tcW w:w="2500" w:type="pct"/>
          </w:tcPr>
          <w:p w14:paraId="2AB424D3" w14:textId="3208838D" w:rsidR="00437301" w:rsidRPr="00B17ADF" w:rsidRDefault="00DB3730" w:rsidP="00BC5D4E">
            <w:pPr>
              <w:pStyle w:val="MRSchedPara2"/>
              <w:numPr>
                <w:ilvl w:val="1"/>
                <w:numId w:val="17"/>
              </w:numPr>
              <w:spacing w:line="276" w:lineRule="auto"/>
              <w:ind w:left="621" w:hanging="426"/>
              <w:jc w:val="both"/>
              <w:rPr>
                <w:rFonts w:ascii="Arial" w:hAnsi="Arial" w:cs="Arial"/>
                <w:sz w:val="20"/>
                <w:szCs w:val="20"/>
                <w:lang w:eastAsia="en-GB"/>
              </w:rPr>
            </w:pPr>
            <w:r>
              <w:rPr>
                <w:rFonts w:ascii="Arial" w:hAnsi="Arial" w:cs="Arial"/>
                <w:sz w:val="20"/>
                <w:szCs w:val="20"/>
                <w:lang w:eastAsia="en-GB"/>
              </w:rPr>
              <w:t>O</w:t>
            </w:r>
            <w:r w:rsidR="00DE71D9" w:rsidRPr="00DE71D9">
              <w:rPr>
                <w:rFonts w:ascii="Arial" w:hAnsi="Arial" w:cs="Arial"/>
                <w:sz w:val="20"/>
                <w:szCs w:val="20"/>
                <w:lang w:eastAsia="en-GB"/>
              </w:rPr>
              <w:t xml:space="preserve"> </w:t>
            </w:r>
            <w:r w:rsidR="0091246B">
              <w:rPr>
                <w:rFonts w:ascii="Arial" w:hAnsi="Arial" w:cs="Arial"/>
                <w:sz w:val="20"/>
                <w:szCs w:val="20"/>
                <w:lang w:eastAsia="en-GB"/>
              </w:rPr>
              <w:t>BRITISH COUNCIL</w:t>
            </w:r>
            <w:r w:rsidR="00DE71D9" w:rsidRPr="00DE71D9">
              <w:rPr>
                <w:rFonts w:ascii="Arial" w:hAnsi="Arial" w:cs="Arial"/>
                <w:sz w:val="20"/>
                <w:szCs w:val="20"/>
                <w:lang w:eastAsia="en-GB"/>
              </w:rPr>
              <w:t xml:space="preserve"> notificará o </w:t>
            </w:r>
            <w:r w:rsidR="0091246B">
              <w:rPr>
                <w:rFonts w:ascii="Arial" w:hAnsi="Arial" w:cs="Arial"/>
                <w:sz w:val="20"/>
                <w:szCs w:val="20"/>
                <w:lang w:eastAsia="en-GB"/>
              </w:rPr>
              <w:t>Donatário</w:t>
            </w:r>
            <w:r w:rsidR="00DE71D9" w:rsidRPr="00DE71D9">
              <w:rPr>
                <w:rFonts w:ascii="Arial" w:hAnsi="Arial" w:cs="Arial"/>
                <w:sz w:val="20"/>
                <w:szCs w:val="20"/>
                <w:lang w:eastAsia="en-GB"/>
              </w:rPr>
              <w:t xml:space="preserve"> por escrito sobre qualquer decisão que tomar (ou que o Financiador tomar) de reduzir, reter ou exigir o reembolso do Subsídio ou de qualquer parte dele e, se apropriado, organizará uma reunião com o </w:t>
            </w:r>
            <w:r w:rsidR="0091246B">
              <w:rPr>
                <w:rFonts w:ascii="Arial" w:hAnsi="Arial" w:cs="Arial"/>
                <w:sz w:val="20"/>
                <w:szCs w:val="20"/>
                <w:lang w:eastAsia="en-GB"/>
              </w:rPr>
              <w:t>Donatário</w:t>
            </w:r>
            <w:r w:rsidR="00DE71D9" w:rsidRPr="00DE71D9">
              <w:rPr>
                <w:rFonts w:ascii="Arial" w:hAnsi="Arial" w:cs="Arial"/>
                <w:sz w:val="20"/>
                <w:szCs w:val="20"/>
                <w:lang w:eastAsia="en-GB"/>
              </w:rPr>
              <w:t xml:space="preserve"> para discutir as consequências dessa decisão.</w:t>
            </w:r>
          </w:p>
        </w:tc>
      </w:tr>
      <w:tr w:rsidR="00642F49" w:rsidRPr="00EB22D8" w14:paraId="2F5F219F" w14:textId="77777777" w:rsidTr="004F7DA0">
        <w:tc>
          <w:tcPr>
            <w:tcW w:w="2500" w:type="pct"/>
          </w:tcPr>
          <w:p w14:paraId="21F82597" w14:textId="182F4AA5" w:rsidR="00642F49" w:rsidRPr="0049744B" w:rsidRDefault="0049744B" w:rsidP="004F7DA0">
            <w:pPr>
              <w:pStyle w:val="MRSchedPara2"/>
              <w:spacing w:line="276" w:lineRule="auto"/>
              <w:ind w:left="454" w:right="235" w:hanging="454"/>
              <w:jc w:val="both"/>
              <w:rPr>
                <w:rFonts w:ascii="Arial" w:hAnsi="Arial" w:cs="Arial"/>
                <w:sz w:val="20"/>
                <w:szCs w:val="20"/>
                <w:lang w:val="en-GB"/>
              </w:rPr>
            </w:pPr>
            <w:r w:rsidRPr="0049744B">
              <w:rPr>
                <w:rFonts w:ascii="Arial" w:hAnsi="Arial" w:cs="Arial"/>
                <w:sz w:val="20"/>
                <w:szCs w:val="20"/>
                <w:lang w:val="en-GB"/>
              </w:rPr>
              <w:t>If the British Council demands repayment of the Grant or any part of it, the Recipient shall make repayment within 30 days</w:t>
            </w:r>
            <w:r w:rsidR="00CD25CD" w:rsidRPr="00CD25CD">
              <w:rPr>
                <w:rFonts w:ascii="Arial" w:hAnsi="Arial" w:cs="Arial"/>
                <w:sz w:val="20"/>
                <w:szCs w:val="20"/>
                <w:lang w:val="en-GB"/>
              </w:rPr>
              <w:t xml:space="preserve">, duly adjusted by the General Market Price Index (IGP-M) published by the Getúlio Vargas Foundation or another index that may replace it, from the date of disbursement until the actual restitution. Partial restitution may be made if the </w:t>
            </w:r>
            <w:r w:rsidR="00114019">
              <w:rPr>
                <w:rFonts w:ascii="Arial" w:hAnsi="Arial" w:cs="Arial"/>
                <w:sz w:val="20"/>
                <w:szCs w:val="20"/>
                <w:lang w:val="en-GB"/>
              </w:rPr>
              <w:t>Recipient</w:t>
            </w:r>
            <w:r w:rsidR="00CD25CD" w:rsidRPr="00CD25CD">
              <w:rPr>
                <w:rFonts w:ascii="Arial" w:hAnsi="Arial" w:cs="Arial"/>
                <w:sz w:val="20"/>
                <w:szCs w:val="20"/>
                <w:lang w:val="en-GB"/>
              </w:rPr>
              <w:t xml:space="preserve"> demonstrates that the funds were partially applied to the Project, as authorized by Articles 562 and 563 of the Civil Code."</w:t>
            </w:r>
          </w:p>
        </w:tc>
        <w:tc>
          <w:tcPr>
            <w:tcW w:w="2500" w:type="pct"/>
          </w:tcPr>
          <w:p w14:paraId="47C6C422" w14:textId="605231C7" w:rsidR="00642F49" w:rsidRPr="00DE71D9" w:rsidRDefault="008B15D9" w:rsidP="00BC5D4E">
            <w:pPr>
              <w:pStyle w:val="MRSchedPara2"/>
              <w:numPr>
                <w:ilvl w:val="1"/>
                <w:numId w:val="17"/>
              </w:numPr>
              <w:spacing w:line="276" w:lineRule="auto"/>
              <w:ind w:left="621" w:hanging="426"/>
              <w:jc w:val="both"/>
              <w:rPr>
                <w:rFonts w:ascii="Arial" w:hAnsi="Arial" w:cs="Arial"/>
                <w:sz w:val="20"/>
                <w:szCs w:val="20"/>
                <w:lang w:eastAsia="en-GB"/>
              </w:rPr>
            </w:pPr>
            <w:r w:rsidRPr="008B15D9">
              <w:rPr>
                <w:rFonts w:ascii="Arial" w:hAnsi="Arial" w:cs="Arial"/>
                <w:sz w:val="20"/>
                <w:szCs w:val="20"/>
                <w:lang w:eastAsia="en-GB"/>
              </w:rPr>
              <w:t xml:space="preserve">Se </w:t>
            </w:r>
            <w:r w:rsidR="00DB3730">
              <w:rPr>
                <w:rFonts w:ascii="Arial" w:hAnsi="Arial" w:cs="Arial"/>
                <w:sz w:val="20"/>
                <w:szCs w:val="20"/>
                <w:lang w:eastAsia="en-GB"/>
              </w:rPr>
              <w:t>o</w:t>
            </w:r>
            <w:r w:rsidRPr="008B15D9">
              <w:rPr>
                <w:rFonts w:ascii="Arial" w:hAnsi="Arial" w:cs="Arial"/>
                <w:sz w:val="20"/>
                <w:szCs w:val="20"/>
                <w:lang w:eastAsia="en-GB"/>
              </w:rPr>
              <w:t xml:space="preserve"> </w:t>
            </w:r>
            <w:r w:rsidR="0091246B">
              <w:rPr>
                <w:rFonts w:ascii="Arial" w:hAnsi="Arial" w:cs="Arial"/>
                <w:sz w:val="20"/>
                <w:szCs w:val="20"/>
                <w:lang w:eastAsia="en-GB"/>
              </w:rPr>
              <w:t>BRITISH COUNCIL</w:t>
            </w:r>
            <w:r w:rsidRPr="008B15D9">
              <w:rPr>
                <w:rFonts w:ascii="Arial" w:hAnsi="Arial" w:cs="Arial"/>
                <w:sz w:val="20"/>
                <w:szCs w:val="20"/>
                <w:lang w:eastAsia="en-GB"/>
              </w:rPr>
              <w:t xml:space="preserve"> exigir o reembolso do Subsídio ou de qualquer parte dele, o </w:t>
            </w:r>
            <w:r w:rsidR="0091246B">
              <w:rPr>
                <w:rFonts w:ascii="Arial" w:hAnsi="Arial" w:cs="Arial"/>
                <w:sz w:val="20"/>
                <w:szCs w:val="20"/>
                <w:lang w:eastAsia="en-GB"/>
              </w:rPr>
              <w:t>Donatário</w:t>
            </w:r>
            <w:r w:rsidRPr="008B15D9">
              <w:rPr>
                <w:rFonts w:ascii="Arial" w:hAnsi="Arial" w:cs="Arial"/>
                <w:sz w:val="20"/>
                <w:szCs w:val="20"/>
                <w:lang w:eastAsia="en-GB"/>
              </w:rPr>
              <w:t xml:space="preserve"> deverá fazer o reembolso dentro de 30 dias</w:t>
            </w:r>
            <w:r w:rsidR="00C5267F">
              <w:rPr>
                <w:rFonts w:ascii="Arial" w:hAnsi="Arial" w:cs="Arial"/>
                <w:sz w:val="20"/>
                <w:szCs w:val="20"/>
                <w:lang w:eastAsia="en-GB"/>
              </w:rPr>
              <w:t>,</w:t>
            </w:r>
            <w:r w:rsidR="00C5267F">
              <w:t xml:space="preserve"> </w:t>
            </w:r>
            <w:r w:rsidR="00C5267F" w:rsidRPr="00C5267F">
              <w:rPr>
                <w:rFonts w:ascii="Arial" w:hAnsi="Arial" w:cs="Arial"/>
                <w:sz w:val="20"/>
                <w:szCs w:val="20"/>
                <w:lang w:eastAsia="en-GB"/>
              </w:rPr>
              <w:t>devidamente corrigidos pelo Índice Geral de Preços de Mercado (IGP-M) divulgado pela Fundação Getúlio Vargas ou outro índice que venha a substituí-lo, desde a data do desembolso até a efetiva restituição. A restituição poderá ser parcial se a DONATÁRIA demonstrar que os recursos foram parcialmente aplicados no Projeto, conforme autorizado pelos arts. 562 e 563 do Código Civil .</w:t>
            </w:r>
          </w:p>
        </w:tc>
      </w:tr>
      <w:tr w:rsidR="00642F49" w:rsidRPr="00B90B86" w14:paraId="16132631" w14:textId="77777777" w:rsidTr="004F7DA0">
        <w:tc>
          <w:tcPr>
            <w:tcW w:w="2500" w:type="pct"/>
          </w:tcPr>
          <w:p w14:paraId="6F999F5C" w14:textId="6CE4972F" w:rsidR="00642F49" w:rsidRPr="0049744B" w:rsidRDefault="0049744B" w:rsidP="004F7DA0">
            <w:pPr>
              <w:pStyle w:val="MRSchedPara2"/>
              <w:spacing w:line="276" w:lineRule="auto"/>
              <w:ind w:left="454" w:right="235" w:hanging="454"/>
              <w:jc w:val="both"/>
              <w:rPr>
                <w:rFonts w:ascii="Arial" w:hAnsi="Arial" w:cs="Arial"/>
                <w:sz w:val="20"/>
                <w:szCs w:val="20"/>
                <w:lang w:val="en-GB"/>
              </w:rPr>
            </w:pPr>
            <w:r w:rsidRPr="0049744B">
              <w:rPr>
                <w:rFonts w:ascii="Arial" w:hAnsi="Arial" w:cs="Arial"/>
                <w:sz w:val="20"/>
                <w:szCs w:val="20"/>
                <w:lang w:val="en-GB"/>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tc>
        <w:tc>
          <w:tcPr>
            <w:tcW w:w="2500" w:type="pct"/>
          </w:tcPr>
          <w:p w14:paraId="73837B03" w14:textId="70178C06" w:rsidR="00642F49" w:rsidRPr="00DE71D9" w:rsidRDefault="008B15D9" w:rsidP="00BC5D4E">
            <w:pPr>
              <w:pStyle w:val="MRSchedPara2"/>
              <w:numPr>
                <w:ilvl w:val="1"/>
                <w:numId w:val="17"/>
              </w:numPr>
              <w:spacing w:line="276" w:lineRule="auto"/>
              <w:ind w:left="621" w:hanging="426"/>
              <w:jc w:val="both"/>
              <w:rPr>
                <w:rFonts w:ascii="Arial" w:hAnsi="Arial" w:cs="Arial"/>
                <w:sz w:val="20"/>
                <w:szCs w:val="20"/>
                <w:lang w:eastAsia="en-GB"/>
              </w:rPr>
            </w:pPr>
            <w:r w:rsidRPr="008B15D9">
              <w:rPr>
                <w:rFonts w:ascii="Arial" w:hAnsi="Arial" w:cs="Arial"/>
                <w:sz w:val="20"/>
                <w:szCs w:val="20"/>
                <w:lang w:eastAsia="en-GB"/>
              </w:rPr>
              <w:t xml:space="preserve">O Subsídio </w:t>
            </w:r>
            <w:r w:rsidR="003C5AC7" w:rsidRPr="003C5AC7">
              <w:rPr>
                <w:rFonts w:ascii="Arial" w:hAnsi="Arial" w:cs="Arial"/>
                <w:sz w:val="20"/>
                <w:szCs w:val="20"/>
                <w:lang w:eastAsia="en-GB"/>
              </w:rPr>
              <w:t>inclui integralmente</w:t>
            </w:r>
            <w:r w:rsidRPr="008B15D9">
              <w:rPr>
                <w:rFonts w:ascii="Arial" w:hAnsi="Arial" w:cs="Arial"/>
                <w:sz w:val="20"/>
                <w:szCs w:val="20"/>
                <w:lang w:eastAsia="en-GB"/>
              </w:rPr>
              <w:t xml:space="preserve"> </w:t>
            </w:r>
            <w:r w:rsidR="001903AD">
              <w:rPr>
                <w:rFonts w:ascii="Arial" w:hAnsi="Arial" w:cs="Arial"/>
                <w:sz w:val="20"/>
                <w:szCs w:val="20"/>
                <w:lang w:eastAsia="en-GB"/>
              </w:rPr>
              <w:t xml:space="preserve">todos e </w:t>
            </w:r>
            <w:r w:rsidRPr="008B15D9">
              <w:rPr>
                <w:rFonts w:ascii="Arial" w:hAnsi="Arial" w:cs="Arial"/>
                <w:sz w:val="20"/>
                <w:szCs w:val="20"/>
                <w:lang w:eastAsia="en-GB"/>
              </w:rPr>
              <w:t xml:space="preserve">quaisquer impostos que possam ser devidos em </w:t>
            </w:r>
            <w:r w:rsidR="003C5AC7">
              <w:rPr>
                <w:rFonts w:ascii="Arial" w:hAnsi="Arial" w:cs="Arial"/>
                <w:sz w:val="20"/>
                <w:szCs w:val="20"/>
                <w:lang w:eastAsia="en-GB"/>
              </w:rPr>
              <w:t>relação à</w:t>
            </w:r>
            <w:r w:rsidRPr="008B15D9">
              <w:rPr>
                <w:rFonts w:ascii="Arial" w:hAnsi="Arial" w:cs="Arial"/>
                <w:sz w:val="20"/>
                <w:szCs w:val="20"/>
                <w:lang w:eastAsia="en-GB"/>
              </w:rPr>
              <w:t xml:space="preserve"> concessão, recebimento ou uso do Subsídio. O </w:t>
            </w:r>
            <w:r w:rsidR="0091246B">
              <w:rPr>
                <w:rFonts w:ascii="Arial" w:hAnsi="Arial" w:cs="Arial"/>
                <w:sz w:val="20"/>
                <w:szCs w:val="20"/>
                <w:lang w:eastAsia="en-GB"/>
              </w:rPr>
              <w:t>Donatário</w:t>
            </w:r>
            <w:r w:rsidRPr="008B15D9">
              <w:rPr>
                <w:rFonts w:ascii="Arial" w:hAnsi="Arial" w:cs="Arial"/>
                <w:sz w:val="20"/>
                <w:szCs w:val="20"/>
                <w:lang w:eastAsia="en-GB"/>
              </w:rPr>
              <w:t xml:space="preserve"> deduzirá esses impostos do Subsídio e, em nenhuma circunstância, </w:t>
            </w:r>
            <w:r w:rsidR="00DB3730">
              <w:rPr>
                <w:rFonts w:ascii="Arial" w:hAnsi="Arial" w:cs="Arial"/>
                <w:sz w:val="20"/>
                <w:szCs w:val="20"/>
                <w:lang w:eastAsia="en-GB"/>
              </w:rPr>
              <w:t>o</w:t>
            </w:r>
            <w:r w:rsidRPr="008B15D9">
              <w:rPr>
                <w:rFonts w:ascii="Arial" w:hAnsi="Arial" w:cs="Arial"/>
                <w:sz w:val="20"/>
                <w:szCs w:val="20"/>
                <w:lang w:eastAsia="en-GB"/>
              </w:rPr>
              <w:t xml:space="preserve"> </w:t>
            </w:r>
            <w:r w:rsidR="0091246B">
              <w:rPr>
                <w:rFonts w:ascii="Arial" w:hAnsi="Arial" w:cs="Arial"/>
                <w:sz w:val="20"/>
                <w:szCs w:val="20"/>
                <w:lang w:eastAsia="en-GB"/>
              </w:rPr>
              <w:t>BRITISH COUNCIL</w:t>
            </w:r>
            <w:r w:rsidRPr="008B15D9">
              <w:rPr>
                <w:rFonts w:ascii="Arial" w:hAnsi="Arial" w:cs="Arial"/>
                <w:sz w:val="20"/>
                <w:szCs w:val="20"/>
                <w:lang w:eastAsia="en-GB"/>
              </w:rPr>
              <w:t xml:space="preserve"> será obrigad</w:t>
            </w:r>
            <w:r w:rsidR="00DB3730">
              <w:rPr>
                <w:rFonts w:ascii="Arial" w:hAnsi="Arial" w:cs="Arial"/>
                <w:sz w:val="20"/>
                <w:szCs w:val="20"/>
                <w:lang w:eastAsia="en-GB"/>
              </w:rPr>
              <w:t>o</w:t>
            </w:r>
            <w:r w:rsidRPr="008B15D9">
              <w:rPr>
                <w:rFonts w:ascii="Arial" w:hAnsi="Arial" w:cs="Arial"/>
                <w:sz w:val="20"/>
                <w:szCs w:val="20"/>
                <w:lang w:eastAsia="en-GB"/>
              </w:rPr>
              <w:t xml:space="preserve"> a pagar quaisquer quantias adicionais em relação a tais impostos. </w:t>
            </w:r>
            <w:r w:rsidR="003C5AC7">
              <w:rPr>
                <w:rFonts w:ascii="Arial" w:hAnsi="Arial" w:cs="Arial"/>
                <w:sz w:val="20"/>
                <w:szCs w:val="20"/>
                <w:lang w:eastAsia="en-GB"/>
              </w:rPr>
              <w:t>Na eventualidade</w:t>
            </w:r>
            <w:r w:rsidRPr="008B15D9">
              <w:rPr>
                <w:rFonts w:ascii="Arial" w:hAnsi="Arial" w:cs="Arial"/>
                <w:sz w:val="20"/>
                <w:szCs w:val="20"/>
                <w:lang w:eastAsia="en-GB"/>
              </w:rPr>
              <w:t xml:space="preserve"> de </w:t>
            </w:r>
            <w:r w:rsidR="00DB3730">
              <w:rPr>
                <w:rFonts w:ascii="Arial" w:hAnsi="Arial" w:cs="Arial"/>
                <w:sz w:val="20"/>
                <w:szCs w:val="20"/>
                <w:lang w:eastAsia="en-GB"/>
              </w:rPr>
              <w:t>o</w:t>
            </w:r>
            <w:r w:rsidRPr="008B15D9">
              <w:rPr>
                <w:rFonts w:ascii="Arial" w:hAnsi="Arial" w:cs="Arial"/>
                <w:sz w:val="20"/>
                <w:szCs w:val="20"/>
                <w:lang w:eastAsia="en-GB"/>
              </w:rPr>
              <w:t xml:space="preserve"> </w:t>
            </w:r>
            <w:r w:rsidR="0091246B">
              <w:rPr>
                <w:rFonts w:ascii="Arial" w:hAnsi="Arial" w:cs="Arial"/>
                <w:sz w:val="20"/>
                <w:szCs w:val="20"/>
                <w:lang w:eastAsia="en-GB"/>
              </w:rPr>
              <w:t>BRITISH COUNCIL</w:t>
            </w:r>
            <w:r w:rsidRPr="008B15D9">
              <w:rPr>
                <w:rFonts w:ascii="Arial" w:hAnsi="Arial" w:cs="Arial"/>
                <w:sz w:val="20"/>
                <w:szCs w:val="20"/>
                <w:lang w:eastAsia="en-GB"/>
              </w:rPr>
              <w:t xml:space="preserve"> ser obrigad</w:t>
            </w:r>
            <w:r w:rsidR="00DB3730">
              <w:rPr>
                <w:rFonts w:ascii="Arial" w:hAnsi="Arial" w:cs="Arial"/>
                <w:sz w:val="20"/>
                <w:szCs w:val="20"/>
                <w:lang w:eastAsia="en-GB"/>
              </w:rPr>
              <w:t>o</w:t>
            </w:r>
            <w:r w:rsidRPr="008B15D9">
              <w:rPr>
                <w:rFonts w:ascii="Arial" w:hAnsi="Arial" w:cs="Arial"/>
                <w:sz w:val="20"/>
                <w:szCs w:val="20"/>
                <w:lang w:eastAsia="en-GB"/>
              </w:rPr>
              <w:t xml:space="preserve"> </w:t>
            </w:r>
            <w:r w:rsidR="003C5AC7" w:rsidRPr="008B15D9">
              <w:rPr>
                <w:rFonts w:ascii="Arial" w:hAnsi="Arial" w:cs="Arial"/>
                <w:sz w:val="20"/>
                <w:szCs w:val="20"/>
                <w:lang w:eastAsia="en-GB"/>
              </w:rPr>
              <w:t>p</w:t>
            </w:r>
            <w:r w:rsidR="003C5AC7">
              <w:rPr>
                <w:rFonts w:ascii="Arial" w:hAnsi="Arial" w:cs="Arial"/>
                <w:sz w:val="20"/>
                <w:szCs w:val="20"/>
                <w:lang w:eastAsia="en-GB"/>
              </w:rPr>
              <w:t>or</w:t>
            </w:r>
            <w:r w:rsidR="003C5AC7" w:rsidRPr="008B15D9">
              <w:rPr>
                <w:rFonts w:ascii="Arial" w:hAnsi="Arial" w:cs="Arial"/>
                <w:sz w:val="20"/>
                <w:szCs w:val="20"/>
                <w:lang w:eastAsia="en-GB"/>
              </w:rPr>
              <w:t xml:space="preserve"> </w:t>
            </w:r>
            <w:r w:rsidRPr="008B15D9">
              <w:rPr>
                <w:rFonts w:ascii="Arial" w:hAnsi="Arial" w:cs="Arial"/>
                <w:sz w:val="20"/>
                <w:szCs w:val="20"/>
                <w:lang w:eastAsia="en-GB"/>
              </w:rPr>
              <w:t xml:space="preserve">lei ou regulamentos de qualquer jurisdição aplicável a deduzir qualquer imposto retido na fonte ou similares do Subsídio, </w:t>
            </w:r>
            <w:r w:rsidR="00DB3730">
              <w:rPr>
                <w:rFonts w:ascii="Arial" w:hAnsi="Arial" w:cs="Arial"/>
                <w:sz w:val="20"/>
                <w:szCs w:val="20"/>
                <w:lang w:eastAsia="en-GB"/>
              </w:rPr>
              <w:t>o</w:t>
            </w:r>
            <w:r w:rsidRPr="008B15D9">
              <w:rPr>
                <w:rFonts w:ascii="Arial" w:hAnsi="Arial" w:cs="Arial"/>
                <w:sz w:val="20"/>
                <w:szCs w:val="20"/>
                <w:lang w:eastAsia="en-GB"/>
              </w:rPr>
              <w:t xml:space="preserve"> </w:t>
            </w:r>
            <w:r w:rsidR="0091246B">
              <w:rPr>
                <w:rFonts w:ascii="Arial" w:hAnsi="Arial" w:cs="Arial"/>
                <w:sz w:val="20"/>
                <w:szCs w:val="20"/>
                <w:lang w:eastAsia="en-GB"/>
              </w:rPr>
              <w:t>BRITISH COUNCIL</w:t>
            </w:r>
            <w:r w:rsidRPr="008B15D9">
              <w:rPr>
                <w:rFonts w:ascii="Arial" w:hAnsi="Arial" w:cs="Arial"/>
                <w:sz w:val="20"/>
                <w:szCs w:val="20"/>
                <w:lang w:eastAsia="en-GB"/>
              </w:rPr>
              <w:t xml:space="preserve"> deduzirá e contabilizará </w:t>
            </w:r>
            <w:r w:rsidR="003C5AC7">
              <w:rPr>
                <w:rFonts w:ascii="Arial" w:hAnsi="Arial" w:cs="Arial"/>
                <w:sz w:val="20"/>
                <w:szCs w:val="20"/>
                <w:lang w:eastAsia="en-GB"/>
              </w:rPr>
              <w:t>tais</w:t>
            </w:r>
            <w:r w:rsidR="003C5AC7" w:rsidRPr="008B15D9">
              <w:rPr>
                <w:rFonts w:ascii="Arial" w:hAnsi="Arial" w:cs="Arial"/>
                <w:sz w:val="20"/>
                <w:szCs w:val="20"/>
                <w:lang w:eastAsia="en-GB"/>
              </w:rPr>
              <w:t xml:space="preserve"> </w:t>
            </w:r>
            <w:r w:rsidRPr="008B15D9">
              <w:rPr>
                <w:rFonts w:ascii="Arial" w:hAnsi="Arial" w:cs="Arial"/>
                <w:sz w:val="20"/>
                <w:szCs w:val="20"/>
                <w:lang w:eastAsia="en-GB"/>
              </w:rPr>
              <w:t xml:space="preserve">impostos antes de pagar o restante do Subsídio ao </w:t>
            </w:r>
            <w:r w:rsidR="0091246B">
              <w:rPr>
                <w:rFonts w:ascii="Arial" w:hAnsi="Arial" w:cs="Arial"/>
                <w:sz w:val="20"/>
                <w:szCs w:val="20"/>
                <w:lang w:eastAsia="en-GB"/>
              </w:rPr>
              <w:t>Donatário</w:t>
            </w:r>
            <w:r w:rsidRPr="008B15D9">
              <w:rPr>
                <w:rFonts w:ascii="Arial" w:hAnsi="Arial" w:cs="Arial"/>
                <w:sz w:val="20"/>
                <w:szCs w:val="20"/>
                <w:lang w:eastAsia="en-GB"/>
              </w:rPr>
              <w:t xml:space="preserve"> e notificará o </w:t>
            </w:r>
            <w:r w:rsidR="0091246B">
              <w:rPr>
                <w:rFonts w:ascii="Arial" w:hAnsi="Arial" w:cs="Arial"/>
                <w:sz w:val="20"/>
                <w:szCs w:val="20"/>
                <w:lang w:eastAsia="en-GB"/>
              </w:rPr>
              <w:t>Donatário</w:t>
            </w:r>
            <w:r w:rsidRPr="008B15D9">
              <w:rPr>
                <w:rFonts w:ascii="Arial" w:hAnsi="Arial" w:cs="Arial"/>
                <w:sz w:val="20"/>
                <w:szCs w:val="20"/>
                <w:lang w:eastAsia="en-GB"/>
              </w:rPr>
              <w:t xml:space="preserve"> por escrito sobre todas essas quantias devidamente deduzidas.</w:t>
            </w:r>
          </w:p>
        </w:tc>
      </w:tr>
    </w:tbl>
    <w:p w14:paraId="4A1F638F" w14:textId="77777777" w:rsidR="00C51A9A" w:rsidRPr="002042FC" w:rsidRDefault="00C51A9A" w:rsidP="003D45AF">
      <w:pPr>
        <w:pStyle w:val="MRheading1"/>
        <w:keepNext w:val="0"/>
        <w:keepLines w:val="0"/>
        <w:numPr>
          <w:ilvl w:val="0"/>
          <w:numId w:val="0"/>
        </w:numPr>
        <w:spacing w:before="0" w:line="276" w:lineRule="auto"/>
        <w:rPr>
          <w:rFonts w:cs="Arial"/>
          <w:sz w:val="20"/>
          <w:lang w:val="pt-BR"/>
        </w:rPr>
      </w:pPr>
      <w:bookmarkStart w:id="19" w:name="_Toc207776102"/>
      <w:bookmarkStart w:id="20" w:name="_Toc207776250"/>
      <w:bookmarkEnd w:id="15"/>
      <w:bookmarkEnd w:id="16"/>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1"/>
        <w:gridCol w:w="5051"/>
      </w:tblGrid>
      <w:tr w:rsidR="007D265C" w:rsidRPr="007D265C" w14:paraId="0F0EEE2E" w14:textId="77777777" w:rsidTr="004F7DA0">
        <w:tc>
          <w:tcPr>
            <w:tcW w:w="2500" w:type="pct"/>
          </w:tcPr>
          <w:p w14:paraId="3CE2D987" w14:textId="45B2F411" w:rsidR="007D265C" w:rsidRPr="0049744B" w:rsidRDefault="007D265C" w:rsidP="00BC5D4E">
            <w:pPr>
              <w:pStyle w:val="MRSchedPara1"/>
              <w:numPr>
                <w:ilvl w:val="0"/>
                <w:numId w:val="16"/>
              </w:numPr>
              <w:tabs>
                <w:tab w:val="clear" w:pos="720"/>
                <w:tab w:val="num" w:pos="454"/>
              </w:tabs>
              <w:ind w:left="454" w:hanging="454"/>
              <w:rPr>
                <w:rFonts w:ascii="Arial" w:hAnsi="Arial" w:cs="Arial"/>
                <w:sz w:val="20"/>
                <w:szCs w:val="20"/>
                <w:lang w:val="en-GB"/>
              </w:rPr>
            </w:pPr>
            <w:r w:rsidRPr="007E5AA1">
              <w:rPr>
                <w:rFonts w:ascii="Arial" w:hAnsi="Arial" w:cs="Arial"/>
                <w:sz w:val="20"/>
                <w:szCs w:val="20"/>
                <w:lang w:val="en-GB"/>
              </w:rPr>
              <w:t>Change Control</w:t>
            </w:r>
          </w:p>
        </w:tc>
        <w:tc>
          <w:tcPr>
            <w:tcW w:w="2500" w:type="pct"/>
          </w:tcPr>
          <w:p w14:paraId="65BFEDB4" w14:textId="40A1780B" w:rsidR="007D265C" w:rsidRPr="005A1940" w:rsidRDefault="00BF2DE8" w:rsidP="00BC5D4E">
            <w:pPr>
              <w:pStyle w:val="MRSchedPara2"/>
              <w:numPr>
                <w:ilvl w:val="0"/>
                <w:numId w:val="17"/>
              </w:numPr>
              <w:spacing w:line="276" w:lineRule="auto"/>
              <w:ind w:left="595" w:hanging="426"/>
              <w:jc w:val="both"/>
              <w:rPr>
                <w:rFonts w:ascii="Arial" w:hAnsi="Arial" w:cs="Arial"/>
                <w:sz w:val="20"/>
                <w:szCs w:val="20"/>
                <w:lang w:eastAsia="en-GB"/>
              </w:rPr>
            </w:pPr>
            <w:r>
              <w:rPr>
                <w:rFonts w:ascii="Arial" w:hAnsi="Arial" w:cs="Arial"/>
                <w:b/>
                <w:bCs/>
                <w:sz w:val="20"/>
                <w:szCs w:val="20"/>
                <w:u w:val="single"/>
                <w:lang w:val="en-GB" w:eastAsia="en-GB"/>
              </w:rPr>
              <w:t>Gestão</w:t>
            </w:r>
            <w:r w:rsidRPr="007E5AA1">
              <w:rPr>
                <w:rFonts w:ascii="Arial" w:hAnsi="Arial" w:cs="Arial"/>
                <w:b/>
                <w:bCs/>
                <w:sz w:val="20"/>
                <w:szCs w:val="20"/>
                <w:u w:val="single"/>
                <w:lang w:val="en-GB" w:eastAsia="en-GB"/>
              </w:rPr>
              <w:t xml:space="preserve"> </w:t>
            </w:r>
            <w:r w:rsidR="007E5AA1" w:rsidRPr="007E5AA1">
              <w:rPr>
                <w:rFonts w:ascii="Arial" w:hAnsi="Arial" w:cs="Arial"/>
                <w:b/>
                <w:bCs/>
                <w:sz w:val="20"/>
                <w:szCs w:val="20"/>
                <w:u w:val="single"/>
                <w:lang w:val="en-GB" w:eastAsia="en-GB"/>
              </w:rPr>
              <w:t>de Mudanças</w:t>
            </w:r>
          </w:p>
        </w:tc>
      </w:tr>
      <w:tr w:rsidR="007D265C" w:rsidRPr="00B90B86" w14:paraId="18671607" w14:textId="77777777" w:rsidTr="004F7DA0">
        <w:tc>
          <w:tcPr>
            <w:tcW w:w="2500" w:type="pct"/>
          </w:tcPr>
          <w:p w14:paraId="4AD421BE" w14:textId="2AB91250" w:rsidR="007D265C" w:rsidRPr="005A1940" w:rsidRDefault="007D265C" w:rsidP="004F7DA0">
            <w:pPr>
              <w:pStyle w:val="MRSchedPara2"/>
              <w:spacing w:line="276" w:lineRule="auto"/>
              <w:ind w:left="454" w:right="235" w:hanging="454"/>
              <w:jc w:val="both"/>
              <w:rPr>
                <w:rFonts w:ascii="Arial" w:hAnsi="Arial" w:cs="Arial"/>
                <w:sz w:val="20"/>
                <w:szCs w:val="20"/>
                <w:lang w:val="en-GB"/>
              </w:rPr>
            </w:pPr>
            <w:r w:rsidRPr="00D60C51">
              <w:rPr>
                <w:rFonts w:ascii="Arial" w:hAnsi="Arial" w:cs="Arial"/>
                <w:sz w:val="20"/>
                <w:szCs w:val="20"/>
                <w:lang w:val="en-GB"/>
              </w:rPr>
              <w:t>If the Recipient wishes to change the scope of the Project, it shall submit details of the requested change to the British Council in writing and such change shall only be implemented if agreed in accordance with the remainder of this clause</w:t>
            </w:r>
            <w:r w:rsidR="00D60C51" w:rsidRPr="00D60C51">
              <w:rPr>
                <w:rFonts w:ascii="Arial" w:hAnsi="Arial" w:cs="Arial"/>
                <w:sz w:val="20"/>
                <w:szCs w:val="20"/>
                <w:lang w:val="en-GB"/>
              </w:rPr>
              <w:t>.</w:t>
            </w:r>
          </w:p>
        </w:tc>
        <w:tc>
          <w:tcPr>
            <w:tcW w:w="2500" w:type="pct"/>
          </w:tcPr>
          <w:p w14:paraId="471F575B" w14:textId="660E09AA" w:rsidR="007D265C" w:rsidRPr="005A1940" w:rsidRDefault="00650614" w:rsidP="00BC5D4E">
            <w:pPr>
              <w:pStyle w:val="MRSchedPara2"/>
              <w:numPr>
                <w:ilvl w:val="1"/>
                <w:numId w:val="17"/>
              </w:numPr>
              <w:spacing w:line="276" w:lineRule="auto"/>
              <w:ind w:left="621" w:hanging="426"/>
              <w:jc w:val="both"/>
              <w:rPr>
                <w:rFonts w:ascii="Arial" w:hAnsi="Arial" w:cs="Arial"/>
                <w:sz w:val="20"/>
                <w:szCs w:val="20"/>
                <w:lang w:eastAsia="en-GB"/>
              </w:rPr>
            </w:pPr>
            <w:r w:rsidRPr="00650614">
              <w:rPr>
                <w:rFonts w:ascii="Arial" w:hAnsi="Arial" w:cs="Arial"/>
                <w:sz w:val="20"/>
                <w:szCs w:val="20"/>
                <w:lang w:eastAsia="en-GB"/>
              </w:rPr>
              <w:t xml:space="preserve">Se o </w:t>
            </w:r>
            <w:r w:rsidR="0091246B">
              <w:rPr>
                <w:rFonts w:ascii="Arial" w:hAnsi="Arial" w:cs="Arial"/>
                <w:sz w:val="20"/>
                <w:szCs w:val="20"/>
                <w:lang w:eastAsia="en-GB"/>
              </w:rPr>
              <w:t>Donatário</w:t>
            </w:r>
            <w:r w:rsidRPr="00650614">
              <w:rPr>
                <w:rFonts w:ascii="Arial" w:hAnsi="Arial" w:cs="Arial"/>
                <w:sz w:val="20"/>
                <w:szCs w:val="20"/>
                <w:lang w:eastAsia="en-GB"/>
              </w:rPr>
              <w:t xml:space="preserve"> desejar alterar o escopo do Projeto, deverá enviar detalhes da mudança solicitada para a </w:t>
            </w:r>
            <w:r w:rsidR="0091246B">
              <w:rPr>
                <w:rFonts w:ascii="Arial" w:hAnsi="Arial" w:cs="Arial"/>
                <w:sz w:val="20"/>
                <w:szCs w:val="20"/>
                <w:lang w:eastAsia="en-GB"/>
              </w:rPr>
              <w:t>BRITISH COUNCIL</w:t>
            </w:r>
            <w:r w:rsidRPr="00650614">
              <w:rPr>
                <w:rFonts w:ascii="Arial" w:hAnsi="Arial" w:cs="Arial"/>
                <w:sz w:val="20"/>
                <w:szCs w:val="20"/>
                <w:lang w:eastAsia="en-GB"/>
              </w:rPr>
              <w:t xml:space="preserve"> por escrito, e tal alteração só será implementada se acordada </w:t>
            </w:r>
            <w:r w:rsidR="00AC6BC3">
              <w:rPr>
                <w:rFonts w:ascii="Arial" w:hAnsi="Arial" w:cs="Arial"/>
                <w:sz w:val="20"/>
                <w:szCs w:val="20"/>
                <w:lang w:eastAsia="en-GB"/>
              </w:rPr>
              <w:t>em conformidade</w:t>
            </w:r>
            <w:r w:rsidRPr="00650614">
              <w:rPr>
                <w:rFonts w:ascii="Arial" w:hAnsi="Arial" w:cs="Arial"/>
                <w:sz w:val="20"/>
                <w:szCs w:val="20"/>
                <w:lang w:eastAsia="en-GB"/>
              </w:rPr>
              <w:t xml:space="preserve"> com o restante desta cláusula</w:t>
            </w:r>
            <w:r w:rsidR="00AC6BC3">
              <w:rPr>
                <w:rFonts w:ascii="Arial" w:hAnsi="Arial" w:cs="Arial"/>
                <w:sz w:val="20"/>
                <w:szCs w:val="20"/>
                <w:lang w:eastAsia="en-GB"/>
              </w:rPr>
              <w:t>.</w:t>
            </w:r>
          </w:p>
        </w:tc>
      </w:tr>
      <w:tr w:rsidR="00D60C51" w:rsidRPr="00B90B86" w14:paraId="1E95085E" w14:textId="77777777" w:rsidTr="004F7DA0">
        <w:tc>
          <w:tcPr>
            <w:tcW w:w="2500" w:type="pct"/>
          </w:tcPr>
          <w:p w14:paraId="7DAD7AB1" w14:textId="110C69D9" w:rsidR="00D60C51" w:rsidRPr="00D60C51" w:rsidRDefault="00D60C51" w:rsidP="004F7DA0">
            <w:pPr>
              <w:pStyle w:val="MRSchedPara2"/>
              <w:spacing w:line="276" w:lineRule="auto"/>
              <w:ind w:left="454" w:right="235" w:hanging="454"/>
              <w:jc w:val="both"/>
              <w:rPr>
                <w:rFonts w:ascii="Arial" w:hAnsi="Arial" w:cs="Arial"/>
                <w:sz w:val="20"/>
                <w:szCs w:val="20"/>
                <w:lang w:val="en-GB"/>
              </w:rPr>
            </w:pPr>
            <w:r w:rsidRPr="00D60C51">
              <w:rPr>
                <w:rFonts w:ascii="Arial" w:hAnsi="Arial" w:cs="Arial"/>
                <w:sz w:val="20"/>
                <w:szCs w:val="20"/>
                <w:lang w:val="en-GB"/>
              </w:rPr>
              <w:t>If the Recipient requests a change to the scope of the Project, it shall send such request to the British Council in writing, accompanied by a written statement of the following matters</w:t>
            </w:r>
            <w:r>
              <w:rPr>
                <w:rFonts w:ascii="Arial" w:hAnsi="Arial" w:cs="Arial"/>
                <w:sz w:val="20"/>
                <w:szCs w:val="20"/>
                <w:lang w:val="en-GB"/>
              </w:rPr>
              <w:t>:</w:t>
            </w:r>
          </w:p>
        </w:tc>
        <w:tc>
          <w:tcPr>
            <w:tcW w:w="2500" w:type="pct"/>
          </w:tcPr>
          <w:p w14:paraId="0348E565" w14:textId="604D91BF" w:rsidR="00D60C51" w:rsidRPr="00650614" w:rsidRDefault="00650614" w:rsidP="00BC5D4E">
            <w:pPr>
              <w:pStyle w:val="MRSchedPara2"/>
              <w:numPr>
                <w:ilvl w:val="1"/>
                <w:numId w:val="17"/>
              </w:numPr>
              <w:spacing w:line="276" w:lineRule="auto"/>
              <w:ind w:left="621" w:hanging="426"/>
              <w:jc w:val="both"/>
              <w:rPr>
                <w:rFonts w:ascii="Arial" w:hAnsi="Arial" w:cs="Arial"/>
                <w:sz w:val="20"/>
                <w:szCs w:val="20"/>
                <w:lang w:eastAsia="en-GB"/>
              </w:rPr>
            </w:pPr>
            <w:r w:rsidRPr="00650614">
              <w:rPr>
                <w:rFonts w:ascii="Arial" w:hAnsi="Arial" w:cs="Arial"/>
                <w:sz w:val="20"/>
                <w:szCs w:val="20"/>
                <w:lang w:eastAsia="en-GB"/>
              </w:rPr>
              <w:t xml:space="preserve">Se o </w:t>
            </w:r>
            <w:r w:rsidR="0091246B">
              <w:rPr>
                <w:rFonts w:ascii="Arial" w:hAnsi="Arial" w:cs="Arial"/>
                <w:sz w:val="20"/>
                <w:szCs w:val="20"/>
                <w:lang w:eastAsia="en-GB"/>
              </w:rPr>
              <w:t>Donatário</w:t>
            </w:r>
            <w:r w:rsidRPr="00650614">
              <w:rPr>
                <w:rFonts w:ascii="Arial" w:hAnsi="Arial" w:cs="Arial"/>
                <w:sz w:val="20"/>
                <w:szCs w:val="20"/>
                <w:lang w:eastAsia="en-GB"/>
              </w:rPr>
              <w:t xml:space="preserve"> solicitar uma alteração no escopo do Projeto, deverá enviar tal solicitação para a </w:t>
            </w:r>
            <w:r w:rsidR="0091246B">
              <w:rPr>
                <w:rFonts w:ascii="Arial" w:hAnsi="Arial" w:cs="Arial"/>
                <w:sz w:val="20"/>
                <w:szCs w:val="20"/>
                <w:lang w:eastAsia="en-GB"/>
              </w:rPr>
              <w:t>BRITISH COUNCIL</w:t>
            </w:r>
            <w:r w:rsidRPr="00650614">
              <w:rPr>
                <w:rFonts w:ascii="Arial" w:hAnsi="Arial" w:cs="Arial"/>
                <w:sz w:val="20"/>
                <w:szCs w:val="20"/>
                <w:lang w:eastAsia="en-GB"/>
              </w:rPr>
              <w:t xml:space="preserve"> por escrito, acompanhada de uma declaração por escrito dos seguintes pontos:</w:t>
            </w:r>
          </w:p>
        </w:tc>
      </w:tr>
      <w:tr w:rsidR="007D265C" w:rsidRPr="00B90B86" w14:paraId="02FA8E07" w14:textId="77777777" w:rsidTr="004F7DA0">
        <w:tc>
          <w:tcPr>
            <w:tcW w:w="2500" w:type="pct"/>
          </w:tcPr>
          <w:p w14:paraId="45C4C776" w14:textId="45113F20" w:rsidR="007D265C" w:rsidRPr="005A1940" w:rsidRDefault="00D60C51" w:rsidP="004F7DA0">
            <w:pPr>
              <w:pStyle w:val="MRSchedPara3"/>
              <w:tabs>
                <w:tab w:val="clear" w:pos="1797"/>
              </w:tabs>
              <w:ind w:left="1305" w:hanging="851"/>
              <w:jc w:val="both"/>
              <w:rPr>
                <w:rFonts w:ascii="Arial" w:hAnsi="Arial" w:cs="Arial"/>
                <w:sz w:val="20"/>
                <w:szCs w:val="20"/>
                <w:lang w:val="en-GB"/>
              </w:rPr>
            </w:pPr>
            <w:r w:rsidRPr="00D60C51">
              <w:rPr>
                <w:rFonts w:ascii="Arial" w:hAnsi="Arial" w:cs="Arial"/>
                <w:sz w:val="20"/>
                <w:szCs w:val="20"/>
                <w:lang w:val="en-GB"/>
              </w:rPr>
              <w:t>the likely time required to implement the change</w:t>
            </w:r>
            <w:r w:rsidR="007D265C" w:rsidRPr="005A1940">
              <w:rPr>
                <w:rFonts w:ascii="Arial" w:hAnsi="Arial" w:cs="Arial"/>
                <w:sz w:val="20"/>
                <w:szCs w:val="20"/>
                <w:lang w:val="en-GB"/>
              </w:rPr>
              <w:t>;</w:t>
            </w:r>
          </w:p>
        </w:tc>
        <w:tc>
          <w:tcPr>
            <w:tcW w:w="2500" w:type="pct"/>
          </w:tcPr>
          <w:p w14:paraId="2924C732" w14:textId="27C807D5" w:rsidR="007D265C" w:rsidRPr="005A1940" w:rsidRDefault="007A2404" w:rsidP="00BC5D4E">
            <w:pPr>
              <w:pStyle w:val="MRSchedPara2"/>
              <w:numPr>
                <w:ilvl w:val="2"/>
                <w:numId w:val="17"/>
              </w:numPr>
              <w:spacing w:line="276" w:lineRule="auto"/>
              <w:ind w:left="1449" w:hanging="709"/>
              <w:jc w:val="both"/>
              <w:rPr>
                <w:rFonts w:ascii="Arial" w:hAnsi="Arial" w:cs="Arial"/>
                <w:sz w:val="20"/>
                <w:szCs w:val="20"/>
                <w:lang w:eastAsia="en-GB"/>
              </w:rPr>
            </w:pPr>
            <w:r>
              <w:rPr>
                <w:rFonts w:ascii="Arial" w:hAnsi="Arial" w:cs="Arial"/>
                <w:sz w:val="20"/>
                <w:szCs w:val="20"/>
                <w:lang w:eastAsia="en-GB"/>
              </w:rPr>
              <w:t>uma estimativa do</w:t>
            </w:r>
            <w:r w:rsidR="00650614" w:rsidRPr="00650614">
              <w:rPr>
                <w:rFonts w:ascii="Arial" w:hAnsi="Arial" w:cs="Arial"/>
                <w:sz w:val="20"/>
                <w:szCs w:val="20"/>
                <w:lang w:eastAsia="en-GB"/>
              </w:rPr>
              <w:t xml:space="preserve"> temp</w:t>
            </w:r>
            <w:r>
              <w:rPr>
                <w:rFonts w:ascii="Arial" w:hAnsi="Arial" w:cs="Arial"/>
                <w:sz w:val="20"/>
                <w:szCs w:val="20"/>
                <w:lang w:eastAsia="en-GB"/>
              </w:rPr>
              <w:t>o</w:t>
            </w:r>
            <w:r w:rsidR="00650614" w:rsidRPr="00650614">
              <w:rPr>
                <w:rFonts w:ascii="Arial" w:hAnsi="Arial" w:cs="Arial"/>
                <w:sz w:val="20"/>
                <w:szCs w:val="20"/>
                <w:lang w:eastAsia="en-GB"/>
              </w:rPr>
              <w:t xml:space="preserve"> necessário para implementar a mudança;</w:t>
            </w:r>
          </w:p>
        </w:tc>
      </w:tr>
      <w:tr w:rsidR="00D60C51" w:rsidRPr="00B90B86" w14:paraId="16C4503D" w14:textId="77777777" w:rsidTr="004F7DA0">
        <w:tc>
          <w:tcPr>
            <w:tcW w:w="2500" w:type="pct"/>
          </w:tcPr>
          <w:p w14:paraId="1C7C6E2B" w14:textId="1C2771CD" w:rsidR="00D60C51" w:rsidRPr="00D60C51" w:rsidRDefault="007E5AA1" w:rsidP="004F7DA0">
            <w:pPr>
              <w:pStyle w:val="MRSchedPara3"/>
              <w:tabs>
                <w:tab w:val="clear" w:pos="1797"/>
              </w:tabs>
              <w:ind w:left="1305" w:hanging="851"/>
              <w:jc w:val="both"/>
              <w:rPr>
                <w:rFonts w:ascii="Arial" w:hAnsi="Arial" w:cs="Arial"/>
                <w:sz w:val="20"/>
                <w:szCs w:val="20"/>
                <w:lang w:val="en-GB"/>
              </w:rPr>
            </w:pPr>
            <w:r w:rsidRPr="007E5AA1">
              <w:rPr>
                <w:rFonts w:ascii="Arial" w:hAnsi="Arial" w:cs="Arial"/>
                <w:sz w:val="20"/>
                <w:szCs w:val="20"/>
                <w:lang w:val="en-GB"/>
              </w:rPr>
              <w:t>any foreseeable impact that the proposed change may have on the Recipient’s compliance with the Eligibility Criteria</w:t>
            </w:r>
          </w:p>
        </w:tc>
        <w:tc>
          <w:tcPr>
            <w:tcW w:w="2500" w:type="pct"/>
          </w:tcPr>
          <w:p w14:paraId="6C9B2416" w14:textId="35DE9964" w:rsidR="00D60C51" w:rsidRPr="00650614" w:rsidRDefault="00650614" w:rsidP="00BC5D4E">
            <w:pPr>
              <w:pStyle w:val="MRSchedPara2"/>
              <w:numPr>
                <w:ilvl w:val="2"/>
                <w:numId w:val="17"/>
              </w:numPr>
              <w:spacing w:line="276" w:lineRule="auto"/>
              <w:ind w:left="1449" w:hanging="709"/>
              <w:jc w:val="both"/>
              <w:rPr>
                <w:rFonts w:ascii="Arial" w:hAnsi="Arial" w:cs="Arial"/>
                <w:sz w:val="20"/>
                <w:szCs w:val="20"/>
                <w:lang w:eastAsia="en-GB"/>
              </w:rPr>
            </w:pPr>
            <w:r w:rsidRPr="00650614">
              <w:rPr>
                <w:rFonts w:ascii="Arial" w:hAnsi="Arial" w:cs="Arial"/>
                <w:sz w:val="20"/>
                <w:szCs w:val="20"/>
                <w:lang w:eastAsia="en-GB"/>
              </w:rPr>
              <w:t xml:space="preserve">qualquer impacto previsível que a mudança proposta possa ter na conformidade do </w:t>
            </w:r>
            <w:r w:rsidR="0091246B">
              <w:rPr>
                <w:rFonts w:ascii="Arial" w:hAnsi="Arial" w:cs="Arial"/>
                <w:sz w:val="20"/>
                <w:szCs w:val="20"/>
                <w:lang w:eastAsia="en-GB"/>
              </w:rPr>
              <w:t>Donatário</w:t>
            </w:r>
            <w:r w:rsidRPr="00650614">
              <w:rPr>
                <w:rFonts w:ascii="Arial" w:hAnsi="Arial" w:cs="Arial"/>
                <w:sz w:val="20"/>
                <w:szCs w:val="20"/>
                <w:lang w:eastAsia="en-GB"/>
              </w:rPr>
              <w:t xml:space="preserve"> com os Critérios de Elegibilidade;</w:t>
            </w:r>
          </w:p>
        </w:tc>
      </w:tr>
      <w:tr w:rsidR="00D60C51" w:rsidRPr="00B90B86" w14:paraId="726E452B" w14:textId="77777777" w:rsidTr="004F7DA0">
        <w:tc>
          <w:tcPr>
            <w:tcW w:w="2500" w:type="pct"/>
          </w:tcPr>
          <w:p w14:paraId="0446EB89" w14:textId="0A5F3A89" w:rsidR="00D60C51" w:rsidRPr="00D60C51" w:rsidRDefault="007E5AA1" w:rsidP="004F7DA0">
            <w:pPr>
              <w:pStyle w:val="MRSchedPara3"/>
              <w:tabs>
                <w:tab w:val="clear" w:pos="1797"/>
              </w:tabs>
              <w:ind w:left="1305" w:hanging="851"/>
              <w:jc w:val="both"/>
              <w:rPr>
                <w:rFonts w:ascii="Arial" w:hAnsi="Arial" w:cs="Arial"/>
                <w:sz w:val="20"/>
                <w:szCs w:val="20"/>
                <w:lang w:val="en-GB"/>
              </w:rPr>
            </w:pPr>
            <w:r w:rsidRPr="007E5AA1">
              <w:rPr>
                <w:rFonts w:ascii="Arial" w:hAnsi="Arial" w:cs="Arial"/>
                <w:sz w:val="20"/>
                <w:szCs w:val="20"/>
                <w:lang w:val="en-GB"/>
              </w:rPr>
              <w:t>any other impact of the proposed change on the terms of this Agreement;</w:t>
            </w:r>
            <w:r>
              <w:rPr>
                <w:rFonts w:ascii="Arial" w:hAnsi="Arial" w:cs="Arial"/>
                <w:sz w:val="20"/>
                <w:szCs w:val="20"/>
                <w:lang w:val="en-GB"/>
              </w:rPr>
              <w:t xml:space="preserve"> and</w:t>
            </w:r>
          </w:p>
        </w:tc>
        <w:tc>
          <w:tcPr>
            <w:tcW w:w="2500" w:type="pct"/>
          </w:tcPr>
          <w:p w14:paraId="2FC6A32A" w14:textId="63C82E49" w:rsidR="00D60C51" w:rsidRPr="0000022F" w:rsidRDefault="0000022F" w:rsidP="00BC5D4E">
            <w:pPr>
              <w:pStyle w:val="MRSchedPara2"/>
              <w:numPr>
                <w:ilvl w:val="2"/>
                <w:numId w:val="17"/>
              </w:numPr>
              <w:spacing w:line="276" w:lineRule="auto"/>
              <w:ind w:left="1449" w:hanging="709"/>
              <w:jc w:val="both"/>
              <w:rPr>
                <w:rFonts w:ascii="Arial" w:hAnsi="Arial" w:cs="Arial"/>
                <w:sz w:val="20"/>
                <w:szCs w:val="20"/>
                <w:lang w:eastAsia="en-GB"/>
              </w:rPr>
            </w:pPr>
            <w:r w:rsidRPr="0000022F">
              <w:rPr>
                <w:rFonts w:ascii="Arial" w:hAnsi="Arial" w:cs="Arial"/>
                <w:sz w:val="20"/>
                <w:szCs w:val="20"/>
                <w:lang w:eastAsia="en-GB"/>
              </w:rPr>
              <w:t>qualquer outro impacto da mudança proposta nos termos deste Contrato; e</w:t>
            </w:r>
          </w:p>
        </w:tc>
      </w:tr>
      <w:tr w:rsidR="00D60C51" w:rsidRPr="00B90B86" w14:paraId="6DABB20A" w14:textId="77777777" w:rsidTr="004F7DA0">
        <w:tc>
          <w:tcPr>
            <w:tcW w:w="2500" w:type="pct"/>
          </w:tcPr>
          <w:p w14:paraId="0B606455" w14:textId="3250B93F" w:rsidR="00D60C51" w:rsidRPr="00D60C51" w:rsidRDefault="007E5AA1" w:rsidP="007E5AA1">
            <w:pPr>
              <w:pStyle w:val="MRSchedPara3"/>
              <w:numPr>
                <w:ilvl w:val="0"/>
                <w:numId w:val="0"/>
              </w:numPr>
              <w:tabs>
                <w:tab w:val="clear" w:pos="1797"/>
              </w:tabs>
              <w:ind w:left="454"/>
              <w:jc w:val="both"/>
              <w:rPr>
                <w:rFonts w:ascii="Arial" w:hAnsi="Arial" w:cs="Arial"/>
                <w:sz w:val="20"/>
                <w:szCs w:val="20"/>
                <w:lang w:val="en-GB"/>
              </w:rPr>
            </w:pPr>
            <w:r w:rsidRPr="007E5AA1">
              <w:rPr>
                <w:rFonts w:ascii="Arial" w:hAnsi="Arial" w:cs="Arial"/>
                <w:sz w:val="20"/>
                <w:szCs w:val="20"/>
                <w:lang w:val="en-GB"/>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5A1940">
              <w:rPr>
                <w:rFonts w:ascii="Arial" w:hAnsi="Arial" w:cs="Arial"/>
                <w:sz w:val="20"/>
                <w:szCs w:val="20"/>
              </w:rPr>
              <w:fldChar w:fldCharType="begin"/>
            </w:r>
            <w:r w:rsidRPr="007E5AA1">
              <w:rPr>
                <w:rFonts w:ascii="Arial" w:hAnsi="Arial" w:cs="Arial"/>
                <w:sz w:val="20"/>
                <w:szCs w:val="20"/>
                <w:lang w:val="en-GB"/>
              </w:rPr>
              <w:instrText xml:space="preserve"> REF _Ref388263829 \r \h  \* MERGEFORMAT </w:instrText>
            </w:r>
            <w:r w:rsidRPr="005A1940">
              <w:rPr>
                <w:rFonts w:ascii="Arial" w:hAnsi="Arial" w:cs="Arial"/>
                <w:sz w:val="20"/>
                <w:szCs w:val="20"/>
              </w:rPr>
            </w:r>
            <w:r w:rsidRPr="005A1940">
              <w:rPr>
                <w:rFonts w:ascii="Arial" w:hAnsi="Arial" w:cs="Arial"/>
                <w:sz w:val="20"/>
                <w:szCs w:val="20"/>
              </w:rPr>
              <w:fldChar w:fldCharType="separate"/>
            </w:r>
            <w:r w:rsidRPr="007E5AA1">
              <w:rPr>
                <w:rFonts w:ascii="Arial" w:hAnsi="Arial" w:cs="Arial"/>
                <w:sz w:val="20"/>
                <w:szCs w:val="20"/>
                <w:lang w:val="en-GB"/>
              </w:rPr>
              <w:t>21</w:t>
            </w:r>
            <w:r w:rsidRPr="005A1940">
              <w:rPr>
                <w:rFonts w:ascii="Arial" w:hAnsi="Arial" w:cs="Arial"/>
                <w:sz w:val="20"/>
                <w:szCs w:val="20"/>
              </w:rPr>
              <w:fldChar w:fldCharType="end"/>
            </w:r>
          </w:p>
        </w:tc>
        <w:tc>
          <w:tcPr>
            <w:tcW w:w="2500" w:type="pct"/>
          </w:tcPr>
          <w:p w14:paraId="0BF5BEF7" w14:textId="648ECCA8" w:rsidR="00D60C51" w:rsidRPr="0000022F" w:rsidRDefault="0000022F" w:rsidP="0000022F">
            <w:pPr>
              <w:pStyle w:val="MRSchedPara2"/>
              <w:numPr>
                <w:ilvl w:val="0"/>
                <w:numId w:val="0"/>
              </w:numPr>
              <w:spacing w:line="276" w:lineRule="auto"/>
              <w:ind w:left="740"/>
              <w:jc w:val="both"/>
              <w:rPr>
                <w:rFonts w:ascii="Arial" w:hAnsi="Arial" w:cs="Arial"/>
                <w:sz w:val="20"/>
                <w:szCs w:val="20"/>
                <w:lang w:eastAsia="en-GB"/>
              </w:rPr>
            </w:pPr>
            <w:r w:rsidRPr="0000022F">
              <w:rPr>
                <w:rFonts w:ascii="Arial" w:hAnsi="Arial" w:cs="Arial"/>
                <w:sz w:val="20"/>
                <w:szCs w:val="20"/>
                <w:lang w:eastAsia="en-GB"/>
              </w:rPr>
              <w:t xml:space="preserve">a </w:t>
            </w:r>
            <w:r w:rsidR="0091246B">
              <w:rPr>
                <w:rFonts w:ascii="Arial" w:hAnsi="Arial" w:cs="Arial"/>
                <w:sz w:val="20"/>
                <w:szCs w:val="20"/>
                <w:lang w:eastAsia="en-GB"/>
              </w:rPr>
              <w:t>BRITISH COUNCIL</w:t>
            </w:r>
            <w:r w:rsidRPr="0000022F">
              <w:rPr>
                <w:rFonts w:ascii="Arial" w:hAnsi="Arial" w:cs="Arial"/>
                <w:sz w:val="20"/>
                <w:szCs w:val="20"/>
                <w:lang w:eastAsia="en-GB"/>
              </w:rPr>
              <w:t xml:space="preserve"> poderá reter ou dar seu consentimento para tal mudança a seu exclusivo critério. Se a </w:t>
            </w:r>
            <w:r w:rsidR="0091246B">
              <w:rPr>
                <w:rFonts w:ascii="Arial" w:hAnsi="Arial" w:cs="Arial"/>
                <w:sz w:val="20"/>
                <w:szCs w:val="20"/>
                <w:lang w:eastAsia="en-GB"/>
              </w:rPr>
              <w:t>BRITISH COUNCIL</w:t>
            </w:r>
            <w:r w:rsidRPr="0000022F">
              <w:rPr>
                <w:rFonts w:ascii="Arial" w:hAnsi="Arial" w:cs="Arial"/>
                <w:sz w:val="20"/>
                <w:szCs w:val="20"/>
                <w:lang w:eastAsia="en-GB"/>
              </w:rPr>
              <w:t xml:space="preserve"> permitir que o </w:t>
            </w:r>
            <w:r w:rsidR="0091246B">
              <w:rPr>
                <w:rFonts w:ascii="Arial" w:hAnsi="Arial" w:cs="Arial"/>
                <w:sz w:val="20"/>
                <w:szCs w:val="20"/>
                <w:lang w:eastAsia="en-GB"/>
              </w:rPr>
              <w:t>Donatário</w:t>
            </w:r>
            <w:r w:rsidRPr="0000022F">
              <w:rPr>
                <w:rFonts w:ascii="Arial" w:hAnsi="Arial" w:cs="Arial"/>
                <w:sz w:val="20"/>
                <w:szCs w:val="20"/>
                <w:lang w:eastAsia="en-GB"/>
              </w:rPr>
              <w:t xml:space="preserve"> prossiga com a mudança, o </w:t>
            </w:r>
            <w:r w:rsidR="0091246B">
              <w:rPr>
                <w:rFonts w:ascii="Arial" w:hAnsi="Arial" w:cs="Arial"/>
                <w:sz w:val="20"/>
                <w:szCs w:val="20"/>
                <w:lang w:eastAsia="en-GB"/>
              </w:rPr>
              <w:t>Donatário</w:t>
            </w:r>
            <w:r w:rsidRPr="0000022F">
              <w:rPr>
                <w:rFonts w:ascii="Arial" w:hAnsi="Arial" w:cs="Arial"/>
                <w:sz w:val="20"/>
                <w:szCs w:val="20"/>
                <w:lang w:eastAsia="en-GB"/>
              </w:rPr>
              <w:t xml:space="preserve"> deverá fazê-lo </w:t>
            </w:r>
            <w:r w:rsidR="00315B37">
              <w:rPr>
                <w:rFonts w:ascii="Arial" w:hAnsi="Arial" w:cs="Arial"/>
                <w:sz w:val="20"/>
                <w:szCs w:val="20"/>
                <w:lang w:eastAsia="en-GB"/>
              </w:rPr>
              <w:t xml:space="preserve">por escrito, </w:t>
            </w:r>
            <w:r w:rsidR="00086363">
              <w:rPr>
                <w:rFonts w:ascii="Arial" w:hAnsi="Arial" w:cs="Arial"/>
                <w:sz w:val="20"/>
                <w:szCs w:val="20"/>
                <w:lang w:eastAsia="en-GB"/>
              </w:rPr>
              <w:t>mediante</w:t>
            </w:r>
            <w:r w:rsidR="00315B37">
              <w:rPr>
                <w:rFonts w:ascii="Arial" w:hAnsi="Arial" w:cs="Arial"/>
                <w:sz w:val="20"/>
                <w:szCs w:val="20"/>
                <w:lang w:eastAsia="en-GB"/>
              </w:rPr>
              <w:t xml:space="preserve"> </w:t>
            </w:r>
            <w:r w:rsidR="00E02CF9">
              <w:rPr>
                <w:rFonts w:ascii="Arial" w:hAnsi="Arial" w:cs="Arial"/>
                <w:sz w:val="20"/>
                <w:szCs w:val="20"/>
                <w:lang w:eastAsia="en-GB"/>
              </w:rPr>
              <w:t xml:space="preserve">um aditivo </w:t>
            </w:r>
            <w:r w:rsidRPr="0000022F">
              <w:rPr>
                <w:rFonts w:ascii="Arial" w:hAnsi="Arial" w:cs="Arial"/>
                <w:sz w:val="20"/>
                <w:szCs w:val="20"/>
                <w:lang w:eastAsia="en-GB"/>
              </w:rPr>
              <w:t>deste Contrato refletindo a mudança acordada</w:t>
            </w:r>
            <w:r w:rsidR="00086363">
              <w:rPr>
                <w:rFonts w:ascii="Arial" w:hAnsi="Arial" w:cs="Arial"/>
                <w:sz w:val="20"/>
                <w:szCs w:val="20"/>
                <w:lang w:eastAsia="en-GB"/>
              </w:rPr>
              <w:t>,</w:t>
            </w:r>
            <w:r w:rsidRPr="0000022F">
              <w:rPr>
                <w:rFonts w:ascii="Arial" w:hAnsi="Arial" w:cs="Arial"/>
                <w:sz w:val="20"/>
                <w:szCs w:val="20"/>
                <w:lang w:eastAsia="en-GB"/>
              </w:rPr>
              <w:t xml:space="preserve"> de acordo com a cláusula </w:t>
            </w:r>
            <w:r w:rsidR="00086363" w:rsidRPr="005A1940">
              <w:rPr>
                <w:rFonts w:ascii="Arial" w:hAnsi="Arial" w:cs="Arial"/>
                <w:sz w:val="20"/>
                <w:szCs w:val="20"/>
              </w:rPr>
              <w:fldChar w:fldCharType="begin"/>
            </w:r>
            <w:r w:rsidR="00086363" w:rsidRPr="00086363">
              <w:rPr>
                <w:rFonts w:ascii="Arial" w:hAnsi="Arial" w:cs="Arial"/>
                <w:sz w:val="20"/>
                <w:szCs w:val="20"/>
              </w:rPr>
              <w:instrText xml:space="preserve"> REF _Ref388263829 \r \h  \* MERGEFORMAT </w:instrText>
            </w:r>
            <w:r w:rsidR="00086363" w:rsidRPr="005A1940">
              <w:rPr>
                <w:rFonts w:ascii="Arial" w:hAnsi="Arial" w:cs="Arial"/>
                <w:sz w:val="20"/>
                <w:szCs w:val="20"/>
              </w:rPr>
            </w:r>
            <w:r w:rsidR="00086363" w:rsidRPr="005A1940">
              <w:rPr>
                <w:rFonts w:ascii="Arial" w:hAnsi="Arial" w:cs="Arial"/>
                <w:sz w:val="20"/>
                <w:szCs w:val="20"/>
              </w:rPr>
              <w:fldChar w:fldCharType="separate"/>
            </w:r>
            <w:r w:rsidR="00086363" w:rsidRPr="00086363">
              <w:rPr>
                <w:rFonts w:ascii="Arial" w:hAnsi="Arial" w:cs="Arial"/>
                <w:sz w:val="20"/>
                <w:szCs w:val="20"/>
              </w:rPr>
              <w:t>21</w:t>
            </w:r>
            <w:r w:rsidR="00086363" w:rsidRPr="005A1940">
              <w:rPr>
                <w:rFonts w:ascii="Arial" w:hAnsi="Arial" w:cs="Arial"/>
                <w:sz w:val="20"/>
                <w:szCs w:val="20"/>
              </w:rPr>
              <w:fldChar w:fldCharType="end"/>
            </w:r>
            <w:r w:rsidRPr="0000022F">
              <w:rPr>
                <w:rFonts w:ascii="Arial" w:hAnsi="Arial" w:cs="Arial"/>
                <w:sz w:val="20"/>
                <w:szCs w:val="20"/>
                <w:lang w:eastAsia="en-GB"/>
              </w:rPr>
              <w:t>.</w:t>
            </w:r>
          </w:p>
        </w:tc>
      </w:tr>
    </w:tbl>
    <w:p w14:paraId="15A647CE" w14:textId="77777777" w:rsidR="007D265C" w:rsidRPr="0000022F" w:rsidRDefault="007D265C" w:rsidP="003D45AF">
      <w:pPr>
        <w:pStyle w:val="MRheading1"/>
        <w:keepNext w:val="0"/>
        <w:keepLines w:val="0"/>
        <w:numPr>
          <w:ilvl w:val="0"/>
          <w:numId w:val="0"/>
        </w:numPr>
        <w:spacing w:before="0" w:line="276" w:lineRule="auto"/>
        <w:rPr>
          <w:rFonts w:cs="Arial"/>
          <w:sz w:val="20"/>
          <w:lang w:val="pt-BR"/>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1"/>
        <w:gridCol w:w="5051"/>
      </w:tblGrid>
      <w:tr w:rsidR="007D265C" w:rsidRPr="007D265C" w14:paraId="57BD4640" w14:textId="77777777" w:rsidTr="004F7DA0">
        <w:tc>
          <w:tcPr>
            <w:tcW w:w="2500" w:type="pct"/>
          </w:tcPr>
          <w:p w14:paraId="183FDEFE" w14:textId="49355F88" w:rsidR="007D265C" w:rsidRPr="00A37E05" w:rsidRDefault="00A37E05" w:rsidP="00BC5D4E">
            <w:pPr>
              <w:pStyle w:val="MRSchedPara1"/>
              <w:numPr>
                <w:ilvl w:val="0"/>
                <w:numId w:val="16"/>
              </w:numPr>
              <w:tabs>
                <w:tab w:val="clear" w:pos="720"/>
                <w:tab w:val="num" w:pos="454"/>
              </w:tabs>
              <w:ind w:left="454" w:hanging="454"/>
              <w:rPr>
                <w:rFonts w:ascii="Arial" w:hAnsi="Arial" w:cs="Arial"/>
                <w:sz w:val="20"/>
                <w:szCs w:val="20"/>
                <w:lang w:val="en-GB"/>
              </w:rPr>
            </w:pPr>
            <w:r w:rsidRPr="00C62823">
              <w:rPr>
                <w:rFonts w:ascii="Arial" w:hAnsi="Arial" w:cs="Arial"/>
                <w:sz w:val="20"/>
                <w:szCs w:val="20"/>
                <w:lang w:val="en-GB"/>
              </w:rPr>
              <w:t>Intellectual Property Rights</w:t>
            </w:r>
          </w:p>
        </w:tc>
        <w:tc>
          <w:tcPr>
            <w:tcW w:w="2500" w:type="pct"/>
          </w:tcPr>
          <w:p w14:paraId="655A640D" w14:textId="21E64D22" w:rsidR="007D265C" w:rsidRPr="005A1940" w:rsidRDefault="00796DC5" w:rsidP="00BC5D4E">
            <w:pPr>
              <w:pStyle w:val="MRSchedPara2"/>
              <w:numPr>
                <w:ilvl w:val="0"/>
                <w:numId w:val="17"/>
              </w:numPr>
              <w:spacing w:line="276" w:lineRule="auto"/>
              <w:ind w:left="595" w:hanging="426"/>
              <w:jc w:val="both"/>
              <w:rPr>
                <w:rFonts w:ascii="Arial" w:hAnsi="Arial" w:cs="Arial"/>
                <w:sz w:val="20"/>
                <w:szCs w:val="20"/>
                <w:lang w:eastAsia="en-GB"/>
              </w:rPr>
            </w:pPr>
            <w:r w:rsidRPr="00796DC5">
              <w:rPr>
                <w:rFonts w:ascii="Arial" w:hAnsi="Arial" w:cs="Arial"/>
                <w:b/>
                <w:bCs/>
                <w:sz w:val="20"/>
                <w:szCs w:val="20"/>
                <w:u w:val="single"/>
                <w:lang w:val="en-GB" w:eastAsia="en-GB"/>
              </w:rPr>
              <w:t>Direitos de Propriedade Intelectual</w:t>
            </w:r>
          </w:p>
        </w:tc>
      </w:tr>
      <w:tr w:rsidR="007D265C" w:rsidRPr="00B90B86" w14:paraId="5FF0F467" w14:textId="77777777" w:rsidTr="004F7DA0">
        <w:tc>
          <w:tcPr>
            <w:tcW w:w="2500" w:type="pct"/>
          </w:tcPr>
          <w:p w14:paraId="133CE4F0" w14:textId="50F760F9" w:rsidR="007D265C" w:rsidRPr="005A1940" w:rsidRDefault="00C62823" w:rsidP="004F7DA0">
            <w:pPr>
              <w:pStyle w:val="MRSchedPara2"/>
              <w:spacing w:line="276" w:lineRule="auto"/>
              <w:ind w:left="454" w:right="235" w:hanging="454"/>
              <w:jc w:val="both"/>
              <w:rPr>
                <w:rFonts w:ascii="Arial" w:hAnsi="Arial" w:cs="Arial"/>
                <w:sz w:val="20"/>
                <w:szCs w:val="20"/>
                <w:lang w:val="en-GB"/>
              </w:rPr>
            </w:pPr>
            <w:r w:rsidRPr="00C62823">
              <w:rPr>
                <w:rFonts w:ascii="Arial" w:hAnsi="Arial" w:cs="Arial"/>
                <w:sz w:val="20"/>
                <w:szCs w:val="20"/>
                <w:lang w:val="en-GB"/>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tc>
        <w:tc>
          <w:tcPr>
            <w:tcW w:w="2500" w:type="pct"/>
          </w:tcPr>
          <w:p w14:paraId="22277CF1" w14:textId="3CD9062B" w:rsidR="007D265C" w:rsidRPr="005A1940" w:rsidRDefault="00796DC5" w:rsidP="00BC5D4E">
            <w:pPr>
              <w:pStyle w:val="MRSchedPara2"/>
              <w:numPr>
                <w:ilvl w:val="1"/>
                <w:numId w:val="17"/>
              </w:numPr>
              <w:spacing w:line="276" w:lineRule="auto"/>
              <w:ind w:left="621" w:hanging="426"/>
              <w:jc w:val="both"/>
              <w:rPr>
                <w:rFonts w:ascii="Arial" w:hAnsi="Arial" w:cs="Arial"/>
                <w:sz w:val="20"/>
                <w:szCs w:val="20"/>
                <w:lang w:eastAsia="en-GB"/>
              </w:rPr>
            </w:pPr>
            <w:r w:rsidRPr="00796DC5">
              <w:rPr>
                <w:rFonts w:ascii="Arial" w:hAnsi="Arial" w:cs="Arial"/>
                <w:sz w:val="20"/>
                <w:szCs w:val="20"/>
                <w:lang w:eastAsia="en-GB"/>
              </w:rPr>
              <w:t>Quando quaisquer Direitos de Propriedade Intelectual de propriedade ou licenciados pel</w:t>
            </w:r>
            <w:r w:rsidR="00114019">
              <w:rPr>
                <w:rFonts w:ascii="Arial" w:hAnsi="Arial" w:cs="Arial"/>
                <w:sz w:val="20"/>
                <w:szCs w:val="20"/>
                <w:lang w:eastAsia="en-GB"/>
              </w:rPr>
              <w:t>o</w:t>
            </w:r>
            <w:r w:rsidRPr="00796DC5">
              <w:rPr>
                <w:rFonts w:ascii="Arial" w:hAnsi="Arial" w:cs="Arial"/>
                <w:sz w:val="20"/>
                <w:szCs w:val="20"/>
                <w:lang w:eastAsia="en-GB"/>
              </w:rPr>
              <w:t xml:space="preserve"> </w:t>
            </w:r>
            <w:r w:rsidR="0091246B">
              <w:rPr>
                <w:rFonts w:ascii="Arial" w:hAnsi="Arial" w:cs="Arial"/>
                <w:sz w:val="20"/>
                <w:szCs w:val="20"/>
                <w:lang w:eastAsia="en-GB"/>
              </w:rPr>
              <w:t>BRITISH COUNCIL</w:t>
            </w:r>
            <w:r w:rsidRPr="00796DC5">
              <w:rPr>
                <w:rFonts w:ascii="Arial" w:hAnsi="Arial" w:cs="Arial"/>
                <w:sz w:val="20"/>
                <w:szCs w:val="20"/>
                <w:lang w:eastAsia="en-GB"/>
              </w:rPr>
              <w:t xml:space="preserve"> forem necessários para serem utilizados em conexão com a execução do Projeto, o </w:t>
            </w:r>
            <w:r w:rsidR="0091246B">
              <w:rPr>
                <w:rFonts w:ascii="Arial" w:hAnsi="Arial" w:cs="Arial"/>
                <w:sz w:val="20"/>
                <w:szCs w:val="20"/>
                <w:lang w:eastAsia="en-GB"/>
              </w:rPr>
              <w:t>Donatário</w:t>
            </w:r>
            <w:r w:rsidRPr="00796DC5">
              <w:rPr>
                <w:rFonts w:ascii="Arial" w:hAnsi="Arial" w:cs="Arial"/>
                <w:sz w:val="20"/>
                <w:szCs w:val="20"/>
                <w:lang w:eastAsia="en-GB"/>
              </w:rPr>
              <w:t xml:space="preserve"> reconhece que não terá direito de utilizá-los, exceto na medida necessária para a execução do Projeto e sujeito a consentimentos e restrições que possam ser especificados pel</w:t>
            </w:r>
            <w:r w:rsidR="00114019">
              <w:rPr>
                <w:rFonts w:ascii="Arial" w:hAnsi="Arial" w:cs="Arial"/>
                <w:sz w:val="20"/>
                <w:szCs w:val="20"/>
                <w:lang w:eastAsia="en-GB"/>
              </w:rPr>
              <w:t>o</w:t>
            </w:r>
            <w:r w:rsidRPr="00796DC5">
              <w:rPr>
                <w:rFonts w:ascii="Arial" w:hAnsi="Arial" w:cs="Arial"/>
                <w:sz w:val="20"/>
                <w:szCs w:val="20"/>
                <w:lang w:eastAsia="en-GB"/>
              </w:rPr>
              <w:t xml:space="preserve"> </w:t>
            </w:r>
            <w:r w:rsidR="0091246B">
              <w:rPr>
                <w:rFonts w:ascii="Arial" w:hAnsi="Arial" w:cs="Arial"/>
                <w:sz w:val="20"/>
                <w:szCs w:val="20"/>
                <w:lang w:eastAsia="en-GB"/>
              </w:rPr>
              <w:t>BRITISH COUNCIL</w:t>
            </w:r>
            <w:r w:rsidRPr="00796DC5">
              <w:rPr>
                <w:rFonts w:ascii="Arial" w:hAnsi="Arial" w:cs="Arial"/>
                <w:sz w:val="20"/>
                <w:szCs w:val="20"/>
                <w:lang w:eastAsia="en-GB"/>
              </w:rPr>
              <w:t>.</w:t>
            </w:r>
          </w:p>
        </w:tc>
      </w:tr>
      <w:tr w:rsidR="007D265C" w:rsidRPr="00B90B86" w14:paraId="6855C3FF" w14:textId="77777777" w:rsidTr="004F7DA0">
        <w:tc>
          <w:tcPr>
            <w:tcW w:w="2500" w:type="pct"/>
          </w:tcPr>
          <w:p w14:paraId="39DCFEDE" w14:textId="3B765403" w:rsidR="007D265C" w:rsidRPr="005A1940" w:rsidRDefault="00C62823" w:rsidP="00C62823">
            <w:pPr>
              <w:pStyle w:val="MRSchedPara2"/>
              <w:spacing w:line="276" w:lineRule="auto"/>
              <w:ind w:left="454" w:right="235" w:hanging="454"/>
              <w:jc w:val="both"/>
              <w:rPr>
                <w:rFonts w:ascii="Arial" w:hAnsi="Arial" w:cs="Arial"/>
                <w:sz w:val="20"/>
                <w:szCs w:val="20"/>
                <w:lang w:val="en-GB"/>
              </w:rPr>
            </w:pPr>
            <w:r w:rsidRPr="00C62823">
              <w:rPr>
                <w:rFonts w:ascii="Arial" w:hAnsi="Arial" w:cs="Arial"/>
                <w:sz w:val="20"/>
                <w:szCs w:val="20"/>
                <w:lang w:val="en-GB"/>
              </w:rPr>
              <w:t xml:space="preserve">The Recipient is responsible for obtaining any licences, </w:t>
            </w:r>
            <w:r w:rsidR="00B90B86" w:rsidRPr="00C62823">
              <w:rPr>
                <w:rFonts w:ascii="Arial" w:hAnsi="Arial" w:cs="Arial"/>
                <w:sz w:val="20"/>
                <w:szCs w:val="20"/>
                <w:lang w:val="en-GB"/>
              </w:rPr>
              <w:t>permissions,</w:t>
            </w:r>
            <w:r w:rsidRPr="00C62823">
              <w:rPr>
                <w:rFonts w:ascii="Arial" w:hAnsi="Arial" w:cs="Arial"/>
                <w:sz w:val="20"/>
                <w:szCs w:val="20"/>
                <w:lang w:val="en-GB"/>
              </w:rPr>
              <w:t xml:space="preserve"> or consents in connection with any </w:t>
            </w:r>
            <w:r w:rsidR="00B90B86" w:rsidRPr="00C62823">
              <w:rPr>
                <w:rFonts w:ascii="Arial" w:hAnsi="Arial" w:cs="Arial"/>
                <w:sz w:val="20"/>
                <w:szCs w:val="20"/>
                <w:lang w:val="en-GB"/>
              </w:rPr>
              <w:t>third-party</w:t>
            </w:r>
            <w:r w:rsidRPr="00C62823">
              <w:rPr>
                <w:rFonts w:ascii="Arial" w:hAnsi="Arial" w:cs="Arial"/>
                <w:sz w:val="20"/>
                <w:szCs w:val="20"/>
                <w:lang w:val="en-GB"/>
              </w:rPr>
              <w:t xml:space="preserve"> Intellectual Property Rights which the Recipient introduces into the Project. In addition, the Recipient warrants that the delivery of the Project does not and will not infringe any third party’s Intellectual Property Rights</w:t>
            </w:r>
            <w:r>
              <w:rPr>
                <w:rFonts w:ascii="Arial" w:hAnsi="Arial" w:cs="Arial"/>
                <w:sz w:val="20"/>
                <w:szCs w:val="20"/>
                <w:lang w:val="en-GB"/>
              </w:rPr>
              <w:t>.</w:t>
            </w:r>
          </w:p>
        </w:tc>
        <w:tc>
          <w:tcPr>
            <w:tcW w:w="2500" w:type="pct"/>
          </w:tcPr>
          <w:p w14:paraId="6E2A5041" w14:textId="034D9365" w:rsidR="007D265C" w:rsidRPr="005A1940" w:rsidRDefault="00796DC5" w:rsidP="00BC5D4E">
            <w:pPr>
              <w:pStyle w:val="MRSchedPara2"/>
              <w:numPr>
                <w:ilvl w:val="1"/>
                <w:numId w:val="17"/>
              </w:numPr>
              <w:spacing w:line="276" w:lineRule="auto"/>
              <w:ind w:left="621" w:hanging="426"/>
              <w:jc w:val="both"/>
              <w:rPr>
                <w:rFonts w:ascii="Arial" w:hAnsi="Arial" w:cs="Arial"/>
                <w:sz w:val="20"/>
                <w:szCs w:val="20"/>
                <w:lang w:eastAsia="en-GB"/>
              </w:rPr>
            </w:pPr>
            <w:r w:rsidRPr="00796DC5">
              <w:rPr>
                <w:rFonts w:ascii="Arial" w:hAnsi="Arial" w:cs="Arial"/>
                <w:sz w:val="20"/>
                <w:szCs w:val="20"/>
                <w:lang w:eastAsia="en-GB"/>
              </w:rPr>
              <w:t xml:space="preserve">O </w:t>
            </w:r>
            <w:r w:rsidR="0091246B">
              <w:rPr>
                <w:rFonts w:ascii="Arial" w:hAnsi="Arial" w:cs="Arial"/>
                <w:sz w:val="20"/>
                <w:szCs w:val="20"/>
                <w:lang w:eastAsia="en-GB"/>
              </w:rPr>
              <w:t>Donatário</w:t>
            </w:r>
            <w:r w:rsidRPr="00796DC5">
              <w:rPr>
                <w:rFonts w:ascii="Arial" w:hAnsi="Arial" w:cs="Arial"/>
                <w:sz w:val="20"/>
                <w:szCs w:val="20"/>
                <w:lang w:eastAsia="en-GB"/>
              </w:rPr>
              <w:t xml:space="preserve"> é responsável por obter quaisquer licenças, permissões ou consentimentos </w:t>
            </w:r>
            <w:r w:rsidR="00EB5805">
              <w:rPr>
                <w:rFonts w:ascii="Arial" w:hAnsi="Arial" w:cs="Arial"/>
                <w:sz w:val="20"/>
                <w:szCs w:val="20"/>
                <w:lang w:eastAsia="en-GB"/>
              </w:rPr>
              <w:t>relacionados</w:t>
            </w:r>
            <w:r w:rsidRPr="00796DC5">
              <w:rPr>
                <w:rFonts w:ascii="Arial" w:hAnsi="Arial" w:cs="Arial"/>
                <w:sz w:val="20"/>
                <w:szCs w:val="20"/>
                <w:lang w:eastAsia="en-GB"/>
              </w:rPr>
              <w:t xml:space="preserve"> </w:t>
            </w:r>
            <w:r w:rsidR="00EB5805">
              <w:rPr>
                <w:rFonts w:ascii="Arial" w:hAnsi="Arial" w:cs="Arial"/>
                <w:sz w:val="20"/>
                <w:szCs w:val="20"/>
                <w:lang w:eastAsia="en-GB"/>
              </w:rPr>
              <w:t>a</w:t>
            </w:r>
            <w:r w:rsidRPr="00796DC5">
              <w:rPr>
                <w:rFonts w:ascii="Arial" w:hAnsi="Arial" w:cs="Arial"/>
                <w:sz w:val="20"/>
                <w:szCs w:val="20"/>
                <w:lang w:eastAsia="en-GB"/>
              </w:rPr>
              <w:t xml:space="preserve"> quaisquer Direitos de Propriedade Intelectual de terceiros que o </w:t>
            </w:r>
            <w:r w:rsidR="0091246B">
              <w:rPr>
                <w:rFonts w:ascii="Arial" w:hAnsi="Arial" w:cs="Arial"/>
                <w:sz w:val="20"/>
                <w:szCs w:val="20"/>
                <w:lang w:eastAsia="en-GB"/>
              </w:rPr>
              <w:t>Donatário</w:t>
            </w:r>
            <w:r w:rsidRPr="00796DC5">
              <w:rPr>
                <w:rFonts w:ascii="Arial" w:hAnsi="Arial" w:cs="Arial"/>
                <w:sz w:val="20"/>
                <w:szCs w:val="20"/>
                <w:lang w:eastAsia="en-GB"/>
              </w:rPr>
              <w:t xml:space="preserve"> introduza no Projeto. Além disso, o </w:t>
            </w:r>
            <w:r w:rsidR="0091246B">
              <w:rPr>
                <w:rFonts w:ascii="Arial" w:hAnsi="Arial" w:cs="Arial"/>
                <w:sz w:val="20"/>
                <w:szCs w:val="20"/>
                <w:lang w:eastAsia="en-GB"/>
              </w:rPr>
              <w:t>Donatário</w:t>
            </w:r>
            <w:r w:rsidRPr="00796DC5">
              <w:rPr>
                <w:rFonts w:ascii="Arial" w:hAnsi="Arial" w:cs="Arial"/>
                <w:sz w:val="20"/>
                <w:szCs w:val="20"/>
                <w:lang w:eastAsia="en-GB"/>
              </w:rPr>
              <w:t xml:space="preserve"> garante que a execução do Projeto não infringe e não infringirá quaisquer Direitos de Propriedade Intelectual de terceiros.</w:t>
            </w:r>
          </w:p>
        </w:tc>
      </w:tr>
      <w:tr w:rsidR="00C62823" w:rsidRPr="00B90B86" w14:paraId="3D47A6D2" w14:textId="77777777" w:rsidTr="004F7DA0">
        <w:tc>
          <w:tcPr>
            <w:tcW w:w="2500" w:type="pct"/>
          </w:tcPr>
          <w:p w14:paraId="6511E1F0" w14:textId="2A93EBCC" w:rsidR="00C62823" w:rsidRDefault="00C62823" w:rsidP="00C62823">
            <w:pPr>
              <w:pStyle w:val="MRSchedPara2"/>
              <w:spacing w:line="276" w:lineRule="auto"/>
              <w:ind w:left="454" w:right="235" w:hanging="454"/>
              <w:jc w:val="both"/>
              <w:rPr>
                <w:rFonts w:ascii="Arial" w:hAnsi="Arial" w:cs="Arial"/>
                <w:sz w:val="20"/>
                <w:szCs w:val="20"/>
                <w:lang w:val="en-GB"/>
              </w:rPr>
            </w:pPr>
            <w:r w:rsidRPr="00C62823">
              <w:rPr>
                <w:rFonts w:ascii="Arial" w:hAnsi="Arial" w:cs="Arial"/>
                <w:sz w:val="20"/>
                <w:szCs w:val="20"/>
                <w:lang w:val="en-GB"/>
              </w:rPr>
              <w:t xml:space="preserve">The Recipient hereby grants to the British Council an irrevocable, royalty-free, non-exclusive, worldwide right and licence to use any information, data, reports, documents, or other materials obtained, </w:t>
            </w:r>
            <w:r w:rsidR="00B90B86" w:rsidRPr="00C62823">
              <w:rPr>
                <w:rFonts w:ascii="Arial" w:hAnsi="Arial" w:cs="Arial"/>
                <w:sz w:val="20"/>
                <w:szCs w:val="20"/>
                <w:lang w:val="en-GB"/>
              </w:rPr>
              <w:t>created,</w:t>
            </w:r>
            <w:r w:rsidRPr="00C62823">
              <w:rPr>
                <w:rFonts w:ascii="Arial" w:hAnsi="Arial" w:cs="Arial"/>
                <w:sz w:val="20"/>
                <w:szCs w:val="20"/>
                <w:lang w:val="en-GB"/>
              </w:rPr>
              <w:t xml:space="preserve"> or developed </w:t>
            </w:r>
            <w:r w:rsidR="00B90B86" w:rsidRPr="00C62823">
              <w:rPr>
                <w:rFonts w:ascii="Arial" w:hAnsi="Arial" w:cs="Arial"/>
                <w:sz w:val="20"/>
                <w:szCs w:val="20"/>
                <w:lang w:val="en-GB"/>
              </w:rPr>
              <w:t>during</w:t>
            </w:r>
            <w:r w:rsidRPr="00C62823">
              <w:rPr>
                <w:rFonts w:ascii="Arial" w:hAnsi="Arial" w:cs="Arial"/>
                <w:sz w:val="20"/>
                <w:szCs w:val="20"/>
                <w:lang w:val="en-GB"/>
              </w:rPr>
              <w:t xml:space="preserve"> the Project for non-commercial purposes to publicise and report on the activities of the British Council in connection with the award of the Grant and the delivery of the Project.</w:t>
            </w:r>
          </w:p>
          <w:p w14:paraId="022C500E" w14:textId="340B101E" w:rsidR="00B604A3" w:rsidRPr="00B604A3" w:rsidRDefault="00B604A3" w:rsidP="00EB22D8">
            <w:pPr>
              <w:pStyle w:val="MRSchedPara2"/>
              <w:jc w:val="both"/>
              <w:rPr>
                <w:rFonts w:ascii="Arial" w:hAnsi="Arial" w:cs="Arial"/>
                <w:sz w:val="20"/>
                <w:szCs w:val="20"/>
                <w:lang w:val="en-GB"/>
              </w:rPr>
            </w:pPr>
            <w:r w:rsidRPr="00B604A3">
              <w:rPr>
                <w:rFonts w:ascii="Arial" w:hAnsi="Arial" w:cs="Arial"/>
                <w:sz w:val="20"/>
                <w:szCs w:val="20"/>
                <w:lang w:val="en-GB"/>
              </w:rPr>
              <w:t xml:space="preserve">Nothing in this Agreement shall be construed as granting the </w:t>
            </w:r>
            <w:r>
              <w:rPr>
                <w:rFonts w:ascii="Arial" w:hAnsi="Arial" w:cs="Arial"/>
                <w:sz w:val="20"/>
                <w:szCs w:val="20"/>
                <w:lang w:val="en-GB"/>
              </w:rPr>
              <w:t>Recipient</w:t>
            </w:r>
            <w:r w:rsidRPr="00B604A3">
              <w:rPr>
                <w:rFonts w:ascii="Arial" w:hAnsi="Arial" w:cs="Arial"/>
                <w:sz w:val="20"/>
                <w:szCs w:val="20"/>
                <w:lang w:val="en-GB"/>
              </w:rPr>
              <w:t xml:space="preserve"> and/or its affiliates any title, right, or interest in any Intellectual Property of the British Council, even if resulting from the performance of this Agreement and/or the Project.</w:t>
            </w:r>
          </w:p>
          <w:p w14:paraId="7907E236" w14:textId="77777777" w:rsidR="00B604A3" w:rsidRPr="00B604A3" w:rsidRDefault="00B604A3" w:rsidP="00EB22D8">
            <w:pPr>
              <w:pStyle w:val="MRSchedPara2"/>
              <w:numPr>
                <w:ilvl w:val="0"/>
                <w:numId w:val="0"/>
              </w:numPr>
              <w:ind w:left="720"/>
              <w:jc w:val="both"/>
              <w:rPr>
                <w:rFonts w:ascii="Arial" w:hAnsi="Arial" w:cs="Arial"/>
                <w:sz w:val="20"/>
                <w:szCs w:val="20"/>
                <w:lang w:val="en-GB"/>
              </w:rPr>
            </w:pPr>
          </w:p>
          <w:p w14:paraId="3E7E2A3B" w14:textId="4CF8CEF1" w:rsidR="00B604A3" w:rsidRPr="00B604A3" w:rsidRDefault="00B604A3" w:rsidP="00EB22D8">
            <w:pPr>
              <w:pStyle w:val="MRSchedPara2"/>
              <w:jc w:val="both"/>
              <w:rPr>
                <w:rFonts w:ascii="Arial" w:hAnsi="Arial" w:cs="Arial"/>
                <w:sz w:val="20"/>
                <w:szCs w:val="20"/>
                <w:lang w:val="en-GB"/>
              </w:rPr>
            </w:pPr>
            <w:r w:rsidRPr="00B604A3">
              <w:rPr>
                <w:rFonts w:ascii="Arial" w:hAnsi="Arial" w:cs="Arial"/>
                <w:sz w:val="20"/>
                <w:szCs w:val="20"/>
                <w:lang w:val="en-GB"/>
              </w:rPr>
              <w:t xml:space="preserve">In the performance of this Agreement, the </w:t>
            </w:r>
            <w:r>
              <w:rPr>
                <w:rFonts w:ascii="Arial" w:hAnsi="Arial" w:cs="Arial"/>
                <w:sz w:val="20"/>
                <w:szCs w:val="20"/>
                <w:lang w:val="en-GB"/>
              </w:rPr>
              <w:t>Recipient</w:t>
            </w:r>
            <w:r w:rsidRPr="00B604A3">
              <w:rPr>
                <w:rFonts w:ascii="Arial" w:hAnsi="Arial" w:cs="Arial"/>
                <w:sz w:val="20"/>
                <w:szCs w:val="20"/>
                <w:lang w:val="en-GB"/>
              </w:rPr>
              <w:t xml:space="preserve"> may make improvements or modifications to the Intellectual Property items of the British Council, including any creative ideas, restricted information, developments, or inventions developed under this Contract, alone or in conjunction with the British Council or any third parties, provided such is authorised by the British Council (“Works”), and the British Council shall own all rights, titles, and interests in such Works.</w:t>
            </w:r>
          </w:p>
          <w:p w14:paraId="0926F513" w14:textId="77777777" w:rsidR="00B604A3" w:rsidRDefault="00B604A3" w:rsidP="00EB22D8">
            <w:pPr>
              <w:pStyle w:val="MRSchedPara2"/>
              <w:numPr>
                <w:ilvl w:val="0"/>
                <w:numId w:val="0"/>
              </w:numPr>
              <w:ind w:left="720"/>
              <w:jc w:val="both"/>
              <w:rPr>
                <w:rFonts w:ascii="Arial" w:hAnsi="Arial" w:cs="Arial"/>
                <w:sz w:val="20"/>
                <w:szCs w:val="20"/>
                <w:lang w:val="en-GB"/>
              </w:rPr>
            </w:pPr>
          </w:p>
          <w:p w14:paraId="7CDC356B" w14:textId="77777777" w:rsidR="006E0F2A" w:rsidRPr="00B604A3" w:rsidRDefault="006E0F2A" w:rsidP="00EB22D8">
            <w:pPr>
              <w:pStyle w:val="MRSchedPara2"/>
              <w:numPr>
                <w:ilvl w:val="0"/>
                <w:numId w:val="0"/>
              </w:numPr>
              <w:ind w:left="720"/>
              <w:jc w:val="both"/>
              <w:rPr>
                <w:rFonts w:ascii="Arial" w:hAnsi="Arial" w:cs="Arial"/>
                <w:sz w:val="20"/>
                <w:szCs w:val="20"/>
                <w:lang w:val="en-GB"/>
              </w:rPr>
            </w:pPr>
          </w:p>
          <w:p w14:paraId="21656992" w14:textId="51BA4DB3" w:rsidR="00B604A3" w:rsidRDefault="00B604A3" w:rsidP="00EB22D8">
            <w:pPr>
              <w:pStyle w:val="MRSchedPara2"/>
              <w:jc w:val="both"/>
              <w:rPr>
                <w:rFonts w:ascii="Arial" w:hAnsi="Arial" w:cs="Arial"/>
                <w:sz w:val="20"/>
                <w:szCs w:val="20"/>
                <w:lang w:val="en-GB"/>
              </w:rPr>
            </w:pPr>
            <w:r w:rsidRPr="00B604A3">
              <w:rPr>
                <w:rFonts w:ascii="Arial" w:hAnsi="Arial" w:cs="Arial"/>
                <w:sz w:val="20"/>
                <w:szCs w:val="20"/>
                <w:lang w:val="en-GB"/>
              </w:rPr>
              <w:t>The Parties expressly agree that the Works shall belong exclusively to the British Council, even if created outside of its premises, if linked to or arising from the performance of the scope of this Agreement and/or the information and/or Intellectual Property owned by the British Council.</w:t>
            </w:r>
          </w:p>
          <w:p w14:paraId="6D1F09B6" w14:textId="4B100452" w:rsidR="00B604A3" w:rsidRPr="00C62823" w:rsidRDefault="00B35C6F" w:rsidP="00EB22D8">
            <w:pPr>
              <w:pStyle w:val="MRSchedPara2"/>
              <w:jc w:val="both"/>
              <w:rPr>
                <w:rFonts w:ascii="Arial" w:hAnsi="Arial" w:cs="Arial"/>
                <w:sz w:val="20"/>
                <w:szCs w:val="20"/>
                <w:lang w:val="en-GB"/>
              </w:rPr>
            </w:pPr>
            <w:r>
              <w:rPr>
                <w:rFonts w:ascii="Arial" w:hAnsi="Arial" w:cs="Arial"/>
                <w:sz w:val="20"/>
                <w:szCs w:val="20"/>
                <w:lang w:val="en-GB"/>
              </w:rPr>
              <w:t>T</w:t>
            </w:r>
            <w:r w:rsidR="00B604A3" w:rsidRPr="00B604A3">
              <w:rPr>
                <w:rFonts w:ascii="Arial" w:hAnsi="Arial" w:cs="Arial"/>
                <w:sz w:val="20"/>
                <w:szCs w:val="20"/>
                <w:lang w:val="en-GB"/>
              </w:rPr>
              <w:t>he provisions of this clause shall survive the termination of this Contract for any reason.</w:t>
            </w:r>
          </w:p>
        </w:tc>
        <w:tc>
          <w:tcPr>
            <w:tcW w:w="2500" w:type="pct"/>
          </w:tcPr>
          <w:p w14:paraId="5ACA7954" w14:textId="77777777" w:rsidR="00C62823" w:rsidRDefault="00796DC5" w:rsidP="00BC5D4E">
            <w:pPr>
              <w:pStyle w:val="MRSchedPara2"/>
              <w:numPr>
                <w:ilvl w:val="1"/>
                <w:numId w:val="17"/>
              </w:numPr>
              <w:spacing w:line="276" w:lineRule="auto"/>
              <w:ind w:left="621" w:hanging="426"/>
              <w:jc w:val="both"/>
              <w:rPr>
                <w:rFonts w:ascii="Arial" w:hAnsi="Arial" w:cs="Arial"/>
                <w:sz w:val="20"/>
                <w:szCs w:val="20"/>
                <w:lang w:eastAsia="en-GB"/>
              </w:rPr>
            </w:pPr>
            <w:r w:rsidRPr="00796DC5">
              <w:rPr>
                <w:rFonts w:ascii="Arial" w:hAnsi="Arial" w:cs="Arial"/>
                <w:sz w:val="20"/>
                <w:szCs w:val="20"/>
                <w:lang w:eastAsia="en-GB"/>
              </w:rPr>
              <w:t xml:space="preserve">O </w:t>
            </w:r>
            <w:r w:rsidR="0091246B">
              <w:rPr>
                <w:rFonts w:ascii="Arial" w:hAnsi="Arial" w:cs="Arial"/>
                <w:sz w:val="20"/>
                <w:szCs w:val="20"/>
                <w:lang w:eastAsia="en-GB"/>
              </w:rPr>
              <w:t>Donatário</w:t>
            </w:r>
            <w:r w:rsidRPr="00796DC5">
              <w:rPr>
                <w:rFonts w:ascii="Arial" w:hAnsi="Arial" w:cs="Arial"/>
                <w:sz w:val="20"/>
                <w:szCs w:val="20"/>
                <w:lang w:eastAsia="en-GB"/>
              </w:rPr>
              <w:t xml:space="preserve"> concede </w:t>
            </w:r>
            <w:r w:rsidR="00B717C8">
              <w:rPr>
                <w:rFonts w:ascii="Arial" w:hAnsi="Arial" w:cs="Arial"/>
                <w:sz w:val="20"/>
                <w:szCs w:val="20"/>
                <w:lang w:eastAsia="en-GB"/>
              </w:rPr>
              <w:t>ao</w:t>
            </w:r>
            <w:r w:rsidRPr="00796DC5">
              <w:rPr>
                <w:rFonts w:ascii="Arial" w:hAnsi="Arial" w:cs="Arial"/>
                <w:sz w:val="20"/>
                <w:szCs w:val="20"/>
                <w:lang w:eastAsia="en-GB"/>
              </w:rPr>
              <w:t xml:space="preserve"> </w:t>
            </w:r>
            <w:r w:rsidR="0091246B">
              <w:rPr>
                <w:rFonts w:ascii="Arial" w:hAnsi="Arial" w:cs="Arial"/>
                <w:sz w:val="20"/>
                <w:szCs w:val="20"/>
                <w:lang w:eastAsia="en-GB"/>
              </w:rPr>
              <w:t>BRITISH COUNCIL</w:t>
            </w:r>
            <w:r w:rsidRPr="00796DC5">
              <w:rPr>
                <w:rFonts w:ascii="Arial" w:hAnsi="Arial" w:cs="Arial"/>
                <w:sz w:val="20"/>
                <w:szCs w:val="20"/>
                <w:lang w:eastAsia="en-GB"/>
              </w:rPr>
              <w:t xml:space="preserve"> um direito e licença irrevogáveis, livres de royalties, não exclusivos e mundiais para usar quaisquer informações, dados, relatórios, documentos ou outros materiais obtidos, criados ou desenvolvidos no curso do Projeto para fins não comerciais, a fim de divulgar e relatar as atividades d</w:t>
            </w:r>
            <w:r w:rsidR="00B717C8">
              <w:rPr>
                <w:rFonts w:ascii="Arial" w:hAnsi="Arial" w:cs="Arial"/>
                <w:sz w:val="20"/>
                <w:szCs w:val="20"/>
                <w:lang w:eastAsia="en-GB"/>
              </w:rPr>
              <w:t>o</w:t>
            </w:r>
            <w:r w:rsidRPr="00796DC5">
              <w:rPr>
                <w:rFonts w:ascii="Arial" w:hAnsi="Arial" w:cs="Arial"/>
                <w:sz w:val="20"/>
                <w:szCs w:val="20"/>
                <w:lang w:eastAsia="en-GB"/>
              </w:rPr>
              <w:t xml:space="preserve"> </w:t>
            </w:r>
            <w:r w:rsidR="0091246B">
              <w:rPr>
                <w:rFonts w:ascii="Arial" w:hAnsi="Arial" w:cs="Arial"/>
                <w:sz w:val="20"/>
                <w:szCs w:val="20"/>
                <w:lang w:eastAsia="en-GB"/>
              </w:rPr>
              <w:t>BRITISH COUNCIL</w:t>
            </w:r>
            <w:r w:rsidRPr="00796DC5">
              <w:rPr>
                <w:rFonts w:ascii="Arial" w:hAnsi="Arial" w:cs="Arial"/>
                <w:sz w:val="20"/>
                <w:szCs w:val="20"/>
                <w:lang w:eastAsia="en-GB"/>
              </w:rPr>
              <w:t xml:space="preserve"> em conexão com a concessão do Subsídio e a execução do Projeto.</w:t>
            </w:r>
          </w:p>
          <w:p w14:paraId="70B83972" w14:textId="77777777" w:rsidR="00BD421E" w:rsidRDefault="00BD421E" w:rsidP="00BD421E">
            <w:pPr>
              <w:pStyle w:val="MRSchedPara2"/>
              <w:numPr>
                <w:ilvl w:val="1"/>
                <w:numId w:val="17"/>
              </w:numPr>
              <w:spacing w:line="276" w:lineRule="auto"/>
              <w:ind w:left="621" w:hanging="621"/>
              <w:jc w:val="both"/>
              <w:rPr>
                <w:rFonts w:ascii="Arial" w:hAnsi="Arial" w:cs="Arial"/>
                <w:sz w:val="20"/>
                <w:szCs w:val="20"/>
                <w:lang w:eastAsia="en-GB"/>
              </w:rPr>
            </w:pPr>
            <w:r w:rsidRPr="00BD421E">
              <w:rPr>
                <w:rFonts w:ascii="Arial" w:hAnsi="Arial" w:cs="Arial"/>
                <w:sz w:val="20"/>
                <w:szCs w:val="20"/>
                <w:lang w:eastAsia="en-GB"/>
              </w:rPr>
              <w:t xml:space="preserve">Nada estabelecido neste Contrato deve ser interpretado no sentido de conceder à DONATÁRIA e/ou suas afiliadas qualquer título, direito ou interesse em qualquer Propriedade Intelectual do </w:t>
            </w:r>
            <w:r>
              <w:rPr>
                <w:rFonts w:ascii="Arial" w:hAnsi="Arial" w:cs="Arial"/>
                <w:sz w:val="20"/>
                <w:szCs w:val="20"/>
                <w:lang w:eastAsia="en-GB"/>
              </w:rPr>
              <w:t>British Council</w:t>
            </w:r>
            <w:r w:rsidRPr="00BD421E">
              <w:rPr>
                <w:rFonts w:ascii="Arial" w:hAnsi="Arial" w:cs="Arial"/>
                <w:sz w:val="20"/>
                <w:szCs w:val="20"/>
                <w:lang w:eastAsia="en-GB"/>
              </w:rPr>
              <w:t>, ainda que resultante da execução do presente Contrato e/ou do Projeto.</w:t>
            </w:r>
          </w:p>
          <w:p w14:paraId="4A416E02" w14:textId="4F18442F" w:rsidR="00AE4445" w:rsidRPr="00AE4445" w:rsidRDefault="00AE4445" w:rsidP="00EB22D8">
            <w:pPr>
              <w:pStyle w:val="MRSchedPara2"/>
              <w:numPr>
                <w:ilvl w:val="1"/>
                <w:numId w:val="17"/>
              </w:numPr>
              <w:spacing w:line="276" w:lineRule="auto"/>
              <w:ind w:left="652" w:hanging="652"/>
              <w:jc w:val="both"/>
              <w:rPr>
                <w:rFonts w:ascii="Arial" w:hAnsi="Arial" w:cs="Arial"/>
                <w:sz w:val="20"/>
                <w:szCs w:val="20"/>
                <w:lang w:eastAsia="en-GB"/>
              </w:rPr>
            </w:pPr>
            <w:r w:rsidRPr="00AE4445">
              <w:rPr>
                <w:rFonts w:ascii="Arial" w:hAnsi="Arial" w:cs="Arial"/>
                <w:sz w:val="20"/>
                <w:szCs w:val="20"/>
                <w:lang w:eastAsia="en-GB"/>
              </w:rPr>
              <w:t xml:space="preserve">Na execução do presente Contrato, a DONATÁRIA poderá realizar melhorias ou modificações nos itens de Propriedade Intelectual do </w:t>
            </w:r>
            <w:r>
              <w:rPr>
                <w:rFonts w:ascii="Arial" w:hAnsi="Arial" w:cs="Arial"/>
                <w:sz w:val="20"/>
                <w:szCs w:val="20"/>
                <w:lang w:eastAsia="en-GB"/>
              </w:rPr>
              <w:t>British Council</w:t>
            </w:r>
            <w:r w:rsidRPr="00AE4445">
              <w:rPr>
                <w:rFonts w:ascii="Arial" w:hAnsi="Arial" w:cs="Arial"/>
                <w:sz w:val="20"/>
                <w:szCs w:val="20"/>
                <w:lang w:eastAsia="en-GB"/>
              </w:rPr>
              <w:t xml:space="preserve">, incluindo, quaisquer ideias criativas, informações restritas, desenvolvimentos, ou invenções desenvolvidas no âmbito deste Contrato, isoladamente ou em conjunto com o </w:t>
            </w:r>
            <w:r>
              <w:rPr>
                <w:rFonts w:ascii="Arial" w:hAnsi="Arial" w:cs="Arial"/>
                <w:sz w:val="20"/>
                <w:szCs w:val="20"/>
                <w:lang w:eastAsia="en-GB"/>
              </w:rPr>
              <w:t>British Council</w:t>
            </w:r>
            <w:r w:rsidRPr="00AE4445">
              <w:rPr>
                <w:rFonts w:ascii="Arial" w:hAnsi="Arial" w:cs="Arial"/>
                <w:sz w:val="20"/>
                <w:szCs w:val="20"/>
                <w:lang w:eastAsia="en-GB"/>
              </w:rPr>
              <w:t xml:space="preserve"> ou quaisquer terceiros, desde que autorizado pelo </w:t>
            </w:r>
            <w:r>
              <w:rPr>
                <w:rFonts w:ascii="Arial" w:hAnsi="Arial" w:cs="Arial"/>
                <w:sz w:val="20"/>
                <w:szCs w:val="20"/>
                <w:lang w:eastAsia="en-GB"/>
              </w:rPr>
              <w:t>British Council</w:t>
            </w:r>
            <w:r w:rsidRPr="00AE4445">
              <w:rPr>
                <w:rFonts w:ascii="Arial" w:hAnsi="Arial" w:cs="Arial"/>
                <w:sz w:val="20"/>
                <w:szCs w:val="20"/>
                <w:lang w:eastAsia="en-GB"/>
              </w:rPr>
              <w:t xml:space="preserve"> (“Obras”), e o </w:t>
            </w:r>
            <w:r>
              <w:rPr>
                <w:rFonts w:ascii="Arial" w:hAnsi="Arial" w:cs="Arial"/>
                <w:sz w:val="20"/>
                <w:szCs w:val="20"/>
                <w:lang w:eastAsia="en-GB"/>
              </w:rPr>
              <w:t>British Council</w:t>
            </w:r>
            <w:r w:rsidRPr="00AE4445">
              <w:rPr>
                <w:rFonts w:ascii="Arial" w:hAnsi="Arial" w:cs="Arial"/>
                <w:sz w:val="20"/>
                <w:szCs w:val="20"/>
                <w:lang w:eastAsia="en-GB"/>
              </w:rPr>
              <w:t xml:space="preserve"> possuirá todos os direitos, títulos e interesses relativos a tais Obras. </w:t>
            </w:r>
          </w:p>
          <w:p w14:paraId="0FBE1CE1" w14:textId="3050D444" w:rsidR="00AE4445" w:rsidRPr="00AE4445" w:rsidRDefault="00AE4445" w:rsidP="00EB22D8">
            <w:pPr>
              <w:pStyle w:val="MRSchedPara2"/>
              <w:numPr>
                <w:ilvl w:val="1"/>
                <w:numId w:val="17"/>
              </w:numPr>
              <w:spacing w:line="276" w:lineRule="auto"/>
              <w:ind w:left="652" w:hanging="652"/>
              <w:jc w:val="both"/>
              <w:rPr>
                <w:rFonts w:ascii="Arial" w:hAnsi="Arial" w:cs="Arial"/>
                <w:sz w:val="20"/>
                <w:szCs w:val="20"/>
                <w:lang w:eastAsia="en-GB"/>
              </w:rPr>
            </w:pPr>
            <w:r w:rsidRPr="00AE4445">
              <w:rPr>
                <w:rFonts w:ascii="Arial" w:hAnsi="Arial" w:cs="Arial"/>
                <w:sz w:val="20"/>
                <w:szCs w:val="20"/>
                <w:lang w:eastAsia="en-GB"/>
              </w:rPr>
              <w:t xml:space="preserve">As Partes acordam expressamente que as Obras pertencerão exclusivamente ao </w:t>
            </w:r>
            <w:r>
              <w:rPr>
                <w:rFonts w:ascii="Arial" w:hAnsi="Arial" w:cs="Arial"/>
                <w:sz w:val="20"/>
                <w:szCs w:val="20"/>
                <w:lang w:eastAsia="en-GB"/>
              </w:rPr>
              <w:t>British Council</w:t>
            </w:r>
            <w:r w:rsidRPr="00AE4445">
              <w:rPr>
                <w:rFonts w:ascii="Arial" w:hAnsi="Arial" w:cs="Arial"/>
                <w:sz w:val="20"/>
                <w:szCs w:val="20"/>
                <w:lang w:eastAsia="en-GB"/>
              </w:rPr>
              <w:t xml:space="preserve">, mesmo que criadas fora das suas dependências, se vinculadas ou decorrerem do cumprimento do escopo deste Contrato e/ou das informações e/ou Propriedade Intelectual de propriedade do </w:t>
            </w:r>
            <w:r>
              <w:rPr>
                <w:rFonts w:ascii="Arial" w:hAnsi="Arial" w:cs="Arial"/>
                <w:sz w:val="20"/>
                <w:szCs w:val="20"/>
                <w:lang w:eastAsia="en-GB"/>
              </w:rPr>
              <w:t>British Council</w:t>
            </w:r>
            <w:r w:rsidRPr="00AE4445">
              <w:rPr>
                <w:rFonts w:ascii="Arial" w:hAnsi="Arial" w:cs="Arial"/>
                <w:sz w:val="20"/>
                <w:szCs w:val="20"/>
                <w:lang w:eastAsia="en-GB"/>
              </w:rPr>
              <w:t>.</w:t>
            </w:r>
          </w:p>
          <w:p w14:paraId="5AC4719E" w14:textId="3549A331" w:rsidR="00BD421E" w:rsidRPr="00796DC5" w:rsidRDefault="00AE4445" w:rsidP="00EB22D8">
            <w:pPr>
              <w:pStyle w:val="MRSchedPara2"/>
              <w:numPr>
                <w:ilvl w:val="1"/>
                <w:numId w:val="17"/>
              </w:numPr>
              <w:spacing w:line="276" w:lineRule="auto"/>
              <w:ind w:left="652" w:hanging="652"/>
              <w:jc w:val="both"/>
              <w:rPr>
                <w:rFonts w:ascii="Arial" w:hAnsi="Arial" w:cs="Arial"/>
                <w:sz w:val="20"/>
                <w:szCs w:val="20"/>
                <w:lang w:eastAsia="en-GB"/>
              </w:rPr>
            </w:pPr>
            <w:r w:rsidRPr="00AE4445">
              <w:rPr>
                <w:rFonts w:ascii="Arial" w:hAnsi="Arial" w:cs="Arial"/>
                <w:sz w:val="20"/>
                <w:szCs w:val="20"/>
                <w:lang w:eastAsia="en-GB"/>
              </w:rPr>
              <w:t>O disposto nesta cláusula sobreviverá ao término, por qualquer motivo, deste Contrato.</w:t>
            </w:r>
          </w:p>
        </w:tc>
      </w:tr>
    </w:tbl>
    <w:p w14:paraId="6E8DCF2F" w14:textId="77777777" w:rsidR="007D265C" w:rsidRDefault="007D265C" w:rsidP="003D45AF">
      <w:pPr>
        <w:pStyle w:val="MRheading1"/>
        <w:keepNext w:val="0"/>
        <w:keepLines w:val="0"/>
        <w:numPr>
          <w:ilvl w:val="0"/>
          <w:numId w:val="0"/>
        </w:numPr>
        <w:spacing w:before="0" w:line="276" w:lineRule="auto"/>
        <w:rPr>
          <w:rFonts w:cs="Arial"/>
          <w:sz w:val="20"/>
          <w:lang w:val="pt-BR"/>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1"/>
        <w:gridCol w:w="5051"/>
      </w:tblGrid>
      <w:tr w:rsidR="00AD3D92" w:rsidRPr="005A1940" w14:paraId="7248BDCE" w14:textId="77777777" w:rsidTr="004F7DA0">
        <w:tc>
          <w:tcPr>
            <w:tcW w:w="2500" w:type="pct"/>
          </w:tcPr>
          <w:p w14:paraId="68DBFCEE" w14:textId="02A71855" w:rsidR="00AD3D92" w:rsidRPr="00731DED" w:rsidRDefault="00731DED" w:rsidP="00BC5D4E">
            <w:pPr>
              <w:pStyle w:val="MRSchedPara1"/>
              <w:numPr>
                <w:ilvl w:val="0"/>
                <w:numId w:val="16"/>
              </w:numPr>
              <w:tabs>
                <w:tab w:val="clear" w:pos="720"/>
                <w:tab w:val="num" w:pos="454"/>
              </w:tabs>
              <w:ind w:left="454" w:hanging="454"/>
              <w:rPr>
                <w:rFonts w:ascii="Arial" w:hAnsi="Arial" w:cs="Arial"/>
                <w:sz w:val="20"/>
                <w:szCs w:val="20"/>
                <w:lang w:val="en-GB"/>
              </w:rPr>
            </w:pPr>
            <w:r w:rsidRPr="00731DED">
              <w:rPr>
                <w:rFonts w:ascii="Arial" w:hAnsi="Arial" w:cs="Arial"/>
                <w:sz w:val="20"/>
                <w:szCs w:val="20"/>
                <w:lang w:val="en-GB"/>
              </w:rPr>
              <w:t>Liability and Indemnity</w:t>
            </w:r>
          </w:p>
        </w:tc>
        <w:tc>
          <w:tcPr>
            <w:tcW w:w="2500" w:type="pct"/>
          </w:tcPr>
          <w:p w14:paraId="5A831851" w14:textId="74C58A45" w:rsidR="00AD3D92" w:rsidRPr="008D5FCE" w:rsidRDefault="008D5FCE" w:rsidP="00BC5D4E">
            <w:pPr>
              <w:pStyle w:val="MRSchedPara2"/>
              <w:numPr>
                <w:ilvl w:val="0"/>
                <w:numId w:val="17"/>
              </w:numPr>
              <w:spacing w:line="276" w:lineRule="auto"/>
              <w:ind w:left="595" w:hanging="426"/>
              <w:jc w:val="both"/>
              <w:rPr>
                <w:rFonts w:ascii="Arial" w:hAnsi="Arial" w:cs="Arial"/>
                <w:b/>
                <w:bCs/>
                <w:sz w:val="20"/>
                <w:szCs w:val="20"/>
                <w:u w:val="single"/>
                <w:lang w:val="en-GB" w:eastAsia="en-GB"/>
              </w:rPr>
            </w:pPr>
            <w:r w:rsidRPr="008D5FCE">
              <w:rPr>
                <w:rFonts w:ascii="Arial" w:hAnsi="Arial" w:cs="Arial"/>
                <w:b/>
                <w:bCs/>
                <w:sz w:val="20"/>
                <w:szCs w:val="20"/>
                <w:u w:val="single"/>
                <w:lang w:val="en-GB" w:eastAsia="en-GB"/>
              </w:rPr>
              <w:t>Responsabilidade e Indenização</w:t>
            </w:r>
          </w:p>
        </w:tc>
      </w:tr>
      <w:tr w:rsidR="00AD3D92" w:rsidRPr="00B90B86" w14:paraId="6E3D9D1E" w14:textId="77777777" w:rsidTr="004F7DA0">
        <w:tc>
          <w:tcPr>
            <w:tcW w:w="2500" w:type="pct"/>
          </w:tcPr>
          <w:p w14:paraId="0ABA7937" w14:textId="77777777" w:rsidR="004B32B1" w:rsidRPr="004B32B1" w:rsidRDefault="004B32B1" w:rsidP="00EB22D8">
            <w:pPr>
              <w:pStyle w:val="MRSchedPara2"/>
              <w:spacing w:after="0" w:line="276" w:lineRule="auto"/>
              <w:jc w:val="both"/>
              <w:rPr>
                <w:rFonts w:ascii="Arial" w:hAnsi="Arial" w:cs="Arial"/>
                <w:sz w:val="20"/>
                <w:szCs w:val="20"/>
                <w:lang w:val="en-GB"/>
              </w:rPr>
            </w:pPr>
            <w:r w:rsidRPr="004B32B1">
              <w:rPr>
                <w:rFonts w:ascii="Arial" w:hAnsi="Arial" w:cs="Arial"/>
                <w:sz w:val="20"/>
                <w:szCs w:val="20"/>
                <w:lang w:val="en-GB"/>
              </w:rPr>
              <w:t>The obligations of this Agreement shall be performed by the partners, directors, representatives, employees, and/or contractors of each Party, who shall execute the obligations of this Agreement under the responsibility of the Party. Each Party shall be responsible for the acts and/or omissions of their own partners, directors, representatives, employees, and/or contractors.</w:t>
            </w:r>
          </w:p>
          <w:p w14:paraId="2EC8F18C" w14:textId="77777777" w:rsidR="004B32B1" w:rsidRDefault="004B32B1" w:rsidP="00387986">
            <w:pPr>
              <w:pStyle w:val="MRSchedPara2"/>
              <w:numPr>
                <w:ilvl w:val="0"/>
                <w:numId w:val="0"/>
              </w:numPr>
              <w:spacing w:after="0" w:line="276" w:lineRule="auto"/>
              <w:ind w:left="720"/>
              <w:jc w:val="both"/>
              <w:rPr>
                <w:rFonts w:ascii="Arial" w:hAnsi="Arial" w:cs="Arial"/>
                <w:sz w:val="20"/>
                <w:szCs w:val="20"/>
                <w:lang w:val="en-GB"/>
              </w:rPr>
            </w:pPr>
          </w:p>
          <w:p w14:paraId="3154951F" w14:textId="77777777" w:rsidR="00477D7D" w:rsidRPr="004B32B1" w:rsidRDefault="00477D7D" w:rsidP="00EB22D8">
            <w:pPr>
              <w:pStyle w:val="MRSchedPara2"/>
              <w:numPr>
                <w:ilvl w:val="0"/>
                <w:numId w:val="0"/>
              </w:numPr>
              <w:spacing w:after="0" w:line="276" w:lineRule="auto"/>
              <w:ind w:left="720"/>
              <w:jc w:val="both"/>
              <w:rPr>
                <w:rFonts w:ascii="Arial" w:hAnsi="Arial" w:cs="Arial"/>
                <w:sz w:val="20"/>
                <w:szCs w:val="20"/>
                <w:lang w:val="en-GB"/>
              </w:rPr>
            </w:pPr>
          </w:p>
          <w:p w14:paraId="6DE75508" w14:textId="05FDF907" w:rsidR="004B32B1" w:rsidRPr="004B32B1" w:rsidRDefault="004B32B1" w:rsidP="00EB22D8">
            <w:pPr>
              <w:pStyle w:val="MRSchedPara2"/>
              <w:spacing w:after="0" w:line="276" w:lineRule="auto"/>
              <w:jc w:val="both"/>
              <w:rPr>
                <w:rFonts w:ascii="Arial" w:hAnsi="Arial" w:cs="Arial"/>
                <w:sz w:val="20"/>
                <w:szCs w:val="20"/>
                <w:lang w:val="en-GB"/>
              </w:rPr>
            </w:pPr>
            <w:r w:rsidRPr="004B32B1">
              <w:rPr>
                <w:rFonts w:ascii="Arial" w:hAnsi="Arial" w:cs="Arial"/>
                <w:sz w:val="20"/>
                <w:szCs w:val="20"/>
                <w:lang w:val="en-GB"/>
              </w:rPr>
              <w:t>It shall be the sole and exclusive responsibility of the respective Party to pay for all expenses incurred in the performance of their activities, as well as compensations arising from acts and/or omissions committed by their partners, directors, representatives, employees, and/or contractors.</w:t>
            </w:r>
          </w:p>
          <w:p w14:paraId="5EB6178E" w14:textId="77777777" w:rsidR="004B32B1" w:rsidRDefault="004B32B1" w:rsidP="00387986">
            <w:pPr>
              <w:pStyle w:val="MRSchedPara2"/>
              <w:numPr>
                <w:ilvl w:val="0"/>
                <w:numId w:val="0"/>
              </w:numPr>
              <w:spacing w:after="0" w:line="276" w:lineRule="auto"/>
              <w:ind w:left="720"/>
              <w:jc w:val="both"/>
              <w:rPr>
                <w:rFonts w:ascii="Arial" w:hAnsi="Arial" w:cs="Arial"/>
                <w:sz w:val="20"/>
                <w:szCs w:val="20"/>
                <w:lang w:val="en-GB"/>
              </w:rPr>
            </w:pPr>
          </w:p>
          <w:p w14:paraId="0AB281F9" w14:textId="3DEDEA11" w:rsidR="004B32B1" w:rsidRPr="004B32B1" w:rsidRDefault="004B32B1" w:rsidP="00EB22D8">
            <w:pPr>
              <w:pStyle w:val="MRSchedPara2"/>
              <w:spacing w:after="0" w:line="276" w:lineRule="auto"/>
              <w:jc w:val="both"/>
              <w:rPr>
                <w:rFonts w:ascii="Arial" w:hAnsi="Arial" w:cs="Arial"/>
                <w:sz w:val="20"/>
                <w:szCs w:val="20"/>
                <w:lang w:val="en-GB"/>
              </w:rPr>
            </w:pPr>
            <w:r w:rsidRPr="004B32B1">
              <w:rPr>
                <w:rFonts w:ascii="Arial" w:hAnsi="Arial" w:cs="Arial"/>
                <w:sz w:val="20"/>
                <w:szCs w:val="20"/>
                <w:lang w:val="en-GB"/>
              </w:rPr>
              <w:t>As a result of this Agreement, under no circumstances or in any situation, shall there be presumed to exist, or shall any presumption of an employment relationship, or obligations of a labour or social security nature between any of the Parties and the partners, directors, representatives, employees, and/or contractors of the other Party be established, nor shall any Party act as a guarantor for the other Party's labour and social security obligations, which it assumes full responsibility for, including civil, criminal, and social security obligations.</w:t>
            </w:r>
          </w:p>
          <w:p w14:paraId="7D30E9B2" w14:textId="77777777" w:rsidR="004B32B1" w:rsidRDefault="004B32B1" w:rsidP="00387986">
            <w:pPr>
              <w:pStyle w:val="MRSchedPara2"/>
              <w:numPr>
                <w:ilvl w:val="0"/>
                <w:numId w:val="0"/>
              </w:numPr>
              <w:spacing w:after="0" w:line="276" w:lineRule="auto"/>
              <w:ind w:left="720"/>
              <w:jc w:val="both"/>
              <w:rPr>
                <w:rFonts w:ascii="Arial" w:hAnsi="Arial" w:cs="Arial"/>
                <w:sz w:val="20"/>
                <w:szCs w:val="20"/>
                <w:lang w:val="en-GB"/>
              </w:rPr>
            </w:pPr>
          </w:p>
          <w:p w14:paraId="558E4DB1" w14:textId="77777777" w:rsidR="00477D7D" w:rsidRDefault="00477D7D" w:rsidP="00387986">
            <w:pPr>
              <w:pStyle w:val="MRSchedPara2"/>
              <w:numPr>
                <w:ilvl w:val="0"/>
                <w:numId w:val="0"/>
              </w:numPr>
              <w:spacing w:after="0" w:line="276" w:lineRule="auto"/>
              <w:ind w:left="720"/>
              <w:jc w:val="both"/>
              <w:rPr>
                <w:rFonts w:ascii="Arial" w:hAnsi="Arial" w:cs="Arial"/>
                <w:sz w:val="20"/>
                <w:szCs w:val="20"/>
                <w:lang w:val="en-GB"/>
              </w:rPr>
            </w:pPr>
          </w:p>
          <w:p w14:paraId="5882535D" w14:textId="3CAF6696" w:rsidR="004B32B1" w:rsidRPr="004B32B1" w:rsidRDefault="00387986" w:rsidP="00EB22D8">
            <w:pPr>
              <w:pStyle w:val="MRSchedPara2"/>
              <w:spacing w:after="0" w:line="276" w:lineRule="auto"/>
              <w:jc w:val="both"/>
              <w:rPr>
                <w:rFonts w:ascii="Arial" w:hAnsi="Arial" w:cs="Arial"/>
                <w:sz w:val="20"/>
                <w:szCs w:val="20"/>
                <w:lang w:val="en-GB"/>
              </w:rPr>
            </w:pPr>
            <w:r>
              <w:rPr>
                <w:rFonts w:ascii="Arial" w:hAnsi="Arial" w:cs="Arial"/>
                <w:sz w:val="20"/>
                <w:szCs w:val="20"/>
                <w:lang w:val="en-GB"/>
              </w:rPr>
              <w:t>S</w:t>
            </w:r>
            <w:r w:rsidR="004B32B1" w:rsidRPr="004B32B1">
              <w:rPr>
                <w:rFonts w:ascii="Arial" w:hAnsi="Arial" w:cs="Arial"/>
                <w:sz w:val="20"/>
                <w:szCs w:val="20"/>
                <w:lang w:val="en-GB"/>
              </w:rPr>
              <w:t>hould any Party at any time fail to fulfil its civil, fiscal, labour, social security, or other obligations, and as a result, the other Party suffers any damages, losses, or injuries, the defaulting Party hereby assumes full responsibility for compensating these burdens, irrespective of any judicial or extrajudicial demand.</w:t>
            </w:r>
          </w:p>
          <w:p w14:paraId="1AC500D0" w14:textId="77777777" w:rsidR="004B32B1" w:rsidRDefault="004B32B1" w:rsidP="00387986">
            <w:pPr>
              <w:pStyle w:val="MRSchedPara2"/>
              <w:numPr>
                <w:ilvl w:val="0"/>
                <w:numId w:val="0"/>
              </w:numPr>
              <w:spacing w:after="0" w:line="276" w:lineRule="auto"/>
              <w:ind w:left="720"/>
              <w:jc w:val="both"/>
              <w:rPr>
                <w:rFonts w:ascii="Arial" w:hAnsi="Arial" w:cs="Arial"/>
                <w:sz w:val="20"/>
                <w:szCs w:val="20"/>
                <w:lang w:val="en-GB"/>
              </w:rPr>
            </w:pPr>
          </w:p>
          <w:p w14:paraId="3AE556DC" w14:textId="77777777" w:rsidR="00387986" w:rsidRDefault="00387986" w:rsidP="00387986">
            <w:pPr>
              <w:pStyle w:val="MRSchedPara2"/>
              <w:numPr>
                <w:ilvl w:val="0"/>
                <w:numId w:val="0"/>
              </w:numPr>
              <w:spacing w:after="0" w:line="276" w:lineRule="auto"/>
              <w:ind w:left="720"/>
              <w:jc w:val="both"/>
              <w:rPr>
                <w:rFonts w:ascii="Arial" w:hAnsi="Arial" w:cs="Arial"/>
                <w:sz w:val="20"/>
                <w:szCs w:val="20"/>
                <w:lang w:val="en-GB"/>
              </w:rPr>
            </w:pPr>
          </w:p>
          <w:p w14:paraId="4E707A74" w14:textId="77777777" w:rsidR="00387986" w:rsidRDefault="00387986" w:rsidP="00387986">
            <w:pPr>
              <w:pStyle w:val="MRSchedPara2"/>
              <w:numPr>
                <w:ilvl w:val="0"/>
                <w:numId w:val="0"/>
              </w:numPr>
              <w:spacing w:after="0" w:line="276" w:lineRule="auto"/>
              <w:ind w:left="720"/>
              <w:jc w:val="both"/>
              <w:rPr>
                <w:rFonts w:ascii="Arial" w:hAnsi="Arial" w:cs="Arial"/>
                <w:sz w:val="20"/>
                <w:szCs w:val="20"/>
                <w:lang w:val="en-GB"/>
              </w:rPr>
            </w:pPr>
          </w:p>
          <w:p w14:paraId="1A65B77A" w14:textId="6193E3EC" w:rsidR="004B32B1" w:rsidRDefault="004B32B1" w:rsidP="00387986">
            <w:pPr>
              <w:pStyle w:val="MRSchedPara2"/>
              <w:spacing w:after="0" w:line="276" w:lineRule="auto"/>
              <w:jc w:val="both"/>
              <w:rPr>
                <w:rFonts w:ascii="Arial" w:hAnsi="Arial" w:cs="Arial"/>
                <w:sz w:val="20"/>
                <w:szCs w:val="20"/>
                <w:lang w:val="en-GB"/>
              </w:rPr>
            </w:pPr>
            <w:r w:rsidRPr="004B32B1">
              <w:rPr>
                <w:rFonts w:ascii="Arial" w:hAnsi="Arial" w:cs="Arial"/>
                <w:sz w:val="20"/>
                <w:szCs w:val="20"/>
                <w:lang w:val="en-GB"/>
              </w:rPr>
              <w:t>In the event civil, fiscal, labour, social security, or other such claims are instituted against any Party relating to the other Party or to the partners, directors, representatives, employees, and/or contractors of that Party, or should any Party be notified by the Ministry of Labour, INSS, or any governmental body regarding issues related to the other Party or its partners, directors, representatives, employees, and/or contractors, the defaulting Party shall intervene in the process as a legitimate party, claiming for itself the required obligations and requesting the exclusion of the other Party.</w:t>
            </w:r>
          </w:p>
          <w:p w14:paraId="5E8967D7" w14:textId="77777777" w:rsidR="00387986" w:rsidRDefault="00387986" w:rsidP="00387986">
            <w:pPr>
              <w:pStyle w:val="MRSchedPara2"/>
              <w:numPr>
                <w:ilvl w:val="0"/>
                <w:numId w:val="0"/>
              </w:numPr>
              <w:spacing w:after="0" w:line="276" w:lineRule="auto"/>
              <w:ind w:left="720"/>
              <w:jc w:val="both"/>
              <w:rPr>
                <w:rFonts w:ascii="Arial" w:hAnsi="Arial" w:cs="Arial"/>
                <w:sz w:val="20"/>
                <w:szCs w:val="20"/>
                <w:lang w:val="en-GB"/>
              </w:rPr>
            </w:pPr>
          </w:p>
          <w:p w14:paraId="7BD41737" w14:textId="77777777" w:rsidR="00387986" w:rsidRDefault="00387986" w:rsidP="00387986">
            <w:pPr>
              <w:pStyle w:val="MRSchedPara2"/>
              <w:numPr>
                <w:ilvl w:val="0"/>
                <w:numId w:val="0"/>
              </w:numPr>
              <w:spacing w:after="0" w:line="276" w:lineRule="auto"/>
              <w:ind w:left="720"/>
              <w:jc w:val="both"/>
              <w:rPr>
                <w:rFonts w:ascii="Arial" w:hAnsi="Arial" w:cs="Arial"/>
                <w:sz w:val="20"/>
                <w:szCs w:val="20"/>
                <w:lang w:val="en-GB"/>
              </w:rPr>
            </w:pPr>
          </w:p>
          <w:p w14:paraId="2133F779" w14:textId="77777777" w:rsidR="00387986" w:rsidRDefault="00387986" w:rsidP="00EB22D8">
            <w:pPr>
              <w:pStyle w:val="MRSchedPara2"/>
              <w:numPr>
                <w:ilvl w:val="0"/>
                <w:numId w:val="0"/>
              </w:numPr>
              <w:spacing w:after="0" w:line="276" w:lineRule="auto"/>
              <w:ind w:left="720"/>
              <w:jc w:val="both"/>
              <w:rPr>
                <w:rFonts w:ascii="Arial" w:hAnsi="Arial" w:cs="Arial"/>
                <w:sz w:val="20"/>
                <w:szCs w:val="20"/>
                <w:lang w:val="en-GB"/>
              </w:rPr>
            </w:pPr>
          </w:p>
          <w:p w14:paraId="6BA674A1" w14:textId="70CD98A4" w:rsidR="00AD3D92" w:rsidRPr="005A1940" w:rsidRDefault="00731DED" w:rsidP="00EB22D8">
            <w:pPr>
              <w:pStyle w:val="MRSchedPara2"/>
              <w:spacing w:after="0" w:line="276" w:lineRule="auto"/>
              <w:ind w:left="454" w:right="235" w:hanging="454"/>
              <w:jc w:val="both"/>
              <w:rPr>
                <w:rFonts w:ascii="Arial" w:hAnsi="Arial" w:cs="Arial"/>
                <w:sz w:val="20"/>
                <w:szCs w:val="20"/>
                <w:lang w:val="en-GB"/>
              </w:rPr>
            </w:pPr>
            <w:r w:rsidRPr="00731DED">
              <w:rPr>
                <w:rFonts w:ascii="Arial" w:hAnsi="Arial" w:cs="Arial"/>
                <w:sz w:val="20"/>
                <w:szCs w:val="20"/>
                <w:lang w:val="en-GB"/>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r w:rsidR="00AD3D92" w:rsidRPr="00C62823">
              <w:rPr>
                <w:rFonts w:ascii="Arial" w:hAnsi="Arial" w:cs="Arial"/>
                <w:sz w:val="20"/>
                <w:szCs w:val="20"/>
                <w:lang w:val="en-GB"/>
              </w:rPr>
              <w:t>.</w:t>
            </w:r>
          </w:p>
        </w:tc>
        <w:tc>
          <w:tcPr>
            <w:tcW w:w="2500" w:type="pct"/>
          </w:tcPr>
          <w:p w14:paraId="423F6F52" w14:textId="77777777" w:rsidR="00AD17AB" w:rsidRPr="00AD17AB" w:rsidRDefault="00AD17AB" w:rsidP="00EB22D8">
            <w:pPr>
              <w:pStyle w:val="MRSchedPara2"/>
              <w:numPr>
                <w:ilvl w:val="1"/>
                <w:numId w:val="17"/>
              </w:numPr>
              <w:spacing w:after="0" w:line="276" w:lineRule="auto"/>
              <w:jc w:val="both"/>
              <w:rPr>
                <w:rFonts w:ascii="Arial" w:hAnsi="Arial" w:cs="Arial"/>
                <w:sz w:val="20"/>
                <w:szCs w:val="20"/>
                <w:lang w:eastAsia="en-GB"/>
              </w:rPr>
            </w:pPr>
            <w:r w:rsidRPr="00AD17AB">
              <w:rPr>
                <w:rFonts w:ascii="Arial" w:hAnsi="Arial" w:cs="Arial"/>
                <w:sz w:val="20"/>
                <w:szCs w:val="20"/>
                <w:lang w:eastAsia="en-GB"/>
              </w:rPr>
              <w:t>As obrigações objeto deste Contrato serão executadas pelos sócios, administradores, representantes, empregados e/ou contratados de cada uma das Partes, que sob a responsabilidade da Parte executarão as obrigações do presente Contrato. Cada uma das Partes será responsável pelos atos e/ou omissões de seus próprios sócios, administradores, representantes, empregados e/ou contratados.</w:t>
            </w:r>
          </w:p>
          <w:p w14:paraId="169E7C07" w14:textId="77777777" w:rsidR="00AD17AB" w:rsidRPr="00AD17AB" w:rsidRDefault="00AD17AB" w:rsidP="00EB22D8">
            <w:pPr>
              <w:pStyle w:val="MRSchedPara2"/>
              <w:numPr>
                <w:ilvl w:val="0"/>
                <w:numId w:val="0"/>
              </w:numPr>
              <w:spacing w:after="0" w:line="276" w:lineRule="auto"/>
              <w:ind w:left="720"/>
              <w:jc w:val="both"/>
              <w:rPr>
                <w:rFonts w:ascii="Arial" w:hAnsi="Arial" w:cs="Arial"/>
                <w:sz w:val="20"/>
                <w:szCs w:val="20"/>
                <w:lang w:eastAsia="en-GB"/>
              </w:rPr>
            </w:pPr>
          </w:p>
          <w:p w14:paraId="5908C6D9" w14:textId="70C3DBCF" w:rsidR="00AD17AB" w:rsidRPr="00AD17AB" w:rsidRDefault="00AD17AB" w:rsidP="00EB22D8">
            <w:pPr>
              <w:pStyle w:val="MRSchedPara2"/>
              <w:numPr>
                <w:ilvl w:val="1"/>
                <w:numId w:val="17"/>
              </w:numPr>
              <w:spacing w:after="0" w:line="276" w:lineRule="auto"/>
              <w:jc w:val="both"/>
              <w:rPr>
                <w:rFonts w:ascii="Arial" w:hAnsi="Arial" w:cs="Arial"/>
                <w:sz w:val="20"/>
                <w:szCs w:val="20"/>
                <w:lang w:eastAsia="en-GB"/>
              </w:rPr>
            </w:pPr>
            <w:r w:rsidRPr="00AD17AB">
              <w:rPr>
                <w:rFonts w:ascii="Arial" w:hAnsi="Arial" w:cs="Arial"/>
                <w:sz w:val="20"/>
                <w:szCs w:val="20"/>
                <w:lang w:eastAsia="en-GB"/>
              </w:rPr>
              <w:t>Será de responsabilidade única e exclusiva da respectiva Parte o pagamento de todas as despesas com o exercício de suas atividades, bem como indenizações decorrentes de atos e/ou omissões praticados por seus sócios, administradores, representantes, empregados e/ou contratados.</w:t>
            </w:r>
          </w:p>
          <w:p w14:paraId="40C15669" w14:textId="77777777" w:rsidR="00AD17AB" w:rsidRPr="00AD17AB" w:rsidRDefault="00AD17AB" w:rsidP="00EB22D8">
            <w:pPr>
              <w:pStyle w:val="MRSchedPara2"/>
              <w:numPr>
                <w:ilvl w:val="0"/>
                <w:numId w:val="0"/>
              </w:numPr>
              <w:spacing w:after="0" w:line="276" w:lineRule="auto"/>
              <w:ind w:left="720"/>
              <w:jc w:val="both"/>
              <w:rPr>
                <w:rFonts w:ascii="Arial" w:hAnsi="Arial" w:cs="Arial"/>
                <w:sz w:val="20"/>
                <w:szCs w:val="20"/>
                <w:lang w:eastAsia="en-GB"/>
              </w:rPr>
            </w:pPr>
          </w:p>
          <w:p w14:paraId="541CE358" w14:textId="542F2764" w:rsidR="00AD17AB" w:rsidRPr="00AD17AB" w:rsidRDefault="00AD17AB" w:rsidP="00EB22D8">
            <w:pPr>
              <w:pStyle w:val="MRSchedPara2"/>
              <w:numPr>
                <w:ilvl w:val="1"/>
                <w:numId w:val="17"/>
              </w:numPr>
              <w:spacing w:after="0" w:line="276" w:lineRule="auto"/>
              <w:jc w:val="both"/>
              <w:rPr>
                <w:rFonts w:ascii="Arial" w:hAnsi="Arial" w:cs="Arial"/>
                <w:sz w:val="20"/>
                <w:szCs w:val="20"/>
                <w:lang w:eastAsia="en-GB"/>
              </w:rPr>
            </w:pPr>
            <w:r w:rsidRPr="00AD17AB">
              <w:rPr>
                <w:rFonts w:ascii="Arial" w:hAnsi="Arial" w:cs="Arial"/>
                <w:sz w:val="20"/>
                <w:szCs w:val="20"/>
                <w:lang w:eastAsia="en-GB"/>
              </w:rPr>
              <w:t xml:space="preserve">Em decorrência deste Contrato, sob nenhuma hipótese ou em qualquer situação, se presumirá a eventual existência, ou se estabelecerá a presunção de qualquer vínculo empregatício, ou obrigações de caráter trabalhista e previdenciário entre qualquer das Partes e os sócios, administradores, representantes, empregados e/ou contratados da outra Parte, nem qualquer das Partes será fiadora das obrigações e encargos trabalhistas e previdenciários da outra Parte a qual assume, neste ato, integral responsabilidade por tais obrigações, inclusive as de caráter civil, penal e previdenciário. </w:t>
            </w:r>
          </w:p>
          <w:p w14:paraId="734A81B4" w14:textId="77777777" w:rsidR="00AD17AB" w:rsidRPr="00AD17AB" w:rsidRDefault="00AD17AB" w:rsidP="00EB22D8">
            <w:pPr>
              <w:pStyle w:val="MRSchedPara2"/>
              <w:numPr>
                <w:ilvl w:val="0"/>
                <w:numId w:val="0"/>
              </w:numPr>
              <w:spacing w:after="0" w:line="276" w:lineRule="auto"/>
              <w:ind w:left="720"/>
              <w:jc w:val="both"/>
              <w:rPr>
                <w:rFonts w:ascii="Arial" w:hAnsi="Arial" w:cs="Arial"/>
                <w:sz w:val="20"/>
                <w:szCs w:val="20"/>
                <w:lang w:eastAsia="en-GB"/>
              </w:rPr>
            </w:pPr>
          </w:p>
          <w:p w14:paraId="0C5ED553" w14:textId="7F195CFB" w:rsidR="00AD17AB" w:rsidRPr="00AD17AB" w:rsidRDefault="00AD17AB" w:rsidP="00EB22D8">
            <w:pPr>
              <w:pStyle w:val="MRSchedPara2"/>
              <w:numPr>
                <w:ilvl w:val="1"/>
                <w:numId w:val="17"/>
              </w:numPr>
              <w:spacing w:after="0" w:line="276" w:lineRule="auto"/>
              <w:jc w:val="both"/>
              <w:rPr>
                <w:rFonts w:ascii="Arial" w:hAnsi="Arial" w:cs="Arial"/>
                <w:sz w:val="20"/>
                <w:szCs w:val="20"/>
                <w:lang w:eastAsia="en-GB"/>
              </w:rPr>
            </w:pPr>
            <w:r w:rsidRPr="00AD17AB">
              <w:rPr>
                <w:rFonts w:ascii="Arial" w:hAnsi="Arial" w:cs="Arial"/>
                <w:sz w:val="20"/>
                <w:szCs w:val="20"/>
                <w:lang w:eastAsia="en-GB"/>
              </w:rPr>
              <w:t>Se qualquer das Partes, em qualquer momento, deixar de cumprir as suas obrigações cíveis, fiscais, trabalhistas, previdenciárias ou de outra natureza, e, por isso, a outra Parte vier a sofrer quaisquer danos, prejuízos ou perdas, a Parte inadimplente, neste ato, assume a responsabilidade integral pelo ressarcimento dos ônus, independentemente de qualquer interpelação judicial ou extrajudicial.</w:t>
            </w:r>
          </w:p>
          <w:p w14:paraId="2D2A793E" w14:textId="77777777" w:rsidR="00AD17AB" w:rsidRPr="00AD17AB" w:rsidRDefault="00AD17AB" w:rsidP="00EB22D8">
            <w:pPr>
              <w:pStyle w:val="MRSchedPara2"/>
              <w:numPr>
                <w:ilvl w:val="0"/>
                <w:numId w:val="0"/>
              </w:numPr>
              <w:spacing w:after="0" w:line="276" w:lineRule="auto"/>
              <w:ind w:left="720"/>
              <w:jc w:val="both"/>
              <w:rPr>
                <w:rFonts w:ascii="Arial" w:hAnsi="Arial" w:cs="Arial"/>
                <w:sz w:val="20"/>
                <w:szCs w:val="20"/>
                <w:lang w:eastAsia="en-GB"/>
              </w:rPr>
            </w:pPr>
          </w:p>
          <w:p w14:paraId="61118BC7" w14:textId="2F2E7D67" w:rsidR="00AD17AB" w:rsidRDefault="00AD17AB" w:rsidP="00387986">
            <w:pPr>
              <w:pStyle w:val="MRSchedPara2"/>
              <w:numPr>
                <w:ilvl w:val="1"/>
                <w:numId w:val="17"/>
              </w:numPr>
              <w:spacing w:after="0" w:line="276" w:lineRule="auto"/>
              <w:jc w:val="both"/>
              <w:rPr>
                <w:rFonts w:ascii="Arial" w:hAnsi="Arial" w:cs="Arial"/>
                <w:sz w:val="20"/>
                <w:szCs w:val="20"/>
                <w:lang w:eastAsia="en-GB"/>
              </w:rPr>
            </w:pPr>
            <w:r w:rsidRPr="00AD17AB">
              <w:rPr>
                <w:rFonts w:ascii="Arial" w:hAnsi="Arial" w:cs="Arial"/>
                <w:sz w:val="20"/>
                <w:szCs w:val="20"/>
                <w:lang w:eastAsia="en-GB"/>
              </w:rPr>
              <w:t>Na hipótese de serem ajuizadas, contra qualquer das Partes, demandas cíveis, fiscais, trabalhistas, previdenciárias ou de outra natureza relativas à outra Parte ou aos sócios, administradores, representantes, empregados e/ou contratados desta Parte, ou na eventualidade de qualquer das Partes ser notificada pelo Ministério do Trabalho, INSS ou por qualquer órgão governamental por questões relacionadas à outra Parte ou aos sócios, administradores, representantes, empregados e/ou contratados desta Parte, a Parte inadimplente intervirá no processo, na qualidade de parte legítima, reivindicando para si as obrigações exigidas e requerendo a exclusão da outra Parte.</w:t>
            </w:r>
          </w:p>
          <w:p w14:paraId="35140D2E" w14:textId="77777777" w:rsidR="00480949" w:rsidRDefault="00480949" w:rsidP="00EB22D8">
            <w:pPr>
              <w:pStyle w:val="MRSchedPara2"/>
              <w:numPr>
                <w:ilvl w:val="0"/>
                <w:numId w:val="0"/>
              </w:numPr>
              <w:spacing w:after="0" w:line="276" w:lineRule="auto"/>
              <w:ind w:left="621"/>
              <w:jc w:val="both"/>
              <w:rPr>
                <w:rFonts w:ascii="Arial" w:hAnsi="Arial" w:cs="Arial"/>
                <w:sz w:val="20"/>
                <w:szCs w:val="20"/>
                <w:lang w:eastAsia="en-GB"/>
              </w:rPr>
            </w:pPr>
          </w:p>
          <w:p w14:paraId="6BD53ACC" w14:textId="44C42D8B" w:rsidR="00AD3D92" w:rsidRPr="008D5FCE" w:rsidRDefault="008D5FCE" w:rsidP="00EB22D8">
            <w:pPr>
              <w:pStyle w:val="MRSchedPara2"/>
              <w:numPr>
                <w:ilvl w:val="1"/>
                <w:numId w:val="17"/>
              </w:numPr>
              <w:spacing w:after="0" w:line="276" w:lineRule="auto"/>
              <w:ind w:left="621" w:hanging="621"/>
              <w:jc w:val="both"/>
              <w:rPr>
                <w:rFonts w:ascii="Arial" w:hAnsi="Arial" w:cs="Arial"/>
                <w:sz w:val="20"/>
                <w:szCs w:val="20"/>
                <w:lang w:eastAsia="en-GB"/>
              </w:rPr>
            </w:pPr>
            <w:r w:rsidRPr="008D5FCE">
              <w:rPr>
                <w:rFonts w:ascii="Arial" w:hAnsi="Arial" w:cs="Arial"/>
                <w:sz w:val="20"/>
                <w:szCs w:val="20"/>
                <w:lang w:eastAsia="en-GB"/>
              </w:rPr>
              <w:t xml:space="preserve">Nada neste Contrato excluirá ou restringirá a responsabilidade de qualquer das partes </w:t>
            </w:r>
            <w:r w:rsidR="00B21572" w:rsidRPr="00B21572">
              <w:rPr>
                <w:rFonts w:ascii="Arial" w:hAnsi="Arial" w:cs="Arial"/>
                <w:sz w:val="20"/>
                <w:szCs w:val="20"/>
                <w:lang w:eastAsia="en-GB"/>
              </w:rPr>
              <w:t>perante a outra por morte ou lesão pessoal resultante de negligência ou por representação fraudulenta ou em quaisquer outras circunstâncias em que</w:t>
            </w:r>
            <w:r w:rsidRPr="008D5FCE">
              <w:rPr>
                <w:rFonts w:ascii="Arial" w:hAnsi="Arial" w:cs="Arial"/>
                <w:sz w:val="20"/>
                <w:szCs w:val="20"/>
                <w:lang w:eastAsia="en-GB"/>
              </w:rPr>
              <w:t xml:space="preserve"> a responsabilidade não possa ser limitada sob qualquer lei aplicável.</w:t>
            </w:r>
          </w:p>
        </w:tc>
      </w:tr>
      <w:tr w:rsidR="00AD3D92" w:rsidRPr="00B90B86" w14:paraId="055B2776" w14:textId="77777777" w:rsidTr="004F7DA0">
        <w:tc>
          <w:tcPr>
            <w:tcW w:w="2500" w:type="pct"/>
          </w:tcPr>
          <w:p w14:paraId="4CC16F39" w14:textId="61F06182" w:rsidR="00AD3D92" w:rsidRPr="005A1940" w:rsidRDefault="00731DED" w:rsidP="00EB22D8">
            <w:pPr>
              <w:pStyle w:val="MRSchedPara2"/>
              <w:spacing w:after="0" w:line="276" w:lineRule="auto"/>
              <w:ind w:left="454" w:right="235" w:hanging="454"/>
              <w:jc w:val="both"/>
              <w:rPr>
                <w:rFonts w:ascii="Arial" w:hAnsi="Arial" w:cs="Arial"/>
                <w:sz w:val="20"/>
                <w:szCs w:val="20"/>
                <w:lang w:val="en-GB"/>
              </w:rPr>
            </w:pPr>
            <w:r w:rsidRPr="00731DED">
              <w:rPr>
                <w:rFonts w:ascii="Arial" w:hAnsi="Arial" w:cs="Arial"/>
                <w:sz w:val="20"/>
                <w:szCs w:val="20"/>
                <w:lang w:val="en-GB"/>
              </w:rPr>
              <w:t xml:space="preserve">Subject to clauses </w:t>
            </w:r>
            <w:r w:rsidRPr="005A1940">
              <w:rPr>
                <w:rFonts w:ascii="Arial" w:hAnsi="Arial" w:cs="Arial"/>
                <w:sz w:val="20"/>
                <w:szCs w:val="20"/>
              </w:rPr>
              <w:fldChar w:fldCharType="begin"/>
            </w:r>
            <w:r w:rsidRPr="00731DED">
              <w:rPr>
                <w:rFonts w:ascii="Arial" w:hAnsi="Arial" w:cs="Arial"/>
                <w:sz w:val="20"/>
                <w:szCs w:val="20"/>
                <w:lang w:val="en-GB"/>
              </w:rPr>
              <w:instrText xml:space="preserve"> REF _Ref211221467 \r \h  \* MERGEFORMAT </w:instrText>
            </w:r>
            <w:r w:rsidRPr="005A1940">
              <w:rPr>
                <w:rFonts w:ascii="Arial" w:hAnsi="Arial" w:cs="Arial"/>
                <w:sz w:val="20"/>
                <w:szCs w:val="20"/>
              </w:rPr>
            </w:r>
            <w:r w:rsidRPr="005A1940">
              <w:rPr>
                <w:rFonts w:ascii="Arial" w:hAnsi="Arial" w:cs="Arial"/>
                <w:sz w:val="20"/>
                <w:szCs w:val="20"/>
              </w:rPr>
              <w:fldChar w:fldCharType="separate"/>
            </w:r>
            <w:r w:rsidRPr="00731DED">
              <w:rPr>
                <w:rFonts w:ascii="Arial" w:hAnsi="Arial" w:cs="Arial"/>
                <w:sz w:val="20"/>
                <w:szCs w:val="20"/>
                <w:lang w:val="en-GB"/>
              </w:rPr>
              <w:t>7.1</w:t>
            </w:r>
            <w:r w:rsidRPr="005A1940">
              <w:rPr>
                <w:rFonts w:ascii="Arial" w:hAnsi="Arial" w:cs="Arial"/>
                <w:sz w:val="20"/>
                <w:szCs w:val="20"/>
              </w:rPr>
              <w:fldChar w:fldCharType="end"/>
            </w:r>
            <w:r w:rsidRPr="00731DED">
              <w:rPr>
                <w:rFonts w:ascii="Arial" w:hAnsi="Arial" w:cs="Arial"/>
                <w:sz w:val="20"/>
                <w:szCs w:val="20"/>
                <w:lang w:val="en-GB"/>
              </w:rPr>
              <w:t>, the British Council’s total liability to the Recipient in respect of all other losses arising under or in connection with this Agreement, whether in contract, tort, breach of statutory duty, or otherwise, shall not exceed the amount of the Grant</w:t>
            </w:r>
            <w:r w:rsidR="00AD3D92">
              <w:rPr>
                <w:rFonts w:ascii="Arial" w:hAnsi="Arial" w:cs="Arial"/>
                <w:sz w:val="20"/>
                <w:szCs w:val="20"/>
                <w:lang w:val="en-GB"/>
              </w:rPr>
              <w:t>.</w:t>
            </w:r>
          </w:p>
        </w:tc>
        <w:tc>
          <w:tcPr>
            <w:tcW w:w="2500" w:type="pct"/>
          </w:tcPr>
          <w:p w14:paraId="33D4CA21" w14:textId="40EC9A0C" w:rsidR="00AD3D92" w:rsidRPr="008D5FCE" w:rsidRDefault="008D5FCE" w:rsidP="00EB22D8">
            <w:pPr>
              <w:pStyle w:val="MRSchedPara2"/>
              <w:numPr>
                <w:ilvl w:val="1"/>
                <w:numId w:val="17"/>
              </w:numPr>
              <w:spacing w:after="0" w:line="276" w:lineRule="auto"/>
              <w:ind w:left="621" w:hanging="621"/>
              <w:jc w:val="both"/>
              <w:rPr>
                <w:rFonts w:ascii="Arial" w:hAnsi="Arial" w:cs="Arial"/>
                <w:sz w:val="20"/>
                <w:szCs w:val="20"/>
                <w:lang w:eastAsia="en-GB"/>
              </w:rPr>
            </w:pPr>
            <w:r w:rsidRPr="008D5FCE">
              <w:rPr>
                <w:rFonts w:ascii="Arial" w:hAnsi="Arial" w:cs="Arial"/>
                <w:sz w:val="20"/>
                <w:szCs w:val="20"/>
                <w:lang w:eastAsia="en-GB"/>
              </w:rPr>
              <w:t xml:space="preserve">Sujeito à cláusula 7, a responsabilidade total da </w:t>
            </w:r>
            <w:r w:rsidR="0091246B">
              <w:rPr>
                <w:rFonts w:ascii="Arial" w:hAnsi="Arial" w:cs="Arial"/>
                <w:sz w:val="20"/>
                <w:szCs w:val="20"/>
                <w:lang w:eastAsia="en-GB"/>
              </w:rPr>
              <w:t>BRITISH COUNCIL</w:t>
            </w:r>
            <w:r w:rsidRPr="008D5FCE">
              <w:rPr>
                <w:rFonts w:ascii="Arial" w:hAnsi="Arial" w:cs="Arial"/>
                <w:sz w:val="20"/>
                <w:szCs w:val="20"/>
                <w:lang w:eastAsia="en-GB"/>
              </w:rPr>
              <w:t xml:space="preserve"> para com o </w:t>
            </w:r>
            <w:r w:rsidR="0091246B">
              <w:rPr>
                <w:rFonts w:ascii="Arial" w:hAnsi="Arial" w:cs="Arial"/>
                <w:sz w:val="20"/>
                <w:szCs w:val="20"/>
                <w:lang w:eastAsia="en-GB"/>
              </w:rPr>
              <w:t>Donatário</w:t>
            </w:r>
            <w:r w:rsidRPr="008D5FCE">
              <w:rPr>
                <w:rFonts w:ascii="Arial" w:hAnsi="Arial" w:cs="Arial"/>
                <w:sz w:val="20"/>
                <w:szCs w:val="20"/>
                <w:lang w:eastAsia="en-GB"/>
              </w:rPr>
              <w:t xml:space="preserve"> em relação a todas as outras perdas decorrentes deste Contrato ou em conexão com ele, seja por contrato, delito, violação de dever estatutário ou de outra forma, não deverá exceder o valor do Subsídio.</w:t>
            </w:r>
          </w:p>
        </w:tc>
      </w:tr>
      <w:tr w:rsidR="00AD3D92" w:rsidRPr="00B90B86" w14:paraId="4A281F81" w14:textId="77777777" w:rsidTr="004F7DA0">
        <w:tc>
          <w:tcPr>
            <w:tcW w:w="2500" w:type="pct"/>
          </w:tcPr>
          <w:p w14:paraId="15059AAF" w14:textId="0CFDF449" w:rsidR="00AD3D92" w:rsidRPr="00C62823" w:rsidRDefault="00731DED" w:rsidP="00EB22D8">
            <w:pPr>
              <w:pStyle w:val="MRSchedPara2"/>
              <w:spacing w:after="0" w:line="276" w:lineRule="auto"/>
              <w:ind w:left="454" w:right="235" w:hanging="454"/>
              <w:jc w:val="both"/>
              <w:rPr>
                <w:rFonts w:ascii="Arial" w:hAnsi="Arial" w:cs="Arial"/>
                <w:sz w:val="20"/>
                <w:szCs w:val="20"/>
                <w:lang w:val="en-GB"/>
              </w:rPr>
            </w:pPr>
            <w:r w:rsidRPr="00731DED">
              <w:rPr>
                <w:rFonts w:ascii="Arial" w:hAnsi="Arial" w:cs="Arial"/>
                <w:sz w:val="20"/>
                <w:szCs w:val="20"/>
                <w:lang w:val="en-GB"/>
              </w:rPr>
              <w:t xml:space="preserve">Provided that the British Council has paid the Grant to the Recipient in accordance with this Agreement, the Recipient shall be responsible for all claims, costs, expenses, </w:t>
            </w:r>
            <w:r w:rsidR="00B90B86" w:rsidRPr="00731DED">
              <w:rPr>
                <w:rFonts w:ascii="Arial" w:hAnsi="Arial" w:cs="Arial"/>
                <w:sz w:val="20"/>
                <w:szCs w:val="20"/>
                <w:lang w:val="en-GB"/>
              </w:rPr>
              <w:t>losses,</w:t>
            </w:r>
            <w:r w:rsidRPr="00731DED">
              <w:rPr>
                <w:rFonts w:ascii="Arial" w:hAnsi="Arial" w:cs="Arial"/>
                <w:sz w:val="20"/>
                <w:szCs w:val="20"/>
                <w:lang w:val="en-GB"/>
              </w:rPr>
              <w:t xml:space="preserve"> and liabilities howsoever arising in connection with the Project and the receipt and use of the Grant and the Recipient shall indemnify and hold the British Council harmless from and against all such claims, costs, expenses, losses and liabilities</w:t>
            </w:r>
            <w:r w:rsidR="00AD3D92" w:rsidRPr="00C62823">
              <w:rPr>
                <w:rFonts w:ascii="Arial" w:hAnsi="Arial" w:cs="Arial"/>
                <w:sz w:val="20"/>
                <w:szCs w:val="20"/>
                <w:lang w:val="en-GB"/>
              </w:rPr>
              <w:t>.</w:t>
            </w:r>
          </w:p>
        </w:tc>
        <w:tc>
          <w:tcPr>
            <w:tcW w:w="2500" w:type="pct"/>
          </w:tcPr>
          <w:p w14:paraId="130BE3A0" w14:textId="30A07333" w:rsidR="00AD3D92" w:rsidRPr="008D5FCE" w:rsidRDefault="008D5FCE" w:rsidP="00EB22D8">
            <w:pPr>
              <w:pStyle w:val="MRSchedPara2"/>
              <w:numPr>
                <w:ilvl w:val="1"/>
                <w:numId w:val="17"/>
              </w:numPr>
              <w:spacing w:after="0" w:line="276" w:lineRule="auto"/>
              <w:ind w:left="621" w:hanging="621"/>
              <w:jc w:val="both"/>
              <w:rPr>
                <w:rFonts w:ascii="Arial" w:hAnsi="Arial" w:cs="Arial"/>
                <w:sz w:val="20"/>
                <w:szCs w:val="20"/>
                <w:lang w:eastAsia="en-GB"/>
              </w:rPr>
            </w:pPr>
            <w:r w:rsidRPr="008D5FCE">
              <w:rPr>
                <w:rFonts w:ascii="Arial" w:hAnsi="Arial" w:cs="Arial"/>
                <w:sz w:val="20"/>
                <w:szCs w:val="20"/>
                <w:lang w:eastAsia="en-GB"/>
              </w:rPr>
              <w:t xml:space="preserve">Desde que a </w:t>
            </w:r>
            <w:r w:rsidR="0091246B">
              <w:rPr>
                <w:rFonts w:ascii="Arial" w:hAnsi="Arial" w:cs="Arial"/>
                <w:sz w:val="20"/>
                <w:szCs w:val="20"/>
                <w:lang w:eastAsia="en-GB"/>
              </w:rPr>
              <w:t>BRITISH COUNCIL</w:t>
            </w:r>
            <w:r w:rsidRPr="008D5FCE">
              <w:rPr>
                <w:rFonts w:ascii="Arial" w:hAnsi="Arial" w:cs="Arial"/>
                <w:sz w:val="20"/>
                <w:szCs w:val="20"/>
                <w:lang w:eastAsia="en-GB"/>
              </w:rPr>
              <w:t xml:space="preserve"> tenha </w:t>
            </w:r>
            <w:r w:rsidR="006D1A1B" w:rsidRPr="008D5FCE">
              <w:rPr>
                <w:rFonts w:ascii="Arial" w:hAnsi="Arial" w:cs="Arial"/>
                <w:sz w:val="20"/>
                <w:szCs w:val="20"/>
                <w:lang w:eastAsia="en-GB"/>
              </w:rPr>
              <w:t>pago</w:t>
            </w:r>
            <w:r w:rsidRPr="008D5FCE">
              <w:rPr>
                <w:rFonts w:ascii="Arial" w:hAnsi="Arial" w:cs="Arial"/>
                <w:sz w:val="20"/>
                <w:szCs w:val="20"/>
                <w:lang w:eastAsia="en-GB"/>
              </w:rPr>
              <w:t xml:space="preserve"> o Subsídio ao </w:t>
            </w:r>
            <w:r w:rsidR="0091246B">
              <w:rPr>
                <w:rFonts w:ascii="Arial" w:hAnsi="Arial" w:cs="Arial"/>
                <w:sz w:val="20"/>
                <w:szCs w:val="20"/>
                <w:lang w:eastAsia="en-GB"/>
              </w:rPr>
              <w:t>Donatário</w:t>
            </w:r>
            <w:r w:rsidRPr="008D5FCE">
              <w:rPr>
                <w:rFonts w:ascii="Arial" w:hAnsi="Arial" w:cs="Arial"/>
                <w:sz w:val="20"/>
                <w:szCs w:val="20"/>
                <w:lang w:eastAsia="en-GB"/>
              </w:rPr>
              <w:t xml:space="preserve"> de acordo com </w:t>
            </w:r>
            <w:r w:rsidR="006B496E">
              <w:rPr>
                <w:rFonts w:ascii="Arial" w:hAnsi="Arial" w:cs="Arial"/>
                <w:sz w:val="20"/>
                <w:szCs w:val="20"/>
                <w:lang w:eastAsia="en-GB"/>
              </w:rPr>
              <w:t>o estabelecido neste</w:t>
            </w:r>
            <w:r w:rsidRPr="008D5FCE">
              <w:rPr>
                <w:rFonts w:ascii="Arial" w:hAnsi="Arial" w:cs="Arial"/>
                <w:sz w:val="20"/>
                <w:szCs w:val="20"/>
                <w:lang w:eastAsia="en-GB"/>
              </w:rPr>
              <w:t xml:space="preserve"> Contrato, o </w:t>
            </w:r>
            <w:r w:rsidR="0091246B">
              <w:rPr>
                <w:rFonts w:ascii="Arial" w:hAnsi="Arial" w:cs="Arial"/>
                <w:sz w:val="20"/>
                <w:szCs w:val="20"/>
                <w:lang w:eastAsia="en-GB"/>
              </w:rPr>
              <w:t>Donatário</w:t>
            </w:r>
            <w:r w:rsidRPr="008D5FCE">
              <w:rPr>
                <w:rFonts w:ascii="Arial" w:hAnsi="Arial" w:cs="Arial"/>
                <w:sz w:val="20"/>
                <w:szCs w:val="20"/>
                <w:lang w:eastAsia="en-GB"/>
              </w:rPr>
              <w:t xml:space="preserve"> será responsável por todas as </w:t>
            </w:r>
            <w:r w:rsidR="00B21572">
              <w:rPr>
                <w:rFonts w:ascii="Arial" w:hAnsi="Arial" w:cs="Arial"/>
                <w:sz w:val="20"/>
                <w:szCs w:val="20"/>
                <w:lang w:eastAsia="en-GB"/>
              </w:rPr>
              <w:t>reivindicações</w:t>
            </w:r>
            <w:r w:rsidRPr="008D5FCE">
              <w:rPr>
                <w:rFonts w:ascii="Arial" w:hAnsi="Arial" w:cs="Arial"/>
                <w:sz w:val="20"/>
                <w:szCs w:val="20"/>
                <w:lang w:eastAsia="en-GB"/>
              </w:rPr>
              <w:t xml:space="preserve">, custos, despesas, perdas e responsabilidades de qualquer natureza decorrentes </w:t>
            </w:r>
            <w:r w:rsidR="006B496E">
              <w:rPr>
                <w:rFonts w:ascii="Arial" w:hAnsi="Arial" w:cs="Arial"/>
                <w:sz w:val="20"/>
                <w:szCs w:val="20"/>
                <w:lang w:eastAsia="en-GB"/>
              </w:rPr>
              <w:t xml:space="preserve">ou em </w:t>
            </w:r>
            <w:r w:rsidRPr="008D5FCE">
              <w:rPr>
                <w:rFonts w:ascii="Arial" w:hAnsi="Arial" w:cs="Arial"/>
                <w:sz w:val="20"/>
                <w:szCs w:val="20"/>
                <w:lang w:eastAsia="en-GB"/>
              </w:rPr>
              <w:t xml:space="preserve">conexão com o Projeto e </w:t>
            </w:r>
            <w:r w:rsidR="00D9200B">
              <w:rPr>
                <w:rFonts w:ascii="Arial" w:hAnsi="Arial" w:cs="Arial"/>
                <w:sz w:val="20"/>
                <w:szCs w:val="20"/>
                <w:lang w:eastAsia="en-GB"/>
              </w:rPr>
              <w:t xml:space="preserve">com </w:t>
            </w:r>
            <w:r w:rsidRPr="008D5FCE">
              <w:rPr>
                <w:rFonts w:ascii="Arial" w:hAnsi="Arial" w:cs="Arial"/>
                <w:sz w:val="20"/>
                <w:szCs w:val="20"/>
                <w:lang w:eastAsia="en-GB"/>
              </w:rPr>
              <w:t>o recebimento e uso do Subsídio</w:t>
            </w:r>
            <w:r w:rsidR="00D9200B">
              <w:rPr>
                <w:rFonts w:ascii="Arial" w:hAnsi="Arial" w:cs="Arial"/>
                <w:sz w:val="20"/>
                <w:szCs w:val="20"/>
                <w:lang w:eastAsia="en-GB"/>
              </w:rPr>
              <w:t>. O</w:t>
            </w:r>
            <w:r w:rsidRPr="008D5FCE">
              <w:rPr>
                <w:rFonts w:ascii="Arial" w:hAnsi="Arial" w:cs="Arial"/>
                <w:sz w:val="20"/>
                <w:szCs w:val="20"/>
                <w:lang w:eastAsia="en-GB"/>
              </w:rPr>
              <w:t xml:space="preserve"> </w:t>
            </w:r>
            <w:r w:rsidR="0091246B">
              <w:rPr>
                <w:rFonts w:ascii="Arial" w:hAnsi="Arial" w:cs="Arial"/>
                <w:sz w:val="20"/>
                <w:szCs w:val="20"/>
                <w:lang w:eastAsia="en-GB"/>
              </w:rPr>
              <w:t>Donatário</w:t>
            </w:r>
            <w:r w:rsidRPr="008D5FCE">
              <w:rPr>
                <w:rFonts w:ascii="Arial" w:hAnsi="Arial" w:cs="Arial"/>
                <w:sz w:val="20"/>
                <w:szCs w:val="20"/>
                <w:lang w:eastAsia="en-GB"/>
              </w:rPr>
              <w:t xml:space="preserve"> indenizará e isentará a </w:t>
            </w:r>
            <w:r w:rsidR="0091246B">
              <w:rPr>
                <w:rFonts w:ascii="Arial" w:hAnsi="Arial" w:cs="Arial"/>
                <w:sz w:val="20"/>
                <w:szCs w:val="20"/>
                <w:lang w:eastAsia="en-GB"/>
              </w:rPr>
              <w:t>BRITISH COUNCIL</w:t>
            </w:r>
            <w:r w:rsidRPr="008D5FCE">
              <w:rPr>
                <w:rFonts w:ascii="Arial" w:hAnsi="Arial" w:cs="Arial"/>
                <w:sz w:val="20"/>
                <w:szCs w:val="20"/>
                <w:lang w:eastAsia="en-GB"/>
              </w:rPr>
              <w:t xml:space="preserve"> de todas essas reclamações, custos, despesas, perdas e responsabilidades.</w:t>
            </w:r>
          </w:p>
        </w:tc>
      </w:tr>
      <w:tr w:rsidR="00731DED" w:rsidRPr="00B90B86" w14:paraId="0E81F0E2" w14:textId="77777777" w:rsidTr="004F7DA0">
        <w:tc>
          <w:tcPr>
            <w:tcW w:w="2500" w:type="pct"/>
          </w:tcPr>
          <w:p w14:paraId="4330864A" w14:textId="2ED12A3D" w:rsidR="00731DED" w:rsidRPr="00731DED" w:rsidRDefault="00731DED" w:rsidP="00EB22D8">
            <w:pPr>
              <w:pStyle w:val="MRSchedPara2"/>
              <w:spacing w:after="0" w:line="276" w:lineRule="auto"/>
              <w:ind w:left="454" w:right="235" w:hanging="454"/>
              <w:jc w:val="both"/>
              <w:rPr>
                <w:rFonts w:ascii="Arial" w:hAnsi="Arial" w:cs="Arial"/>
                <w:sz w:val="20"/>
                <w:szCs w:val="20"/>
                <w:lang w:val="en-GB"/>
              </w:rPr>
            </w:pPr>
            <w:r w:rsidRPr="00731DED">
              <w:rPr>
                <w:rFonts w:ascii="Arial" w:hAnsi="Arial" w:cs="Arial"/>
                <w:sz w:val="20"/>
                <w:szCs w:val="20"/>
                <w:lang w:val="en-GB"/>
              </w:rPr>
              <w:t xml:space="preserve">The provisions of this clause </w:t>
            </w:r>
            <w:r w:rsidRPr="005A1940">
              <w:rPr>
                <w:rFonts w:ascii="Arial" w:hAnsi="Arial" w:cs="Arial"/>
                <w:sz w:val="20"/>
                <w:szCs w:val="20"/>
              </w:rPr>
              <w:fldChar w:fldCharType="begin"/>
            </w:r>
            <w:r w:rsidRPr="00731DED">
              <w:rPr>
                <w:rFonts w:ascii="Arial" w:hAnsi="Arial" w:cs="Arial"/>
                <w:sz w:val="20"/>
                <w:szCs w:val="20"/>
                <w:lang w:val="en-GB"/>
              </w:rPr>
              <w:instrText xml:space="preserve"> REF _Ref172362699 \r \h  \* MERGEFORMAT </w:instrText>
            </w:r>
            <w:r w:rsidRPr="005A1940">
              <w:rPr>
                <w:rFonts w:ascii="Arial" w:hAnsi="Arial" w:cs="Arial"/>
                <w:sz w:val="20"/>
                <w:szCs w:val="20"/>
              </w:rPr>
            </w:r>
            <w:r w:rsidRPr="005A1940">
              <w:rPr>
                <w:rFonts w:ascii="Arial" w:hAnsi="Arial" w:cs="Arial"/>
                <w:sz w:val="20"/>
                <w:szCs w:val="20"/>
              </w:rPr>
              <w:fldChar w:fldCharType="separate"/>
            </w:r>
            <w:r w:rsidRPr="00731DED">
              <w:rPr>
                <w:rFonts w:ascii="Arial" w:hAnsi="Arial" w:cs="Arial"/>
                <w:sz w:val="20"/>
                <w:szCs w:val="20"/>
                <w:lang w:val="en-GB"/>
              </w:rPr>
              <w:t>7</w:t>
            </w:r>
            <w:r w:rsidRPr="005A1940">
              <w:rPr>
                <w:rFonts w:ascii="Arial" w:hAnsi="Arial" w:cs="Arial"/>
                <w:sz w:val="20"/>
                <w:szCs w:val="20"/>
              </w:rPr>
              <w:fldChar w:fldCharType="end"/>
            </w:r>
            <w:r w:rsidRPr="00731DED">
              <w:rPr>
                <w:rFonts w:ascii="Arial" w:hAnsi="Arial" w:cs="Arial"/>
                <w:sz w:val="20"/>
                <w:szCs w:val="20"/>
                <w:lang w:val="en-GB"/>
              </w:rPr>
              <w:t xml:space="preserve"> shall survive termination of this Agreement, however arising</w:t>
            </w:r>
            <w:r>
              <w:rPr>
                <w:rFonts w:ascii="Arial" w:hAnsi="Arial" w:cs="Arial"/>
                <w:sz w:val="20"/>
                <w:szCs w:val="20"/>
                <w:lang w:val="en-GB"/>
              </w:rPr>
              <w:t>.</w:t>
            </w:r>
          </w:p>
        </w:tc>
        <w:tc>
          <w:tcPr>
            <w:tcW w:w="2500" w:type="pct"/>
          </w:tcPr>
          <w:p w14:paraId="379C9EB9" w14:textId="1652060E" w:rsidR="00731DED" w:rsidRPr="008D5FCE" w:rsidRDefault="008D5FCE" w:rsidP="00EB22D8">
            <w:pPr>
              <w:pStyle w:val="MRSchedPara2"/>
              <w:numPr>
                <w:ilvl w:val="1"/>
                <w:numId w:val="17"/>
              </w:numPr>
              <w:spacing w:after="0" w:line="276" w:lineRule="auto"/>
              <w:ind w:left="621" w:hanging="621"/>
              <w:jc w:val="both"/>
              <w:rPr>
                <w:rFonts w:ascii="Arial" w:hAnsi="Arial" w:cs="Arial"/>
                <w:sz w:val="20"/>
                <w:szCs w:val="20"/>
                <w:lang w:eastAsia="en-GB"/>
              </w:rPr>
            </w:pPr>
            <w:r w:rsidRPr="008D5FCE">
              <w:rPr>
                <w:rFonts w:ascii="Arial" w:hAnsi="Arial" w:cs="Arial"/>
                <w:sz w:val="20"/>
                <w:szCs w:val="20"/>
                <w:lang w:eastAsia="en-GB"/>
              </w:rPr>
              <w:t>As disposições desta cláusula 7 sobreviverão à rescisão deste Contrato, seja qual for a causa.</w:t>
            </w:r>
          </w:p>
        </w:tc>
      </w:tr>
    </w:tbl>
    <w:p w14:paraId="52DBC4F4" w14:textId="77777777" w:rsidR="00F962D3" w:rsidRPr="002D57E9" w:rsidRDefault="00F962D3" w:rsidP="003D45AF">
      <w:pPr>
        <w:pStyle w:val="MRheading1"/>
        <w:keepNext w:val="0"/>
        <w:keepLines w:val="0"/>
        <w:numPr>
          <w:ilvl w:val="0"/>
          <w:numId w:val="0"/>
        </w:numPr>
        <w:spacing w:before="0" w:line="276" w:lineRule="auto"/>
        <w:rPr>
          <w:lang w:val="pt-BR"/>
        </w:rPr>
      </w:pPr>
    </w:p>
    <w:tbl>
      <w:tblPr>
        <w:tblStyle w:val="TableGrid"/>
        <w:tblW w:w="509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5"/>
        <w:gridCol w:w="5056"/>
      </w:tblGrid>
      <w:tr w:rsidR="00B348C7" w:rsidRPr="009E63E6" w14:paraId="60145640" w14:textId="77777777" w:rsidTr="00F962D3">
        <w:tc>
          <w:tcPr>
            <w:tcW w:w="2500" w:type="pct"/>
          </w:tcPr>
          <w:p w14:paraId="5B508E82" w14:textId="77777777" w:rsidR="00B348C7" w:rsidRPr="009E63E6" w:rsidRDefault="00B348C7" w:rsidP="00BC5D4E">
            <w:pPr>
              <w:pStyle w:val="MRSchedPara1"/>
              <w:numPr>
                <w:ilvl w:val="0"/>
                <w:numId w:val="16"/>
              </w:numPr>
              <w:tabs>
                <w:tab w:val="clear" w:pos="720"/>
                <w:tab w:val="num" w:pos="454"/>
              </w:tabs>
              <w:ind w:left="454" w:hanging="421"/>
              <w:rPr>
                <w:rFonts w:ascii="Arial" w:hAnsi="Arial" w:cs="Arial"/>
                <w:sz w:val="20"/>
                <w:szCs w:val="20"/>
                <w:lang w:val="en-GB"/>
              </w:rPr>
            </w:pPr>
            <w:bookmarkStart w:id="21" w:name="_Ref308619293"/>
            <w:r w:rsidRPr="009E63E6">
              <w:rPr>
                <w:rFonts w:ascii="Arial" w:hAnsi="Arial" w:cs="Arial"/>
                <w:sz w:val="20"/>
                <w:szCs w:val="20"/>
              </w:rPr>
              <w:t>Confidentiality</w:t>
            </w:r>
            <w:bookmarkEnd w:id="21"/>
          </w:p>
        </w:tc>
        <w:tc>
          <w:tcPr>
            <w:tcW w:w="2500" w:type="pct"/>
          </w:tcPr>
          <w:p w14:paraId="3C77EEE3" w14:textId="77777777" w:rsidR="00B348C7" w:rsidRPr="009E63E6" w:rsidRDefault="00B348C7" w:rsidP="00BC5D4E">
            <w:pPr>
              <w:pStyle w:val="MRSchedPara2"/>
              <w:numPr>
                <w:ilvl w:val="0"/>
                <w:numId w:val="17"/>
              </w:numPr>
              <w:spacing w:line="276" w:lineRule="auto"/>
              <w:ind w:left="595" w:hanging="426"/>
              <w:jc w:val="both"/>
              <w:rPr>
                <w:rFonts w:ascii="Arial" w:hAnsi="Arial" w:cs="Arial"/>
                <w:sz w:val="20"/>
                <w:szCs w:val="20"/>
              </w:rPr>
            </w:pPr>
            <w:r w:rsidRPr="00C87EC1">
              <w:rPr>
                <w:rFonts w:ascii="Arial" w:hAnsi="Arial" w:cs="Arial"/>
                <w:b/>
                <w:bCs/>
                <w:sz w:val="20"/>
                <w:szCs w:val="20"/>
                <w:u w:val="single"/>
                <w:lang w:eastAsia="en-GB"/>
              </w:rPr>
              <w:t>Confidencialidade</w:t>
            </w:r>
          </w:p>
        </w:tc>
      </w:tr>
      <w:tr w:rsidR="00B348C7" w:rsidRPr="00D73008" w14:paraId="1279F666" w14:textId="77777777" w:rsidTr="00F962D3">
        <w:tc>
          <w:tcPr>
            <w:tcW w:w="2500" w:type="pct"/>
          </w:tcPr>
          <w:p w14:paraId="073DC2A6" w14:textId="73FAD042" w:rsidR="00B348C7" w:rsidRPr="0048557A" w:rsidRDefault="00B348C7" w:rsidP="00170A23">
            <w:pPr>
              <w:pStyle w:val="MRSchedPara2"/>
              <w:spacing w:line="276" w:lineRule="auto"/>
              <w:ind w:left="454" w:right="235" w:hanging="454"/>
              <w:jc w:val="both"/>
              <w:rPr>
                <w:rFonts w:ascii="Arial" w:hAnsi="Arial" w:cs="Arial"/>
                <w:bCs/>
                <w:sz w:val="20"/>
                <w:szCs w:val="20"/>
                <w:lang w:val="en-GB"/>
              </w:rPr>
            </w:pPr>
            <w:r w:rsidRPr="0048557A">
              <w:rPr>
                <w:rFonts w:ascii="Arial" w:hAnsi="Arial" w:cs="Arial"/>
                <w:bCs/>
                <w:sz w:val="20"/>
                <w:szCs w:val="20"/>
                <w:lang w:val="en-GB"/>
              </w:rPr>
              <w:t xml:space="preserve">For the purposes of this clause </w:t>
            </w:r>
            <w:r w:rsidR="000872DF">
              <w:rPr>
                <w:rFonts w:ascii="Arial" w:hAnsi="Arial" w:cs="Arial"/>
                <w:bCs/>
                <w:sz w:val="20"/>
                <w:szCs w:val="20"/>
                <w:lang w:val="en-GB"/>
              </w:rPr>
              <w:t>8</w:t>
            </w:r>
            <w:r w:rsidRPr="0048557A">
              <w:rPr>
                <w:rFonts w:ascii="Arial" w:hAnsi="Arial" w:cs="Arial"/>
                <w:bCs/>
                <w:sz w:val="20"/>
                <w:szCs w:val="20"/>
                <w:lang w:val="en-GB"/>
              </w:rPr>
              <w:t>:</w:t>
            </w:r>
          </w:p>
        </w:tc>
        <w:tc>
          <w:tcPr>
            <w:tcW w:w="2500" w:type="pct"/>
          </w:tcPr>
          <w:p w14:paraId="67611545" w14:textId="10133559" w:rsidR="00B348C7" w:rsidRPr="00C87EC1" w:rsidRDefault="00B348C7" w:rsidP="00BC5D4E">
            <w:pPr>
              <w:pStyle w:val="MRSchedPara2"/>
              <w:numPr>
                <w:ilvl w:val="1"/>
                <w:numId w:val="17"/>
              </w:numPr>
              <w:spacing w:line="276" w:lineRule="auto"/>
              <w:ind w:left="621" w:hanging="426"/>
              <w:jc w:val="both"/>
              <w:rPr>
                <w:rFonts w:ascii="Arial" w:hAnsi="Arial" w:cs="Arial"/>
                <w:sz w:val="20"/>
                <w:szCs w:val="20"/>
                <w:lang w:eastAsia="en-GB"/>
              </w:rPr>
            </w:pPr>
            <w:r w:rsidRPr="00C87EC1">
              <w:rPr>
                <w:rFonts w:ascii="Arial" w:hAnsi="Arial" w:cs="Arial"/>
                <w:sz w:val="20"/>
                <w:szCs w:val="20"/>
                <w:lang w:eastAsia="en-GB"/>
              </w:rPr>
              <w:t xml:space="preserve">Para </w:t>
            </w:r>
            <w:r w:rsidR="007B69C7">
              <w:rPr>
                <w:rFonts w:ascii="Arial" w:hAnsi="Arial" w:cs="Arial"/>
                <w:sz w:val="20"/>
                <w:szCs w:val="20"/>
                <w:lang w:eastAsia="en-GB"/>
              </w:rPr>
              <w:t>efeito</w:t>
            </w:r>
            <w:r w:rsidRPr="00C87EC1">
              <w:rPr>
                <w:rFonts w:ascii="Arial" w:hAnsi="Arial" w:cs="Arial"/>
                <w:sz w:val="20"/>
                <w:szCs w:val="20"/>
                <w:lang w:eastAsia="en-GB"/>
              </w:rPr>
              <w:t xml:space="preserve"> desta cláusula </w:t>
            </w:r>
            <w:r w:rsidR="000872DF">
              <w:rPr>
                <w:rFonts w:ascii="Arial" w:hAnsi="Arial" w:cs="Arial"/>
                <w:sz w:val="20"/>
                <w:szCs w:val="20"/>
                <w:lang w:eastAsia="en-GB"/>
              </w:rPr>
              <w:t>8</w:t>
            </w:r>
            <w:r w:rsidRPr="00C87EC1">
              <w:rPr>
                <w:rFonts w:ascii="Arial" w:hAnsi="Arial" w:cs="Arial"/>
                <w:sz w:val="20"/>
                <w:szCs w:val="20"/>
                <w:lang w:eastAsia="en-GB"/>
              </w:rPr>
              <w:t>:</w:t>
            </w:r>
          </w:p>
        </w:tc>
      </w:tr>
      <w:tr w:rsidR="00B348C7" w:rsidRPr="00B90B86" w14:paraId="06F027E2" w14:textId="77777777" w:rsidTr="00F962D3">
        <w:tc>
          <w:tcPr>
            <w:tcW w:w="2500" w:type="pct"/>
          </w:tcPr>
          <w:p w14:paraId="6BEE63F8" w14:textId="77777777" w:rsidR="00B348C7" w:rsidRPr="0048557A" w:rsidRDefault="00B348C7" w:rsidP="00170A23">
            <w:pPr>
              <w:pStyle w:val="MRSchedPara3"/>
              <w:tabs>
                <w:tab w:val="clear" w:pos="1797"/>
              </w:tabs>
              <w:spacing w:line="276" w:lineRule="auto"/>
              <w:ind w:left="1163" w:right="235" w:hanging="709"/>
              <w:jc w:val="both"/>
              <w:rPr>
                <w:rFonts w:ascii="Arial" w:hAnsi="Arial" w:cs="Arial"/>
                <w:sz w:val="20"/>
                <w:szCs w:val="20"/>
                <w:lang w:val="en-GB"/>
              </w:rPr>
            </w:pPr>
            <w:r w:rsidRPr="0048557A">
              <w:rPr>
                <w:rFonts w:ascii="Arial" w:hAnsi="Arial" w:cs="Arial"/>
                <w:sz w:val="20"/>
                <w:szCs w:val="20"/>
                <w:lang w:val="en-GB"/>
              </w:rPr>
              <w:t>the “</w:t>
            </w:r>
            <w:r w:rsidRPr="0048557A">
              <w:rPr>
                <w:rFonts w:ascii="Arial" w:hAnsi="Arial" w:cs="Arial"/>
                <w:b/>
                <w:bCs/>
                <w:sz w:val="20"/>
                <w:szCs w:val="20"/>
                <w:lang w:val="en-GB"/>
              </w:rPr>
              <w:t>Disclosing</w:t>
            </w:r>
            <w:r w:rsidRPr="0048557A">
              <w:rPr>
                <w:rFonts w:ascii="Arial" w:hAnsi="Arial" w:cs="Arial"/>
                <w:sz w:val="20"/>
                <w:szCs w:val="20"/>
                <w:lang w:val="en-GB"/>
              </w:rPr>
              <w:t xml:space="preserve"> </w:t>
            </w:r>
            <w:r w:rsidRPr="0048557A">
              <w:rPr>
                <w:rFonts w:ascii="Arial" w:hAnsi="Arial" w:cs="Arial"/>
                <w:b/>
                <w:bCs/>
                <w:sz w:val="20"/>
                <w:szCs w:val="20"/>
                <w:lang w:val="en-GB"/>
              </w:rPr>
              <w:t>Party</w:t>
            </w:r>
            <w:r w:rsidRPr="0048557A">
              <w:rPr>
                <w:rFonts w:ascii="Arial" w:hAnsi="Arial" w:cs="Arial"/>
                <w:sz w:val="20"/>
                <w:szCs w:val="20"/>
                <w:lang w:val="en-GB"/>
              </w:rPr>
              <w:t>” is the party which discloses Confidential Information to, or in respect of which Confidential Information comes to the knowledge of, the other party; and</w:t>
            </w:r>
          </w:p>
        </w:tc>
        <w:tc>
          <w:tcPr>
            <w:tcW w:w="2500" w:type="pct"/>
          </w:tcPr>
          <w:p w14:paraId="337E14C9" w14:textId="28DD33C2" w:rsidR="00B348C7" w:rsidRPr="00566EAF" w:rsidRDefault="00B348C7" w:rsidP="00BC5D4E">
            <w:pPr>
              <w:pStyle w:val="MRSchedPara2"/>
              <w:numPr>
                <w:ilvl w:val="2"/>
                <w:numId w:val="17"/>
              </w:numPr>
              <w:spacing w:line="276" w:lineRule="auto"/>
              <w:ind w:left="1303" w:hanging="708"/>
              <w:jc w:val="both"/>
              <w:rPr>
                <w:rFonts w:ascii="Arial" w:hAnsi="Arial" w:cs="Arial"/>
                <w:sz w:val="20"/>
                <w:szCs w:val="20"/>
                <w:lang w:eastAsia="en-GB"/>
              </w:rPr>
            </w:pPr>
            <w:r w:rsidRPr="00566EAF">
              <w:rPr>
                <w:rFonts w:ascii="Arial" w:hAnsi="Arial" w:cs="Arial"/>
                <w:sz w:val="20"/>
                <w:szCs w:val="20"/>
                <w:lang w:eastAsia="en-GB"/>
              </w:rPr>
              <w:t>a “</w:t>
            </w:r>
            <w:r w:rsidRPr="0048557A">
              <w:rPr>
                <w:rFonts w:ascii="Arial" w:hAnsi="Arial" w:cs="Arial"/>
                <w:b/>
                <w:bCs/>
                <w:sz w:val="20"/>
                <w:szCs w:val="20"/>
                <w:lang w:eastAsia="en-GB"/>
              </w:rPr>
              <w:t>Parte Divulgadora</w:t>
            </w:r>
            <w:r w:rsidRPr="00566EAF">
              <w:rPr>
                <w:rFonts w:ascii="Arial" w:hAnsi="Arial" w:cs="Arial"/>
                <w:sz w:val="20"/>
                <w:szCs w:val="20"/>
                <w:lang w:eastAsia="en-GB"/>
              </w:rPr>
              <w:t xml:space="preserve">” é a parte que </w:t>
            </w:r>
            <w:r w:rsidR="007B69C7" w:rsidRPr="007B69C7">
              <w:rPr>
                <w:rFonts w:ascii="Arial" w:hAnsi="Arial" w:cs="Arial"/>
                <w:sz w:val="20"/>
                <w:szCs w:val="20"/>
                <w:lang w:eastAsia="en-GB"/>
              </w:rPr>
              <w:t>fornece Informações Confidenciais à outra parte ou cujas Informações Confidenciais se tornam conhecidas pela outra parte</w:t>
            </w:r>
            <w:r w:rsidRPr="00566EAF">
              <w:rPr>
                <w:rFonts w:ascii="Arial" w:hAnsi="Arial" w:cs="Arial"/>
                <w:sz w:val="20"/>
                <w:szCs w:val="20"/>
                <w:lang w:eastAsia="en-GB"/>
              </w:rPr>
              <w:t>; e</w:t>
            </w:r>
          </w:p>
        </w:tc>
      </w:tr>
      <w:tr w:rsidR="00B348C7" w:rsidRPr="00B90B86" w14:paraId="06469320" w14:textId="77777777" w:rsidTr="00F962D3">
        <w:tc>
          <w:tcPr>
            <w:tcW w:w="2500" w:type="pct"/>
          </w:tcPr>
          <w:p w14:paraId="4636B9CE" w14:textId="77777777" w:rsidR="00B348C7" w:rsidRPr="0048557A" w:rsidRDefault="00B348C7" w:rsidP="00170A23">
            <w:pPr>
              <w:pStyle w:val="MRSchedPara3"/>
              <w:tabs>
                <w:tab w:val="clear" w:pos="1797"/>
              </w:tabs>
              <w:spacing w:line="276" w:lineRule="auto"/>
              <w:ind w:left="1163" w:right="235" w:hanging="709"/>
              <w:jc w:val="both"/>
              <w:rPr>
                <w:rFonts w:ascii="Arial" w:hAnsi="Arial" w:cs="Arial"/>
                <w:sz w:val="20"/>
                <w:szCs w:val="20"/>
                <w:lang w:val="en-GB"/>
              </w:rPr>
            </w:pPr>
            <w:r w:rsidRPr="0048557A">
              <w:rPr>
                <w:rFonts w:ascii="Arial" w:hAnsi="Arial" w:cs="Arial"/>
                <w:sz w:val="20"/>
                <w:szCs w:val="20"/>
                <w:lang w:val="en-GB"/>
              </w:rPr>
              <w:t>the “</w:t>
            </w:r>
            <w:r w:rsidRPr="0048557A">
              <w:rPr>
                <w:rFonts w:ascii="Arial" w:hAnsi="Arial" w:cs="Arial"/>
                <w:b/>
                <w:bCs/>
                <w:sz w:val="20"/>
                <w:szCs w:val="20"/>
                <w:lang w:val="en-GB"/>
              </w:rPr>
              <w:t>Receiving Party</w:t>
            </w:r>
            <w:r w:rsidRPr="0048557A">
              <w:rPr>
                <w:rFonts w:ascii="Arial" w:hAnsi="Arial" w:cs="Arial"/>
                <w:sz w:val="20"/>
                <w:szCs w:val="20"/>
                <w:lang w:val="en-GB"/>
              </w:rPr>
              <w:t>” is the party which receives Confidential Information relating to the other party.</w:t>
            </w:r>
          </w:p>
        </w:tc>
        <w:tc>
          <w:tcPr>
            <w:tcW w:w="2500" w:type="pct"/>
          </w:tcPr>
          <w:p w14:paraId="3C82F039" w14:textId="77777777" w:rsidR="00B348C7" w:rsidRPr="00566EAF" w:rsidRDefault="00B348C7" w:rsidP="00BC5D4E">
            <w:pPr>
              <w:pStyle w:val="MRSchedPara2"/>
              <w:numPr>
                <w:ilvl w:val="2"/>
                <w:numId w:val="17"/>
              </w:numPr>
              <w:spacing w:line="276" w:lineRule="auto"/>
              <w:ind w:left="1303" w:hanging="708"/>
              <w:jc w:val="both"/>
              <w:rPr>
                <w:rFonts w:ascii="Arial" w:hAnsi="Arial" w:cs="Arial"/>
                <w:sz w:val="20"/>
                <w:szCs w:val="20"/>
                <w:lang w:eastAsia="en-GB"/>
              </w:rPr>
            </w:pPr>
            <w:r w:rsidRPr="00566EAF">
              <w:rPr>
                <w:rFonts w:ascii="Arial" w:hAnsi="Arial" w:cs="Arial"/>
                <w:sz w:val="20"/>
                <w:szCs w:val="20"/>
                <w:lang w:eastAsia="en-GB"/>
              </w:rPr>
              <w:t>A “</w:t>
            </w:r>
            <w:r w:rsidRPr="0048557A">
              <w:rPr>
                <w:rFonts w:ascii="Arial" w:hAnsi="Arial" w:cs="Arial"/>
                <w:b/>
                <w:bCs/>
                <w:sz w:val="20"/>
                <w:szCs w:val="20"/>
                <w:lang w:eastAsia="en-GB"/>
              </w:rPr>
              <w:t>Parte Receptora</w:t>
            </w:r>
            <w:r w:rsidRPr="00566EAF">
              <w:rPr>
                <w:rFonts w:ascii="Arial" w:hAnsi="Arial" w:cs="Arial"/>
                <w:sz w:val="20"/>
                <w:szCs w:val="20"/>
                <w:lang w:eastAsia="en-GB"/>
              </w:rPr>
              <w:t>” é a parte que recebe Informações Confidenciais relacionadas à outra parte.</w:t>
            </w:r>
          </w:p>
        </w:tc>
      </w:tr>
      <w:tr w:rsidR="00B348C7" w:rsidRPr="00D73008" w14:paraId="5A558E7B" w14:textId="77777777" w:rsidTr="00F962D3">
        <w:tc>
          <w:tcPr>
            <w:tcW w:w="2500" w:type="pct"/>
          </w:tcPr>
          <w:p w14:paraId="5C86F2FD" w14:textId="77777777" w:rsidR="00B348C7" w:rsidRPr="0048557A" w:rsidRDefault="00B348C7" w:rsidP="00170A23">
            <w:pPr>
              <w:pStyle w:val="MRSchedPara2"/>
              <w:spacing w:line="276" w:lineRule="auto"/>
              <w:ind w:left="454" w:right="235" w:hanging="454"/>
              <w:jc w:val="both"/>
              <w:rPr>
                <w:rFonts w:ascii="Arial" w:hAnsi="Arial" w:cs="Arial"/>
                <w:bCs/>
                <w:sz w:val="20"/>
                <w:szCs w:val="20"/>
                <w:lang w:val="en-GB"/>
              </w:rPr>
            </w:pPr>
            <w:r w:rsidRPr="0048557A">
              <w:rPr>
                <w:rFonts w:ascii="Arial" w:hAnsi="Arial" w:cs="Arial"/>
                <w:bCs/>
                <w:sz w:val="20"/>
                <w:szCs w:val="20"/>
                <w:lang w:val="en-GB"/>
              </w:rPr>
              <w:t>The Receiving Party shall take all necessary precautions to ensure that all Confidential Information it receives under or in connection with this Agreement.</w:t>
            </w:r>
          </w:p>
        </w:tc>
        <w:tc>
          <w:tcPr>
            <w:tcW w:w="2500" w:type="pct"/>
          </w:tcPr>
          <w:p w14:paraId="4024AEE0" w14:textId="2EA1E016" w:rsidR="00B348C7" w:rsidRPr="00C87EC1" w:rsidRDefault="00B348C7" w:rsidP="00BC5D4E">
            <w:pPr>
              <w:pStyle w:val="MRSchedPara2"/>
              <w:numPr>
                <w:ilvl w:val="1"/>
                <w:numId w:val="17"/>
              </w:numPr>
              <w:spacing w:line="276" w:lineRule="auto"/>
              <w:ind w:left="621" w:hanging="426"/>
              <w:jc w:val="both"/>
              <w:rPr>
                <w:rFonts w:ascii="Arial" w:hAnsi="Arial" w:cs="Arial"/>
                <w:sz w:val="20"/>
                <w:szCs w:val="20"/>
              </w:rPr>
            </w:pPr>
            <w:r w:rsidRPr="00C87EC1">
              <w:rPr>
                <w:rFonts w:ascii="Arial" w:hAnsi="Arial" w:cs="Arial"/>
                <w:sz w:val="20"/>
                <w:szCs w:val="20"/>
                <w:lang w:eastAsia="en-GB"/>
              </w:rPr>
              <w:t xml:space="preserve">A Parte Receptora deve </w:t>
            </w:r>
            <w:r w:rsidR="007B69C7" w:rsidRPr="007B69C7">
              <w:rPr>
                <w:rFonts w:ascii="Arial" w:hAnsi="Arial" w:cs="Arial"/>
                <w:sz w:val="20"/>
                <w:szCs w:val="20"/>
                <w:lang w:eastAsia="en-GB"/>
              </w:rPr>
              <w:t>adotar todas as medidas necessárias para preservar a confidencialidade das Informações Confidenciais que receber no âmbito deste Contrato. Especificamente, deve:</w:t>
            </w:r>
          </w:p>
        </w:tc>
      </w:tr>
      <w:tr w:rsidR="00B348C7" w:rsidRPr="00B90B86" w14:paraId="3B9B06FC" w14:textId="77777777" w:rsidTr="00F962D3">
        <w:tc>
          <w:tcPr>
            <w:tcW w:w="2500" w:type="pct"/>
          </w:tcPr>
          <w:p w14:paraId="1F47ECFC" w14:textId="0079EDD5" w:rsidR="00B348C7" w:rsidRPr="0028338B" w:rsidRDefault="00B348C7" w:rsidP="00170A23">
            <w:pPr>
              <w:pStyle w:val="MRSchedPara3"/>
              <w:tabs>
                <w:tab w:val="clear" w:pos="1797"/>
              </w:tabs>
              <w:spacing w:line="276" w:lineRule="auto"/>
              <w:ind w:left="1163" w:right="235" w:hanging="709"/>
              <w:jc w:val="both"/>
              <w:rPr>
                <w:rFonts w:ascii="Arial" w:hAnsi="Arial" w:cs="Arial"/>
                <w:sz w:val="20"/>
                <w:szCs w:val="20"/>
                <w:lang w:val="en-GB"/>
              </w:rPr>
            </w:pPr>
            <w:bookmarkStart w:id="22" w:name="_Ref66185275"/>
            <w:r w:rsidRPr="0028338B">
              <w:rPr>
                <w:rFonts w:ascii="Arial" w:hAnsi="Arial" w:cs="Arial"/>
                <w:sz w:val="20"/>
                <w:szCs w:val="20"/>
                <w:lang w:val="en-GB"/>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bookmarkEnd w:id="22"/>
          </w:p>
        </w:tc>
        <w:tc>
          <w:tcPr>
            <w:tcW w:w="2500" w:type="pct"/>
          </w:tcPr>
          <w:p w14:paraId="255B5365" w14:textId="099BC069" w:rsidR="00B348C7" w:rsidRPr="00566EAF" w:rsidRDefault="007B69C7" w:rsidP="00BC5D4E">
            <w:pPr>
              <w:pStyle w:val="MRSchedPara2"/>
              <w:numPr>
                <w:ilvl w:val="2"/>
                <w:numId w:val="17"/>
              </w:numPr>
              <w:spacing w:line="276" w:lineRule="auto"/>
              <w:ind w:left="1303" w:hanging="708"/>
              <w:jc w:val="both"/>
              <w:rPr>
                <w:rFonts w:ascii="Arial" w:hAnsi="Arial" w:cs="Arial"/>
                <w:sz w:val="20"/>
                <w:szCs w:val="20"/>
                <w:lang w:eastAsia="en-GB"/>
              </w:rPr>
            </w:pPr>
            <w:r w:rsidRPr="007B69C7">
              <w:rPr>
                <w:rFonts w:ascii="Arial" w:hAnsi="Arial" w:cs="Arial"/>
                <w:sz w:val="20"/>
                <w:szCs w:val="20"/>
                <w:lang w:eastAsia="en-GB"/>
              </w:rPr>
              <w:t>assegurar que tais informações sejam acessadas somente por funcionários ou consultores profissionais cujo envolvimento seja estritamente necessário para a execução deste Contrato; e</w:t>
            </w:r>
          </w:p>
        </w:tc>
      </w:tr>
      <w:tr w:rsidR="00B348C7" w:rsidRPr="00B90B86" w14:paraId="747BD000" w14:textId="77777777" w:rsidTr="00F962D3">
        <w:tc>
          <w:tcPr>
            <w:tcW w:w="2500" w:type="pct"/>
          </w:tcPr>
          <w:p w14:paraId="4567BB5A" w14:textId="27A060D7" w:rsidR="00B348C7" w:rsidRPr="0028338B" w:rsidRDefault="00B348C7" w:rsidP="00170A23">
            <w:pPr>
              <w:pStyle w:val="MRSchedPara3"/>
              <w:tabs>
                <w:tab w:val="clear" w:pos="1797"/>
              </w:tabs>
              <w:spacing w:line="276" w:lineRule="auto"/>
              <w:ind w:left="1163" w:right="235" w:hanging="709"/>
              <w:jc w:val="both"/>
              <w:rPr>
                <w:rFonts w:ascii="Arial" w:hAnsi="Arial" w:cs="Arial"/>
                <w:sz w:val="20"/>
                <w:szCs w:val="20"/>
                <w:lang w:val="en-GB"/>
              </w:rPr>
            </w:pPr>
            <w:r w:rsidRPr="0028338B">
              <w:rPr>
                <w:rFonts w:ascii="Arial" w:hAnsi="Arial" w:cs="Arial"/>
                <w:sz w:val="20"/>
                <w:szCs w:val="20"/>
                <w:lang w:val="en-GB"/>
              </w:rPr>
              <w:t>is treated as confidential and not disclosed (without the prior written consent of the Disclosing Party) or used by the Receiving Party or any member of its staff or its professional advisors or consultants otherwise than for the purposes of this Agreement.</w:t>
            </w:r>
          </w:p>
        </w:tc>
        <w:tc>
          <w:tcPr>
            <w:tcW w:w="2500" w:type="pct"/>
          </w:tcPr>
          <w:p w14:paraId="378B4250" w14:textId="79F8178E" w:rsidR="00B348C7" w:rsidRPr="00566EAF" w:rsidRDefault="007B69C7" w:rsidP="00BC5D4E">
            <w:pPr>
              <w:pStyle w:val="MRSchedPara2"/>
              <w:numPr>
                <w:ilvl w:val="2"/>
                <w:numId w:val="17"/>
              </w:numPr>
              <w:spacing w:line="276" w:lineRule="auto"/>
              <w:ind w:left="1303" w:hanging="708"/>
              <w:jc w:val="both"/>
              <w:rPr>
                <w:rFonts w:ascii="Arial" w:hAnsi="Arial" w:cs="Arial"/>
                <w:sz w:val="20"/>
                <w:szCs w:val="20"/>
                <w:lang w:eastAsia="en-GB"/>
              </w:rPr>
            </w:pPr>
            <w:r w:rsidRPr="007B69C7">
              <w:rPr>
                <w:rFonts w:ascii="Arial" w:hAnsi="Arial" w:cs="Arial"/>
                <w:sz w:val="20"/>
                <w:szCs w:val="20"/>
                <w:lang w:eastAsia="en-GB"/>
              </w:rPr>
              <w:t>garantir que essas informações sejam tratadas como confidenciais e não sejam divulgadas sem o consentimento prévio por escrito da Parte Divulgadora, nem utilizadas para fins alheios a este Contrato</w:t>
            </w:r>
            <w:r w:rsidR="00B348C7" w:rsidRPr="00566EAF">
              <w:rPr>
                <w:rFonts w:ascii="Arial" w:hAnsi="Arial" w:cs="Arial"/>
                <w:sz w:val="20"/>
                <w:szCs w:val="20"/>
                <w:lang w:eastAsia="en-GB"/>
              </w:rPr>
              <w:t>.</w:t>
            </w:r>
          </w:p>
        </w:tc>
      </w:tr>
      <w:tr w:rsidR="00B348C7" w:rsidRPr="00B90B86" w14:paraId="09F1CBB1" w14:textId="77777777" w:rsidTr="00F962D3">
        <w:tc>
          <w:tcPr>
            <w:tcW w:w="2500" w:type="pct"/>
          </w:tcPr>
          <w:p w14:paraId="4FD987A4" w14:textId="5890042B" w:rsidR="00B348C7" w:rsidRPr="00332F97" w:rsidRDefault="00B348C7" w:rsidP="00170A23">
            <w:pPr>
              <w:pStyle w:val="MRSchedPara2"/>
              <w:spacing w:line="276" w:lineRule="auto"/>
              <w:ind w:left="454" w:right="235" w:hanging="454"/>
              <w:jc w:val="both"/>
              <w:rPr>
                <w:rFonts w:ascii="Arial" w:hAnsi="Arial" w:cs="Arial"/>
                <w:bCs/>
                <w:sz w:val="20"/>
                <w:szCs w:val="20"/>
                <w:lang w:val="en-GB"/>
              </w:rPr>
            </w:pPr>
            <w:r w:rsidRPr="00332F97">
              <w:rPr>
                <w:rFonts w:ascii="Arial" w:hAnsi="Arial" w:cs="Arial"/>
                <w:bCs/>
                <w:sz w:val="20"/>
                <w:szCs w:val="20"/>
                <w:lang w:val="en-GB"/>
              </w:rPr>
              <w:t xml:space="preserve">The provisions of clause </w:t>
            </w:r>
            <w:r w:rsidR="00C77631">
              <w:rPr>
                <w:rFonts w:ascii="Arial" w:hAnsi="Arial" w:cs="Arial"/>
                <w:bCs/>
                <w:sz w:val="20"/>
                <w:szCs w:val="20"/>
                <w:lang w:val="en-GB"/>
              </w:rPr>
              <w:t>8</w:t>
            </w:r>
            <w:r w:rsidRPr="00332F97">
              <w:rPr>
                <w:rFonts w:ascii="Arial" w:hAnsi="Arial" w:cs="Arial"/>
                <w:bCs/>
                <w:sz w:val="20"/>
                <w:szCs w:val="20"/>
                <w:lang w:val="en-GB"/>
              </w:rPr>
              <w:t xml:space="preserve">.2 shall not apply to any Confidential Information which: </w:t>
            </w:r>
          </w:p>
        </w:tc>
        <w:tc>
          <w:tcPr>
            <w:tcW w:w="2500" w:type="pct"/>
          </w:tcPr>
          <w:p w14:paraId="67357C63" w14:textId="3F743120" w:rsidR="00B348C7" w:rsidRPr="00C87EC1" w:rsidRDefault="00B348C7" w:rsidP="00BC5D4E">
            <w:pPr>
              <w:pStyle w:val="MRSchedPara2"/>
              <w:numPr>
                <w:ilvl w:val="1"/>
                <w:numId w:val="17"/>
              </w:numPr>
              <w:spacing w:line="276" w:lineRule="auto"/>
              <w:ind w:left="621" w:hanging="426"/>
              <w:jc w:val="both"/>
              <w:rPr>
                <w:rFonts w:ascii="Arial" w:hAnsi="Arial" w:cs="Arial"/>
                <w:sz w:val="20"/>
                <w:szCs w:val="20"/>
              </w:rPr>
            </w:pPr>
            <w:r w:rsidRPr="00C87EC1">
              <w:rPr>
                <w:rFonts w:ascii="Arial" w:hAnsi="Arial" w:cs="Arial"/>
                <w:sz w:val="20"/>
                <w:szCs w:val="20"/>
                <w:lang w:eastAsia="en-GB"/>
              </w:rPr>
              <w:t xml:space="preserve">As disposições da cláusula </w:t>
            </w:r>
            <w:r w:rsidR="00C77631" w:rsidRPr="00C77631">
              <w:rPr>
                <w:rFonts w:ascii="Arial" w:hAnsi="Arial" w:cs="Arial"/>
                <w:bCs/>
                <w:sz w:val="20"/>
                <w:szCs w:val="20"/>
              </w:rPr>
              <w:t xml:space="preserve">8.2 </w:t>
            </w:r>
            <w:r w:rsidRPr="00C87EC1">
              <w:rPr>
                <w:rFonts w:ascii="Arial" w:hAnsi="Arial" w:cs="Arial"/>
                <w:sz w:val="20"/>
                <w:szCs w:val="20"/>
                <w:lang w:eastAsia="en-GB"/>
              </w:rPr>
              <w:t xml:space="preserve">não se aplicam a </w:t>
            </w:r>
            <w:r w:rsidR="007B69C7">
              <w:rPr>
                <w:rFonts w:ascii="Arial" w:hAnsi="Arial" w:cs="Arial"/>
                <w:sz w:val="20"/>
                <w:szCs w:val="20"/>
                <w:lang w:eastAsia="en-GB"/>
              </w:rPr>
              <w:t>quaisquer Informações Confidenciais</w:t>
            </w:r>
            <w:r w:rsidRPr="00C87EC1">
              <w:rPr>
                <w:rFonts w:ascii="Arial" w:hAnsi="Arial" w:cs="Arial"/>
                <w:sz w:val="20"/>
                <w:szCs w:val="20"/>
                <w:lang w:eastAsia="en-GB"/>
              </w:rPr>
              <w:t xml:space="preserve"> que:</w:t>
            </w:r>
            <w:r w:rsidRPr="00C87EC1">
              <w:rPr>
                <w:rFonts w:ascii="Arial" w:hAnsi="Arial" w:cs="Arial"/>
                <w:sz w:val="20"/>
                <w:szCs w:val="20"/>
              </w:rPr>
              <w:t xml:space="preserve"> </w:t>
            </w:r>
          </w:p>
        </w:tc>
      </w:tr>
      <w:tr w:rsidR="00B348C7" w:rsidRPr="00B90B86" w14:paraId="109B419D" w14:textId="77777777" w:rsidTr="00F962D3">
        <w:tc>
          <w:tcPr>
            <w:tcW w:w="2500" w:type="pct"/>
          </w:tcPr>
          <w:p w14:paraId="1C200418" w14:textId="5FCDBF9B" w:rsidR="00B348C7" w:rsidRPr="00332F97" w:rsidRDefault="00B348C7" w:rsidP="00170A23">
            <w:pPr>
              <w:pStyle w:val="MRSchedPara3"/>
              <w:tabs>
                <w:tab w:val="clear" w:pos="1797"/>
              </w:tabs>
              <w:spacing w:line="276" w:lineRule="auto"/>
              <w:ind w:left="1163" w:right="235" w:hanging="709"/>
              <w:jc w:val="both"/>
              <w:rPr>
                <w:rFonts w:ascii="Arial" w:hAnsi="Arial" w:cs="Arial"/>
                <w:sz w:val="20"/>
                <w:szCs w:val="20"/>
                <w:lang w:val="en-GB"/>
              </w:rPr>
            </w:pPr>
            <w:r w:rsidRPr="00332F97">
              <w:rPr>
                <w:rFonts w:ascii="Arial" w:hAnsi="Arial" w:cs="Arial"/>
                <w:sz w:val="20"/>
                <w:szCs w:val="20"/>
                <w:lang w:val="en-GB"/>
              </w:rPr>
              <w:t>is or becomes public knowledge (otherwise than by breach of this clause</w:t>
            </w:r>
            <w:r w:rsidR="00B5413A">
              <w:rPr>
                <w:rFonts w:ascii="Arial" w:hAnsi="Arial" w:cs="Arial"/>
                <w:sz w:val="20"/>
                <w:szCs w:val="20"/>
                <w:lang w:val="en-GB"/>
              </w:rPr>
              <w:t> 8</w:t>
            </w:r>
            <w:r w:rsidRPr="00332F97">
              <w:rPr>
                <w:rFonts w:ascii="Arial" w:hAnsi="Arial" w:cs="Arial"/>
                <w:sz w:val="20"/>
                <w:szCs w:val="20"/>
                <w:lang w:val="en-GB"/>
              </w:rPr>
              <w:t>);</w:t>
            </w:r>
          </w:p>
        </w:tc>
        <w:tc>
          <w:tcPr>
            <w:tcW w:w="2500" w:type="pct"/>
          </w:tcPr>
          <w:p w14:paraId="1349C871" w14:textId="76EC6256" w:rsidR="00B348C7" w:rsidRPr="00566EAF" w:rsidRDefault="00B348C7" w:rsidP="00BC5D4E">
            <w:pPr>
              <w:pStyle w:val="MRSchedPara2"/>
              <w:numPr>
                <w:ilvl w:val="2"/>
                <w:numId w:val="17"/>
              </w:numPr>
              <w:spacing w:line="276" w:lineRule="auto"/>
              <w:ind w:left="1303" w:hanging="708"/>
              <w:jc w:val="both"/>
              <w:rPr>
                <w:rFonts w:ascii="Arial" w:hAnsi="Arial" w:cs="Arial"/>
                <w:sz w:val="20"/>
                <w:szCs w:val="20"/>
                <w:lang w:eastAsia="en-GB"/>
              </w:rPr>
            </w:pPr>
            <w:r w:rsidRPr="00566EAF">
              <w:rPr>
                <w:rFonts w:ascii="Arial" w:hAnsi="Arial" w:cs="Arial"/>
                <w:sz w:val="20"/>
                <w:szCs w:val="20"/>
                <w:lang w:eastAsia="en-GB"/>
              </w:rPr>
              <w:t>seja ou se torne de conhecimento público (de outra forma que não pela violação desta cláusula</w:t>
            </w:r>
            <w:r w:rsidR="00B5413A">
              <w:rPr>
                <w:rFonts w:ascii="Arial" w:hAnsi="Arial" w:cs="Arial"/>
                <w:sz w:val="20"/>
                <w:szCs w:val="20"/>
                <w:lang w:eastAsia="en-GB"/>
              </w:rPr>
              <w:t> 8</w:t>
            </w:r>
            <w:r w:rsidRPr="00566EAF">
              <w:rPr>
                <w:rFonts w:ascii="Arial" w:hAnsi="Arial" w:cs="Arial"/>
                <w:sz w:val="20"/>
                <w:szCs w:val="20"/>
                <w:lang w:eastAsia="en-GB"/>
              </w:rPr>
              <w:t>);</w:t>
            </w:r>
          </w:p>
        </w:tc>
      </w:tr>
      <w:tr w:rsidR="00B348C7" w:rsidRPr="00B90B86" w14:paraId="343AE01C" w14:textId="77777777" w:rsidTr="00F962D3">
        <w:tc>
          <w:tcPr>
            <w:tcW w:w="2500" w:type="pct"/>
          </w:tcPr>
          <w:p w14:paraId="2F30DE1B" w14:textId="77777777" w:rsidR="00B348C7" w:rsidRPr="00332F97" w:rsidRDefault="00B348C7" w:rsidP="00170A23">
            <w:pPr>
              <w:pStyle w:val="MRSchedPara3"/>
              <w:tabs>
                <w:tab w:val="clear" w:pos="1797"/>
              </w:tabs>
              <w:spacing w:line="276" w:lineRule="auto"/>
              <w:ind w:left="1163" w:right="235" w:hanging="709"/>
              <w:jc w:val="both"/>
              <w:rPr>
                <w:rFonts w:ascii="Arial" w:hAnsi="Arial" w:cs="Arial"/>
                <w:sz w:val="20"/>
                <w:szCs w:val="20"/>
                <w:lang w:val="en-GB"/>
              </w:rPr>
            </w:pPr>
            <w:r w:rsidRPr="00332F97">
              <w:rPr>
                <w:rFonts w:ascii="Arial" w:hAnsi="Arial" w:cs="Arial"/>
                <w:sz w:val="20"/>
                <w:szCs w:val="20"/>
                <w:lang w:val="en-GB"/>
              </w:rPr>
              <w:t>was in the possession of the Receiving Party, without restriction as to its disclosure, before receiving it from the Disclosing Party;</w:t>
            </w:r>
          </w:p>
        </w:tc>
        <w:tc>
          <w:tcPr>
            <w:tcW w:w="2500" w:type="pct"/>
          </w:tcPr>
          <w:p w14:paraId="00C582E3" w14:textId="77777777" w:rsidR="00B348C7" w:rsidRPr="00566EAF" w:rsidRDefault="00B348C7" w:rsidP="00BC5D4E">
            <w:pPr>
              <w:pStyle w:val="MRSchedPara2"/>
              <w:numPr>
                <w:ilvl w:val="2"/>
                <w:numId w:val="17"/>
              </w:numPr>
              <w:spacing w:line="276" w:lineRule="auto"/>
              <w:ind w:left="1303" w:hanging="708"/>
              <w:jc w:val="both"/>
              <w:rPr>
                <w:rFonts w:ascii="Arial" w:hAnsi="Arial" w:cs="Arial"/>
                <w:sz w:val="20"/>
                <w:szCs w:val="20"/>
                <w:lang w:eastAsia="en-GB"/>
              </w:rPr>
            </w:pPr>
            <w:r>
              <w:rPr>
                <w:rFonts w:ascii="Arial" w:hAnsi="Arial" w:cs="Arial"/>
                <w:sz w:val="20"/>
                <w:szCs w:val="20"/>
                <w:lang w:eastAsia="en-GB"/>
              </w:rPr>
              <w:t>esteja</w:t>
            </w:r>
            <w:r w:rsidRPr="00566EAF">
              <w:rPr>
                <w:rFonts w:ascii="Arial" w:hAnsi="Arial" w:cs="Arial"/>
                <w:sz w:val="20"/>
                <w:szCs w:val="20"/>
                <w:lang w:eastAsia="en-GB"/>
              </w:rPr>
              <w:t xml:space="preserve"> </w:t>
            </w:r>
            <w:r>
              <w:rPr>
                <w:rFonts w:ascii="Arial" w:hAnsi="Arial" w:cs="Arial"/>
                <w:sz w:val="20"/>
                <w:szCs w:val="20"/>
                <w:lang w:eastAsia="en-GB"/>
              </w:rPr>
              <w:t>em</w:t>
            </w:r>
            <w:r w:rsidRPr="00566EAF">
              <w:rPr>
                <w:rFonts w:ascii="Arial" w:hAnsi="Arial" w:cs="Arial"/>
                <w:sz w:val="20"/>
                <w:szCs w:val="20"/>
                <w:lang w:eastAsia="en-GB"/>
              </w:rPr>
              <w:t xml:space="preserve"> posse da Parte Receptora, sem restrição quanto à sua divulgação, antes de recebê-la da Parte Divulgadora;</w:t>
            </w:r>
          </w:p>
        </w:tc>
      </w:tr>
      <w:tr w:rsidR="00B348C7" w:rsidRPr="00B90B86" w14:paraId="0EC1E93D" w14:textId="77777777" w:rsidTr="00F962D3">
        <w:tc>
          <w:tcPr>
            <w:tcW w:w="2500" w:type="pct"/>
          </w:tcPr>
          <w:p w14:paraId="51B45B01" w14:textId="77777777" w:rsidR="00B348C7" w:rsidRPr="00332F97" w:rsidRDefault="00B348C7" w:rsidP="00170A23">
            <w:pPr>
              <w:pStyle w:val="MRSchedPara3"/>
              <w:tabs>
                <w:tab w:val="clear" w:pos="1797"/>
              </w:tabs>
              <w:spacing w:line="276" w:lineRule="auto"/>
              <w:ind w:left="1163" w:right="235" w:hanging="709"/>
              <w:jc w:val="both"/>
              <w:rPr>
                <w:rFonts w:ascii="Arial" w:hAnsi="Arial" w:cs="Arial"/>
                <w:sz w:val="20"/>
                <w:szCs w:val="20"/>
                <w:lang w:val="en-GB"/>
              </w:rPr>
            </w:pPr>
            <w:r w:rsidRPr="00332F97">
              <w:rPr>
                <w:rFonts w:ascii="Arial" w:hAnsi="Arial" w:cs="Arial"/>
                <w:sz w:val="20"/>
                <w:szCs w:val="20"/>
                <w:lang w:val="en-GB"/>
              </w:rPr>
              <w:t>is received from a third party who lawfully acquired it and who is under no obligation restricting its disclosure;</w:t>
            </w:r>
          </w:p>
        </w:tc>
        <w:tc>
          <w:tcPr>
            <w:tcW w:w="2500" w:type="pct"/>
          </w:tcPr>
          <w:p w14:paraId="0F1409A0" w14:textId="77777777" w:rsidR="00B348C7" w:rsidRPr="00566EAF" w:rsidRDefault="00B348C7" w:rsidP="00BC5D4E">
            <w:pPr>
              <w:pStyle w:val="MRSchedPara2"/>
              <w:numPr>
                <w:ilvl w:val="2"/>
                <w:numId w:val="17"/>
              </w:numPr>
              <w:spacing w:line="276" w:lineRule="auto"/>
              <w:ind w:left="1303" w:hanging="708"/>
              <w:jc w:val="both"/>
              <w:rPr>
                <w:rFonts w:ascii="Arial" w:hAnsi="Arial" w:cs="Arial"/>
                <w:sz w:val="20"/>
                <w:szCs w:val="20"/>
                <w:lang w:eastAsia="en-GB"/>
              </w:rPr>
            </w:pPr>
            <w:r w:rsidRPr="00566EAF">
              <w:rPr>
                <w:rFonts w:ascii="Arial" w:hAnsi="Arial" w:cs="Arial"/>
                <w:sz w:val="20"/>
                <w:szCs w:val="20"/>
                <w:lang w:eastAsia="en-GB"/>
              </w:rPr>
              <w:t>seja recebida de um terceiro que a tenha adquirido legalmente e que não esteja sob nenhuma obrigação que restrinja sua divulgação,</w:t>
            </w:r>
          </w:p>
        </w:tc>
      </w:tr>
      <w:tr w:rsidR="00B348C7" w:rsidRPr="00B90B86" w14:paraId="362A1F43" w14:textId="77777777" w:rsidTr="00F962D3">
        <w:tc>
          <w:tcPr>
            <w:tcW w:w="2500" w:type="pct"/>
          </w:tcPr>
          <w:p w14:paraId="401D7FC9" w14:textId="77777777" w:rsidR="00B348C7" w:rsidRPr="00332F97" w:rsidRDefault="00B348C7" w:rsidP="00170A23">
            <w:pPr>
              <w:pStyle w:val="MRSchedPara3"/>
              <w:tabs>
                <w:tab w:val="clear" w:pos="1797"/>
              </w:tabs>
              <w:spacing w:line="276" w:lineRule="auto"/>
              <w:ind w:left="1163" w:right="235" w:hanging="709"/>
              <w:jc w:val="both"/>
              <w:rPr>
                <w:rFonts w:ascii="Arial" w:hAnsi="Arial" w:cs="Arial"/>
                <w:sz w:val="20"/>
                <w:szCs w:val="20"/>
                <w:lang w:val="en-GB"/>
              </w:rPr>
            </w:pPr>
            <w:r w:rsidRPr="00332F97">
              <w:rPr>
                <w:rFonts w:ascii="Arial" w:hAnsi="Arial" w:cs="Arial"/>
                <w:sz w:val="20"/>
                <w:szCs w:val="20"/>
                <w:lang w:val="en-GB"/>
              </w:rPr>
              <w:t>is independently developed without access to the Confidential Information; or</w:t>
            </w:r>
          </w:p>
        </w:tc>
        <w:tc>
          <w:tcPr>
            <w:tcW w:w="2500" w:type="pct"/>
          </w:tcPr>
          <w:p w14:paraId="46BC0574" w14:textId="60A90AD1" w:rsidR="00B348C7" w:rsidRPr="00566EAF" w:rsidRDefault="00B348C7" w:rsidP="00BC5D4E">
            <w:pPr>
              <w:pStyle w:val="MRSchedPara2"/>
              <w:numPr>
                <w:ilvl w:val="2"/>
                <w:numId w:val="17"/>
              </w:numPr>
              <w:spacing w:line="276" w:lineRule="auto"/>
              <w:ind w:left="1303" w:hanging="708"/>
              <w:jc w:val="both"/>
              <w:rPr>
                <w:rFonts w:ascii="Arial" w:hAnsi="Arial" w:cs="Arial"/>
                <w:sz w:val="20"/>
                <w:szCs w:val="20"/>
                <w:lang w:eastAsia="en-GB"/>
              </w:rPr>
            </w:pPr>
            <w:r w:rsidRPr="00566EAF">
              <w:rPr>
                <w:rFonts w:ascii="Arial" w:hAnsi="Arial" w:cs="Arial"/>
                <w:sz w:val="20"/>
                <w:szCs w:val="20"/>
                <w:lang w:eastAsia="en-GB"/>
              </w:rPr>
              <w:t xml:space="preserve">seja obtida </w:t>
            </w:r>
            <w:r w:rsidR="009A4AF1">
              <w:rPr>
                <w:rFonts w:ascii="Arial" w:hAnsi="Arial" w:cs="Arial"/>
                <w:sz w:val="20"/>
                <w:szCs w:val="20"/>
                <w:lang w:eastAsia="en-GB"/>
              </w:rPr>
              <w:t>de forma independente,</w:t>
            </w:r>
            <w:r w:rsidR="009A4AF1" w:rsidRPr="00566EAF">
              <w:rPr>
                <w:rFonts w:ascii="Arial" w:hAnsi="Arial" w:cs="Arial"/>
                <w:sz w:val="20"/>
                <w:szCs w:val="20"/>
                <w:lang w:eastAsia="en-GB"/>
              </w:rPr>
              <w:t xml:space="preserve"> </w:t>
            </w:r>
            <w:r w:rsidRPr="00566EAF">
              <w:rPr>
                <w:rFonts w:ascii="Arial" w:hAnsi="Arial" w:cs="Arial"/>
                <w:sz w:val="20"/>
                <w:szCs w:val="20"/>
                <w:lang w:eastAsia="en-GB"/>
              </w:rPr>
              <w:t>sem acesso à</w:t>
            </w:r>
            <w:r w:rsidR="009A4AF1">
              <w:rPr>
                <w:rFonts w:ascii="Arial" w:hAnsi="Arial" w:cs="Arial"/>
                <w:sz w:val="20"/>
                <w:szCs w:val="20"/>
                <w:lang w:eastAsia="en-GB"/>
              </w:rPr>
              <w:t>s</w:t>
            </w:r>
            <w:r w:rsidRPr="00566EAF">
              <w:rPr>
                <w:rFonts w:ascii="Arial" w:hAnsi="Arial" w:cs="Arial"/>
                <w:sz w:val="20"/>
                <w:szCs w:val="20"/>
                <w:lang w:eastAsia="en-GB"/>
              </w:rPr>
              <w:t xml:space="preserve"> </w:t>
            </w:r>
            <w:r w:rsidR="009A4AF1">
              <w:rPr>
                <w:rFonts w:ascii="Arial" w:hAnsi="Arial" w:cs="Arial"/>
                <w:sz w:val="20"/>
                <w:szCs w:val="20"/>
                <w:lang w:eastAsia="en-GB"/>
              </w:rPr>
              <w:t>Informações Confidenciais</w:t>
            </w:r>
            <w:r w:rsidRPr="00566EAF">
              <w:rPr>
                <w:rFonts w:ascii="Arial" w:hAnsi="Arial" w:cs="Arial"/>
                <w:sz w:val="20"/>
                <w:szCs w:val="20"/>
                <w:lang w:eastAsia="en-GB"/>
              </w:rPr>
              <w:t>.</w:t>
            </w:r>
          </w:p>
        </w:tc>
      </w:tr>
      <w:tr w:rsidR="00B348C7" w:rsidRPr="00B90B86" w14:paraId="5AC105FA" w14:textId="77777777" w:rsidTr="00F962D3">
        <w:tc>
          <w:tcPr>
            <w:tcW w:w="2500" w:type="pct"/>
          </w:tcPr>
          <w:p w14:paraId="08FE2B4E" w14:textId="2DCB81C0" w:rsidR="00B348C7" w:rsidRPr="00332F97" w:rsidRDefault="00B348C7" w:rsidP="00170A23">
            <w:pPr>
              <w:pStyle w:val="MRSchedPara3"/>
              <w:tabs>
                <w:tab w:val="clear" w:pos="1797"/>
              </w:tabs>
              <w:spacing w:line="276" w:lineRule="auto"/>
              <w:ind w:left="1163" w:right="235" w:hanging="709"/>
              <w:jc w:val="both"/>
              <w:rPr>
                <w:rFonts w:ascii="Arial" w:hAnsi="Arial" w:cs="Arial"/>
                <w:sz w:val="20"/>
                <w:szCs w:val="20"/>
                <w:lang w:val="en-GB"/>
              </w:rPr>
            </w:pPr>
            <w:r w:rsidRPr="00332F97">
              <w:rPr>
                <w:rFonts w:ascii="Arial" w:hAnsi="Arial" w:cs="Arial"/>
                <w:sz w:val="20"/>
                <w:szCs w:val="20"/>
                <w:lang w:val="en-GB"/>
              </w:rPr>
              <w:t xml:space="preserve">must be disclosed pursuant to a statutory, </w:t>
            </w:r>
            <w:r w:rsidR="00B90B86" w:rsidRPr="00332F97">
              <w:rPr>
                <w:rFonts w:ascii="Arial" w:hAnsi="Arial" w:cs="Arial"/>
                <w:sz w:val="20"/>
                <w:szCs w:val="20"/>
                <w:lang w:val="en-GB"/>
              </w:rPr>
              <w:t>legal,</w:t>
            </w:r>
            <w:r w:rsidRPr="00332F97">
              <w:rPr>
                <w:rFonts w:ascii="Arial" w:hAnsi="Arial" w:cs="Arial"/>
                <w:sz w:val="20"/>
                <w:szCs w:val="20"/>
                <w:lang w:val="en-GB"/>
              </w:rPr>
              <w:t xml:space="preserve"> or parliamentary obligation placed upon the Receiving Party.</w:t>
            </w:r>
          </w:p>
        </w:tc>
        <w:tc>
          <w:tcPr>
            <w:tcW w:w="2500" w:type="pct"/>
          </w:tcPr>
          <w:p w14:paraId="19CFFA46" w14:textId="5E94DEB6" w:rsidR="00B348C7" w:rsidRPr="00332F97" w:rsidRDefault="00B348C7" w:rsidP="00BC5D4E">
            <w:pPr>
              <w:pStyle w:val="MRSchedPara2"/>
              <w:numPr>
                <w:ilvl w:val="2"/>
                <w:numId w:val="17"/>
              </w:numPr>
              <w:spacing w:line="276" w:lineRule="auto"/>
              <w:ind w:left="1303" w:hanging="708"/>
              <w:jc w:val="both"/>
              <w:rPr>
                <w:rFonts w:ascii="Arial" w:hAnsi="Arial" w:cs="Arial"/>
                <w:sz w:val="20"/>
                <w:szCs w:val="20"/>
                <w:lang w:eastAsia="en-GB"/>
              </w:rPr>
            </w:pPr>
            <w:r w:rsidRPr="00323878">
              <w:rPr>
                <w:rFonts w:ascii="Arial" w:hAnsi="Arial" w:cs="Arial"/>
                <w:sz w:val="20"/>
                <w:szCs w:val="20"/>
                <w:lang w:eastAsia="en-GB"/>
              </w:rPr>
              <w:t>precise ser divulgada de acordo com uma obrigação estatutária, legal</w:t>
            </w:r>
            <w:r w:rsidR="009A4AF1">
              <w:rPr>
                <w:rFonts w:ascii="Arial" w:hAnsi="Arial" w:cs="Arial"/>
                <w:sz w:val="20"/>
                <w:szCs w:val="20"/>
                <w:lang w:eastAsia="en-GB"/>
              </w:rPr>
              <w:t>, judicial</w:t>
            </w:r>
            <w:r w:rsidRPr="00323878">
              <w:rPr>
                <w:rFonts w:ascii="Arial" w:hAnsi="Arial" w:cs="Arial"/>
                <w:sz w:val="20"/>
                <w:szCs w:val="20"/>
                <w:lang w:eastAsia="en-GB"/>
              </w:rPr>
              <w:t xml:space="preserve"> ou </w:t>
            </w:r>
            <w:r w:rsidR="009A4AF1">
              <w:rPr>
                <w:rFonts w:ascii="Arial" w:hAnsi="Arial" w:cs="Arial"/>
                <w:sz w:val="20"/>
                <w:szCs w:val="20"/>
                <w:lang w:eastAsia="en-GB"/>
              </w:rPr>
              <w:t>regulatória</w:t>
            </w:r>
            <w:r w:rsidR="009A4AF1" w:rsidRPr="00323878">
              <w:rPr>
                <w:rFonts w:ascii="Arial" w:hAnsi="Arial" w:cs="Arial"/>
                <w:sz w:val="20"/>
                <w:szCs w:val="20"/>
                <w:lang w:eastAsia="en-GB"/>
              </w:rPr>
              <w:t xml:space="preserve"> </w:t>
            </w:r>
            <w:r w:rsidRPr="00323878">
              <w:rPr>
                <w:rFonts w:ascii="Arial" w:hAnsi="Arial" w:cs="Arial"/>
                <w:sz w:val="20"/>
                <w:szCs w:val="20"/>
                <w:lang w:eastAsia="en-GB"/>
              </w:rPr>
              <w:t>imposta à Parte Receptora</w:t>
            </w:r>
            <w:r>
              <w:rPr>
                <w:rFonts w:ascii="Arial" w:hAnsi="Arial" w:cs="Arial"/>
                <w:sz w:val="20"/>
                <w:szCs w:val="20"/>
                <w:lang w:eastAsia="en-GB"/>
              </w:rPr>
              <w:t>.</w:t>
            </w:r>
          </w:p>
        </w:tc>
      </w:tr>
      <w:tr w:rsidR="00B5413A" w:rsidRPr="00B90B86" w14:paraId="56E5BA5A" w14:textId="77777777" w:rsidTr="00F962D3">
        <w:tc>
          <w:tcPr>
            <w:tcW w:w="2500" w:type="pct"/>
          </w:tcPr>
          <w:p w14:paraId="08D25B12" w14:textId="1E951769" w:rsidR="00B5413A" w:rsidRPr="0008606A" w:rsidRDefault="0025367D" w:rsidP="00170A23">
            <w:pPr>
              <w:pStyle w:val="MRSchedPara2"/>
              <w:spacing w:line="276" w:lineRule="auto"/>
              <w:ind w:left="454" w:right="235" w:hanging="454"/>
              <w:jc w:val="both"/>
              <w:rPr>
                <w:rFonts w:ascii="Arial" w:hAnsi="Arial" w:cs="Arial"/>
                <w:bCs/>
                <w:sz w:val="20"/>
                <w:szCs w:val="20"/>
                <w:lang w:val="en-GB"/>
              </w:rPr>
            </w:pPr>
            <w:r w:rsidRPr="0025367D">
              <w:rPr>
                <w:rFonts w:ascii="Arial" w:hAnsi="Arial" w:cs="Arial"/>
                <w:bCs/>
                <w:sz w:val="20"/>
                <w:szCs w:val="20"/>
                <w:lang w:val="en-GB"/>
              </w:rPr>
              <w:t xml:space="preserve">Nothing in this clause </w:t>
            </w:r>
            <w:r w:rsidRPr="0025367D">
              <w:rPr>
                <w:rFonts w:ascii="Arial" w:hAnsi="Arial" w:cs="Arial"/>
                <w:bCs/>
                <w:sz w:val="20"/>
                <w:szCs w:val="20"/>
                <w:lang w:val="en-GB"/>
              </w:rPr>
              <w:fldChar w:fldCharType="begin"/>
            </w:r>
            <w:r w:rsidRPr="0025367D">
              <w:rPr>
                <w:rFonts w:ascii="Arial" w:hAnsi="Arial" w:cs="Arial"/>
                <w:bCs/>
                <w:sz w:val="20"/>
                <w:szCs w:val="20"/>
                <w:lang w:val="en-GB"/>
              </w:rPr>
              <w:instrText xml:space="preserve"> REF _Ref172367191 \r \h  \* MERGEFORMAT </w:instrText>
            </w:r>
            <w:r w:rsidRPr="0025367D">
              <w:rPr>
                <w:rFonts w:ascii="Arial" w:hAnsi="Arial" w:cs="Arial"/>
                <w:bCs/>
                <w:sz w:val="20"/>
                <w:szCs w:val="20"/>
                <w:lang w:val="en-GB"/>
              </w:rPr>
            </w:r>
            <w:r w:rsidRPr="0025367D">
              <w:rPr>
                <w:rFonts w:ascii="Arial" w:hAnsi="Arial" w:cs="Arial"/>
                <w:bCs/>
                <w:sz w:val="20"/>
                <w:szCs w:val="20"/>
                <w:lang w:val="en-GB"/>
              </w:rPr>
              <w:fldChar w:fldCharType="separate"/>
            </w:r>
            <w:r w:rsidRPr="0025367D">
              <w:rPr>
                <w:rFonts w:ascii="Arial" w:hAnsi="Arial" w:cs="Arial"/>
                <w:bCs/>
                <w:sz w:val="20"/>
                <w:szCs w:val="20"/>
                <w:lang w:val="en-GB"/>
              </w:rPr>
              <w:t>8</w:t>
            </w:r>
            <w:r w:rsidRPr="0025367D">
              <w:rPr>
                <w:rFonts w:ascii="Arial" w:hAnsi="Arial" w:cs="Arial"/>
                <w:bCs/>
                <w:sz w:val="20"/>
                <w:szCs w:val="20"/>
                <w:lang w:val="en-GB"/>
              </w:rPr>
              <w:fldChar w:fldCharType="end"/>
            </w:r>
            <w:r w:rsidRPr="0025367D">
              <w:rPr>
                <w:rFonts w:ascii="Arial" w:hAnsi="Arial" w:cs="Arial"/>
                <w:bCs/>
                <w:sz w:val="20"/>
                <w:szCs w:val="20"/>
                <w:lang w:val="en-GB"/>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25367D">
                  <w:rPr>
                    <w:rFonts w:ascii="Arial" w:hAnsi="Arial" w:cs="Arial"/>
                    <w:bCs/>
                    <w:sz w:val="20"/>
                    <w:szCs w:val="20"/>
                    <w:lang w:val="en-GB"/>
                  </w:rPr>
                  <w:t>Confidential</w:t>
                </w:r>
              </w:smartTag>
            </w:smartTag>
            <w:r w:rsidRPr="0025367D">
              <w:rPr>
                <w:rFonts w:ascii="Arial" w:hAnsi="Arial" w:cs="Arial"/>
                <w:bCs/>
                <w:sz w:val="20"/>
                <w:szCs w:val="20"/>
                <w:lang w:val="en-GB"/>
              </w:rPr>
              <w:t xml:space="preserve"> Information or an infringement of Intellectual Property Rights</w:t>
            </w:r>
            <w:r>
              <w:rPr>
                <w:rFonts w:ascii="Arial" w:hAnsi="Arial" w:cs="Arial"/>
                <w:bCs/>
                <w:sz w:val="20"/>
                <w:szCs w:val="20"/>
                <w:lang w:val="en-GB"/>
              </w:rPr>
              <w:t>.</w:t>
            </w:r>
          </w:p>
        </w:tc>
        <w:tc>
          <w:tcPr>
            <w:tcW w:w="2500" w:type="pct"/>
          </w:tcPr>
          <w:p w14:paraId="08FC6CC7" w14:textId="6B64415A" w:rsidR="00B5413A" w:rsidRPr="00FE411F" w:rsidRDefault="00FE411F" w:rsidP="00BC5D4E">
            <w:pPr>
              <w:pStyle w:val="MRSchedPara2"/>
              <w:numPr>
                <w:ilvl w:val="1"/>
                <w:numId w:val="17"/>
              </w:numPr>
              <w:spacing w:line="276" w:lineRule="auto"/>
              <w:ind w:left="621" w:hanging="426"/>
              <w:jc w:val="both"/>
              <w:rPr>
                <w:rFonts w:ascii="Arial" w:hAnsi="Arial" w:cs="Arial"/>
                <w:sz w:val="20"/>
                <w:szCs w:val="20"/>
                <w:lang w:eastAsia="en-GB"/>
              </w:rPr>
            </w:pPr>
            <w:r w:rsidRPr="00FE411F">
              <w:rPr>
                <w:rFonts w:ascii="Arial" w:hAnsi="Arial" w:cs="Arial"/>
                <w:sz w:val="20"/>
                <w:szCs w:val="20"/>
                <w:lang w:eastAsia="en-GB"/>
              </w:rPr>
              <w:t xml:space="preserve">Nada nesta cláusula 8 impedirá o </w:t>
            </w:r>
            <w:r w:rsidR="0091246B">
              <w:rPr>
                <w:rFonts w:ascii="Arial" w:hAnsi="Arial" w:cs="Arial"/>
                <w:sz w:val="20"/>
                <w:szCs w:val="20"/>
                <w:lang w:eastAsia="en-GB"/>
              </w:rPr>
              <w:t>Donatário</w:t>
            </w:r>
            <w:r w:rsidRPr="00FE411F">
              <w:rPr>
                <w:rFonts w:ascii="Arial" w:hAnsi="Arial" w:cs="Arial"/>
                <w:sz w:val="20"/>
                <w:szCs w:val="20"/>
                <w:lang w:eastAsia="en-GB"/>
              </w:rPr>
              <w:t xml:space="preserve"> de utilizar quaisquer técnicas, ideias ou conhecimentos adquiridos durante a execução deste Contrato no curso de seus negócios normais, desde que isso não resulte na divulgação de Informações Confidenciais ou em uma violação de Direitos de Propriedade Intelectual.</w:t>
            </w:r>
          </w:p>
        </w:tc>
      </w:tr>
      <w:tr w:rsidR="00B348C7" w:rsidRPr="00B90B86" w14:paraId="32A86272" w14:textId="77777777" w:rsidTr="00F962D3">
        <w:tc>
          <w:tcPr>
            <w:tcW w:w="2500" w:type="pct"/>
          </w:tcPr>
          <w:p w14:paraId="3A0F2AA7" w14:textId="14B14EC5" w:rsidR="00B348C7" w:rsidRPr="00BA7A42" w:rsidRDefault="00B90B86" w:rsidP="00170A23">
            <w:pPr>
              <w:pStyle w:val="MRSchedPara2"/>
              <w:spacing w:line="276" w:lineRule="auto"/>
              <w:ind w:left="454" w:right="235" w:hanging="454"/>
              <w:jc w:val="both"/>
              <w:rPr>
                <w:rFonts w:cs="Arial"/>
                <w:bCs/>
                <w:sz w:val="20"/>
                <w:lang w:val="en-GB"/>
              </w:rPr>
            </w:pPr>
            <w:r w:rsidRPr="0008606A">
              <w:rPr>
                <w:rFonts w:ascii="Arial" w:hAnsi="Arial" w:cs="Arial"/>
                <w:bCs/>
                <w:sz w:val="20"/>
                <w:szCs w:val="20"/>
                <w:lang w:val="en-GB"/>
              </w:rPr>
              <w:t>If</w:t>
            </w:r>
            <w:r w:rsidR="00B348C7" w:rsidRPr="0008606A">
              <w:rPr>
                <w:rFonts w:ascii="Arial" w:hAnsi="Arial" w:cs="Arial"/>
                <w:bCs/>
                <w:sz w:val="20"/>
                <w:szCs w:val="20"/>
                <w:lang w:val="en-GB"/>
              </w:rPr>
              <w:t xml:space="preserve"> the </w:t>
            </w:r>
            <w:r w:rsidR="004B5A1E">
              <w:rPr>
                <w:rFonts w:ascii="Arial" w:hAnsi="Arial" w:cs="Arial"/>
                <w:bCs/>
                <w:sz w:val="20"/>
                <w:szCs w:val="20"/>
                <w:lang w:val="en-GB"/>
              </w:rPr>
              <w:t>Recipient</w:t>
            </w:r>
            <w:r w:rsidR="00B348C7" w:rsidRPr="0008606A">
              <w:rPr>
                <w:rFonts w:ascii="Arial" w:hAnsi="Arial" w:cs="Arial"/>
                <w:bCs/>
                <w:sz w:val="20"/>
                <w:szCs w:val="20"/>
                <w:lang w:val="en-GB"/>
              </w:rPr>
              <w:t xml:space="preserve"> fails to comply with this clause </w:t>
            </w:r>
            <w:r w:rsidR="004B5A1E">
              <w:rPr>
                <w:rFonts w:ascii="Arial" w:hAnsi="Arial" w:cs="Arial"/>
                <w:bCs/>
                <w:sz w:val="20"/>
                <w:szCs w:val="20"/>
                <w:lang w:val="en-GB"/>
              </w:rPr>
              <w:t>8</w:t>
            </w:r>
            <w:r w:rsidR="00B348C7" w:rsidRPr="0008606A">
              <w:rPr>
                <w:rFonts w:ascii="Arial" w:hAnsi="Arial" w:cs="Arial"/>
                <w:bCs/>
                <w:sz w:val="20"/>
                <w:szCs w:val="20"/>
                <w:lang w:val="en-GB"/>
              </w:rPr>
              <w:t>, the British Council reserves the right to terminate this Agreement by notice in writing with immediate effect.</w:t>
            </w:r>
          </w:p>
        </w:tc>
        <w:tc>
          <w:tcPr>
            <w:tcW w:w="2500" w:type="pct"/>
          </w:tcPr>
          <w:p w14:paraId="72E4128B" w14:textId="39678AAE" w:rsidR="00B348C7" w:rsidRPr="002B28A6" w:rsidRDefault="00B348C7" w:rsidP="00BC5D4E">
            <w:pPr>
              <w:pStyle w:val="MRSchedPara2"/>
              <w:numPr>
                <w:ilvl w:val="1"/>
                <w:numId w:val="17"/>
              </w:numPr>
              <w:spacing w:line="276" w:lineRule="auto"/>
              <w:ind w:left="621" w:hanging="426"/>
              <w:jc w:val="both"/>
              <w:rPr>
                <w:rFonts w:ascii="Arial" w:hAnsi="Arial" w:cs="Arial"/>
                <w:sz w:val="20"/>
                <w:szCs w:val="20"/>
              </w:rPr>
            </w:pPr>
            <w:r w:rsidRPr="002B28A6">
              <w:rPr>
                <w:rFonts w:ascii="Arial" w:hAnsi="Arial" w:cs="Arial"/>
                <w:sz w:val="20"/>
                <w:szCs w:val="20"/>
                <w:lang w:eastAsia="en-GB"/>
              </w:rPr>
              <w:t xml:space="preserve">No caso de o </w:t>
            </w:r>
            <w:r w:rsidR="0091246B">
              <w:rPr>
                <w:rFonts w:ascii="Arial" w:hAnsi="Arial" w:cs="Arial"/>
                <w:sz w:val="20"/>
                <w:szCs w:val="20"/>
                <w:lang w:eastAsia="en-GB"/>
              </w:rPr>
              <w:t>Donatário</w:t>
            </w:r>
            <w:r w:rsidRPr="002B28A6">
              <w:rPr>
                <w:rFonts w:ascii="Arial" w:hAnsi="Arial" w:cs="Arial"/>
                <w:sz w:val="20"/>
                <w:szCs w:val="20"/>
                <w:lang w:eastAsia="en-GB"/>
              </w:rPr>
              <w:t xml:space="preserve"> descumprir com esta cláusula </w:t>
            </w:r>
            <w:r w:rsidR="004B5A1E">
              <w:rPr>
                <w:rFonts w:ascii="Arial" w:hAnsi="Arial" w:cs="Arial"/>
                <w:sz w:val="20"/>
                <w:szCs w:val="20"/>
                <w:lang w:eastAsia="en-GB"/>
              </w:rPr>
              <w:t>8</w:t>
            </w:r>
            <w:r w:rsidRPr="002B28A6">
              <w:rPr>
                <w:rFonts w:ascii="Arial" w:hAnsi="Arial" w:cs="Arial"/>
                <w:sz w:val="20"/>
                <w:szCs w:val="20"/>
                <w:lang w:eastAsia="en-GB"/>
              </w:rPr>
              <w:t xml:space="preserve">, </w:t>
            </w:r>
            <w:r w:rsidR="009A7A17">
              <w:rPr>
                <w:rFonts w:ascii="Arial" w:hAnsi="Arial" w:cs="Arial"/>
                <w:sz w:val="20"/>
                <w:szCs w:val="20"/>
                <w:lang w:eastAsia="en-GB"/>
              </w:rPr>
              <w:t>o</w:t>
            </w:r>
            <w:r w:rsidRPr="002B28A6">
              <w:rPr>
                <w:rFonts w:ascii="Arial" w:hAnsi="Arial" w:cs="Arial"/>
                <w:sz w:val="20"/>
                <w:szCs w:val="20"/>
                <w:lang w:eastAsia="en-GB"/>
              </w:rPr>
              <w:t xml:space="preserve"> </w:t>
            </w:r>
            <w:r w:rsidR="0091246B">
              <w:rPr>
                <w:rFonts w:ascii="Arial" w:hAnsi="Arial" w:cs="Arial"/>
                <w:sz w:val="20"/>
                <w:szCs w:val="20"/>
                <w:lang w:eastAsia="en-GB"/>
              </w:rPr>
              <w:t>BRITISH COUNCIL</w:t>
            </w:r>
            <w:r w:rsidRPr="002B28A6">
              <w:rPr>
                <w:rFonts w:ascii="Arial" w:hAnsi="Arial" w:cs="Arial"/>
                <w:sz w:val="20"/>
                <w:szCs w:val="20"/>
                <w:lang w:eastAsia="en-GB"/>
              </w:rPr>
              <w:t xml:space="preserve"> se reserva o direito de rescindir este Contrato mediante notificação por escrito com efeito imediato</w:t>
            </w:r>
          </w:p>
        </w:tc>
      </w:tr>
      <w:tr w:rsidR="00B348C7" w:rsidRPr="00B90B86" w14:paraId="622A0120" w14:textId="77777777" w:rsidTr="00F962D3">
        <w:tc>
          <w:tcPr>
            <w:tcW w:w="2500" w:type="pct"/>
          </w:tcPr>
          <w:p w14:paraId="00D58450" w14:textId="5218D82D" w:rsidR="00B348C7" w:rsidRPr="00C07E8B" w:rsidRDefault="00B348C7" w:rsidP="00170A23">
            <w:pPr>
              <w:pStyle w:val="MRSchedPara2"/>
              <w:spacing w:line="276" w:lineRule="auto"/>
              <w:ind w:left="454" w:right="235" w:hanging="454"/>
              <w:jc w:val="both"/>
              <w:rPr>
                <w:rFonts w:ascii="Arial" w:hAnsi="Arial" w:cs="Arial"/>
                <w:bCs/>
                <w:sz w:val="20"/>
                <w:szCs w:val="20"/>
                <w:lang w:val="en-GB"/>
              </w:rPr>
            </w:pPr>
            <w:r w:rsidRPr="00566EAF">
              <w:rPr>
                <w:rFonts w:ascii="Arial" w:hAnsi="Arial" w:cs="Arial"/>
                <w:bCs/>
                <w:sz w:val="20"/>
                <w:szCs w:val="20"/>
                <w:lang w:val="en-GB"/>
              </w:rPr>
              <w:t xml:space="preserve">The provisions under this clause </w:t>
            </w:r>
            <w:r w:rsidR="00A5532E">
              <w:rPr>
                <w:rFonts w:ascii="Arial" w:hAnsi="Arial" w:cs="Arial"/>
                <w:bCs/>
                <w:sz w:val="20"/>
                <w:szCs w:val="20"/>
                <w:lang w:val="en-GB"/>
              </w:rPr>
              <w:t>8</w:t>
            </w:r>
            <w:r w:rsidRPr="00566EAF">
              <w:rPr>
                <w:rFonts w:ascii="Arial" w:hAnsi="Arial" w:cs="Arial"/>
                <w:bCs/>
                <w:sz w:val="20"/>
                <w:szCs w:val="20"/>
                <w:lang w:val="en-GB"/>
              </w:rPr>
              <w:t xml:space="preserve"> shall not prevent any disclosure required pursuant to a statutory, </w:t>
            </w:r>
            <w:r w:rsidR="00B90B86" w:rsidRPr="00566EAF">
              <w:rPr>
                <w:rFonts w:ascii="Arial" w:hAnsi="Arial" w:cs="Arial"/>
                <w:bCs/>
                <w:sz w:val="20"/>
                <w:szCs w:val="20"/>
                <w:lang w:val="en-GB"/>
              </w:rPr>
              <w:t>legal,</w:t>
            </w:r>
            <w:r w:rsidRPr="00566EAF">
              <w:rPr>
                <w:rFonts w:ascii="Arial" w:hAnsi="Arial" w:cs="Arial"/>
                <w:bCs/>
                <w:sz w:val="20"/>
                <w:szCs w:val="20"/>
                <w:lang w:val="en-GB"/>
              </w:rPr>
              <w:t xml:space="preserve"> or parliamentary obligation placed upon the Receiving Party.</w:t>
            </w:r>
            <w:r w:rsidRPr="00EB22D8">
              <w:rPr>
                <w:rFonts w:ascii="Arial" w:hAnsi="Arial" w:cs="Arial"/>
                <w:bCs/>
                <w:sz w:val="20"/>
                <w:lang w:val="en-GB"/>
              </w:rPr>
              <w:t xml:space="preserve"> </w:t>
            </w:r>
          </w:p>
        </w:tc>
        <w:tc>
          <w:tcPr>
            <w:tcW w:w="2500" w:type="pct"/>
          </w:tcPr>
          <w:p w14:paraId="1A419CD3" w14:textId="762B517A" w:rsidR="00B348C7" w:rsidRPr="00C87EC1" w:rsidRDefault="00B348C7" w:rsidP="00BC5D4E">
            <w:pPr>
              <w:pStyle w:val="MRSchedPara2"/>
              <w:numPr>
                <w:ilvl w:val="1"/>
                <w:numId w:val="17"/>
              </w:numPr>
              <w:spacing w:line="276" w:lineRule="auto"/>
              <w:ind w:left="621" w:hanging="426"/>
              <w:jc w:val="both"/>
              <w:rPr>
                <w:rFonts w:ascii="Arial" w:hAnsi="Arial" w:cs="Arial"/>
                <w:sz w:val="20"/>
                <w:szCs w:val="20"/>
                <w:lang w:eastAsia="en-GB"/>
              </w:rPr>
            </w:pPr>
            <w:r w:rsidRPr="00C87EC1">
              <w:rPr>
                <w:rFonts w:ascii="Arial" w:hAnsi="Arial" w:cs="Arial"/>
                <w:sz w:val="20"/>
                <w:szCs w:val="20"/>
                <w:lang w:eastAsia="en-GB"/>
              </w:rPr>
              <w:t xml:space="preserve">As disposições desta cláusula </w:t>
            </w:r>
            <w:r w:rsidR="00A5532E">
              <w:rPr>
                <w:rFonts w:ascii="Arial" w:hAnsi="Arial" w:cs="Arial"/>
                <w:sz w:val="20"/>
                <w:szCs w:val="20"/>
                <w:lang w:eastAsia="en-GB"/>
              </w:rPr>
              <w:t>8</w:t>
            </w:r>
            <w:r w:rsidRPr="00C87EC1">
              <w:rPr>
                <w:rFonts w:ascii="Arial" w:hAnsi="Arial" w:cs="Arial"/>
                <w:sz w:val="20"/>
                <w:szCs w:val="20"/>
                <w:lang w:eastAsia="en-GB"/>
              </w:rPr>
              <w:t xml:space="preserve"> não impedirão a divulgação exigida por força de uma obrigação estatutária, legal</w:t>
            </w:r>
            <w:r w:rsidR="009A4AF1">
              <w:rPr>
                <w:rFonts w:ascii="Arial" w:hAnsi="Arial" w:cs="Arial"/>
                <w:sz w:val="20"/>
                <w:szCs w:val="20"/>
                <w:lang w:eastAsia="en-GB"/>
              </w:rPr>
              <w:t>, judicial ou regulatória</w:t>
            </w:r>
            <w:r w:rsidRPr="00C87EC1">
              <w:rPr>
                <w:rFonts w:ascii="Arial" w:hAnsi="Arial" w:cs="Arial"/>
                <w:sz w:val="20"/>
                <w:szCs w:val="20"/>
                <w:lang w:eastAsia="en-GB"/>
              </w:rPr>
              <w:t xml:space="preserve"> imposta à Parte Receptora.</w:t>
            </w:r>
          </w:p>
        </w:tc>
      </w:tr>
      <w:tr w:rsidR="00B348C7" w:rsidRPr="00B90B86" w14:paraId="33DF90A4" w14:textId="77777777" w:rsidTr="00F962D3">
        <w:tc>
          <w:tcPr>
            <w:tcW w:w="2500" w:type="pct"/>
          </w:tcPr>
          <w:p w14:paraId="007A0FFE" w14:textId="38373947" w:rsidR="00B348C7" w:rsidRPr="006748A6" w:rsidRDefault="00B348C7" w:rsidP="00170A23">
            <w:pPr>
              <w:pStyle w:val="MRSchedPara2"/>
              <w:spacing w:line="276" w:lineRule="auto"/>
              <w:ind w:left="454" w:right="235" w:hanging="454"/>
              <w:jc w:val="both"/>
              <w:rPr>
                <w:rFonts w:ascii="Arial" w:hAnsi="Arial" w:cs="Arial"/>
                <w:bCs/>
                <w:sz w:val="20"/>
                <w:szCs w:val="20"/>
                <w:lang w:val="en-GB"/>
              </w:rPr>
            </w:pPr>
            <w:r w:rsidRPr="006748A6">
              <w:rPr>
                <w:rFonts w:ascii="Arial" w:hAnsi="Arial" w:cs="Arial"/>
                <w:bCs/>
                <w:sz w:val="20"/>
                <w:szCs w:val="20"/>
                <w:lang w:val="en-GB"/>
              </w:rPr>
              <w:t xml:space="preserve">The </w:t>
            </w:r>
            <w:r w:rsidR="00874523">
              <w:rPr>
                <w:rFonts w:ascii="Arial" w:hAnsi="Arial" w:cs="Arial"/>
                <w:bCs/>
                <w:sz w:val="20"/>
                <w:szCs w:val="20"/>
                <w:lang w:val="en-GB"/>
              </w:rPr>
              <w:t>Recipient</w:t>
            </w:r>
            <w:r w:rsidRPr="006748A6">
              <w:rPr>
                <w:rFonts w:ascii="Arial" w:hAnsi="Arial" w:cs="Arial"/>
                <w:bCs/>
                <w:sz w:val="20"/>
                <w:szCs w:val="20"/>
                <w:lang w:val="en-GB"/>
              </w:rPr>
              <w:t xml:space="preserve"> acknowledges that the British Council is subject to the Information Disclosure Requirements and shall assist and co-operate with the British Council to enable the British Council to comply with those requirements.</w:t>
            </w:r>
          </w:p>
        </w:tc>
        <w:tc>
          <w:tcPr>
            <w:tcW w:w="2500" w:type="pct"/>
          </w:tcPr>
          <w:p w14:paraId="65C43985" w14:textId="538219D4" w:rsidR="00B348C7" w:rsidRPr="00C87EC1" w:rsidRDefault="00B348C7" w:rsidP="00BC5D4E">
            <w:pPr>
              <w:pStyle w:val="MRSchedPara2"/>
              <w:numPr>
                <w:ilvl w:val="1"/>
                <w:numId w:val="17"/>
              </w:numPr>
              <w:spacing w:line="276" w:lineRule="auto"/>
              <w:ind w:left="621" w:hanging="426"/>
              <w:jc w:val="both"/>
              <w:rPr>
                <w:rFonts w:ascii="Arial" w:hAnsi="Arial" w:cs="Arial"/>
                <w:sz w:val="20"/>
                <w:szCs w:val="20"/>
                <w:lang w:eastAsia="en-GB"/>
              </w:rPr>
            </w:pPr>
            <w:r w:rsidRPr="00C87EC1">
              <w:rPr>
                <w:rFonts w:ascii="Arial" w:hAnsi="Arial" w:cs="Arial"/>
                <w:sz w:val="20"/>
                <w:szCs w:val="20"/>
                <w:lang w:eastAsia="en-GB"/>
              </w:rPr>
              <w:t xml:space="preserve">O </w:t>
            </w:r>
            <w:r w:rsidR="0091246B">
              <w:rPr>
                <w:rFonts w:ascii="Arial" w:hAnsi="Arial" w:cs="Arial"/>
                <w:sz w:val="20"/>
                <w:szCs w:val="20"/>
                <w:lang w:eastAsia="en-GB"/>
              </w:rPr>
              <w:t>Donatário</w:t>
            </w:r>
            <w:r w:rsidRPr="00C87EC1">
              <w:rPr>
                <w:rFonts w:ascii="Arial" w:hAnsi="Arial" w:cs="Arial"/>
                <w:sz w:val="20"/>
                <w:szCs w:val="20"/>
                <w:lang w:eastAsia="en-GB"/>
              </w:rPr>
              <w:t xml:space="preserve"> reconhece que, na condição de entidade subordinada ao Governo Britânico, </w:t>
            </w:r>
            <w:r w:rsidR="009A7A17">
              <w:rPr>
                <w:rFonts w:ascii="Arial" w:hAnsi="Arial" w:cs="Arial"/>
                <w:sz w:val="20"/>
                <w:szCs w:val="20"/>
                <w:lang w:eastAsia="en-GB"/>
              </w:rPr>
              <w:t>o</w:t>
            </w:r>
            <w:r w:rsidRPr="00C87EC1">
              <w:rPr>
                <w:rFonts w:ascii="Arial" w:hAnsi="Arial" w:cs="Arial"/>
                <w:sz w:val="20"/>
                <w:szCs w:val="20"/>
                <w:lang w:eastAsia="en-GB"/>
              </w:rPr>
              <w:t xml:space="preserve"> </w:t>
            </w:r>
            <w:r w:rsidR="0091246B">
              <w:rPr>
                <w:rFonts w:ascii="Arial" w:hAnsi="Arial" w:cs="Arial"/>
                <w:sz w:val="20"/>
                <w:szCs w:val="20"/>
                <w:lang w:eastAsia="en-GB"/>
              </w:rPr>
              <w:t>BRITISH COUNCIL</w:t>
            </w:r>
            <w:r w:rsidRPr="00C87EC1">
              <w:rPr>
                <w:rFonts w:ascii="Arial" w:hAnsi="Arial" w:cs="Arial"/>
                <w:sz w:val="20"/>
                <w:szCs w:val="20"/>
                <w:lang w:eastAsia="en-GB"/>
              </w:rPr>
              <w:t xml:space="preserve"> está sujeita às Exigências de Divulgação de Informações e deve auxiliar e cooperar com </w:t>
            </w:r>
            <w:r w:rsidR="009A7A17">
              <w:rPr>
                <w:rFonts w:ascii="Arial" w:hAnsi="Arial" w:cs="Arial"/>
                <w:sz w:val="20"/>
                <w:szCs w:val="20"/>
                <w:lang w:eastAsia="en-GB"/>
              </w:rPr>
              <w:t>o</w:t>
            </w:r>
            <w:r w:rsidRPr="00C87EC1">
              <w:rPr>
                <w:rFonts w:ascii="Arial" w:hAnsi="Arial" w:cs="Arial"/>
                <w:sz w:val="20"/>
                <w:szCs w:val="20"/>
                <w:lang w:eastAsia="en-GB"/>
              </w:rPr>
              <w:t xml:space="preserve"> </w:t>
            </w:r>
            <w:r w:rsidR="0091246B">
              <w:rPr>
                <w:rFonts w:ascii="Arial" w:hAnsi="Arial" w:cs="Arial"/>
                <w:sz w:val="20"/>
                <w:szCs w:val="20"/>
                <w:lang w:eastAsia="en-GB"/>
              </w:rPr>
              <w:t>BRITISH COUNCIL</w:t>
            </w:r>
            <w:r w:rsidRPr="00C87EC1">
              <w:rPr>
                <w:rFonts w:ascii="Arial" w:hAnsi="Arial" w:cs="Arial"/>
                <w:sz w:val="20"/>
                <w:szCs w:val="20"/>
                <w:lang w:eastAsia="en-GB"/>
              </w:rPr>
              <w:t xml:space="preserve"> para permitir que </w:t>
            </w:r>
            <w:r w:rsidR="009A7A17">
              <w:rPr>
                <w:rFonts w:ascii="Arial" w:hAnsi="Arial" w:cs="Arial"/>
                <w:sz w:val="20"/>
                <w:szCs w:val="20"/>
                <w:lang w:eastAsia="en-GB"/>
              </w:rPr>
              <w:t>o</w:t>
            </w:r>
            <w:r w:rsidRPr="00C87EC1">
              <w:rPr>
                <w:rFonts w:ascii="Arial" w:hAnsi="Arial" w:cs="Arial"/>
                <w:sz w:val="20"/>
                <w:szCs w:val="20"/>
                <w:lang w:eastAsia="en-GB"/>
              </w:rPr>
              <w:t xml:space="preserve"> </w:t>
            </w:r>
            <w:r w:rsidR="0091246B">
              <w:rPr>
                <w:rFonts w:ascii="Arial" w:hAnsi="Arial" w:cs="Arial"/>
                <w:sz w:val="20"/>
                <w:szCs w:val="20"/>
                <w:lang w:eastAsia="en-GB"/>
              </w:rPr>
              <w:t>BRITISH COUNCIL</w:t>
            </w:r>
            <w:r w:rsidRPr="00C87EC1">
              <w:rPr>
                <w:rFonts w:ascii="Arial" w:hAnsi="Arial" w:cs="Arial"/>
                <w:sz w:val="20"/>
                <w:szCs w:val="20"/>
                <w:lang w:eastAsia="en-GB"/>
              </w:rPr>
              <w:t xml:space="preserve"> cumpra esses requisitos.</w:t>
            </w:r>
          </w:p>
        </w:tc>
      </w:tr>
      <w:tr w:rsidR="00B348C7" w:rsidRPr="00B90B86" w14:paraId="3CE0AB5F" w14:textId="77777777" w:rsidTr="00F962D3">
        <w:tc>
          <w:tcPr>
            <w:tcW w:w="2500" w:type="pct"/>
          </w:tcPr>
          <w:p w14:paraId="22BCA30B" w14:textId="6E777DE9" w:rsidR="00B348C7" w:rsidRPr="006748A6" w:rsidRDefault="00B348C7" w:rsidP="00170A23">
            <w:pPr>
              <w:pStyle w:val="MRSchedPara2"/>
              <w:spacing w:line="276" w:lineRule="auto"/>
              <w:ind w:left="454" w:right="235" w:hanging="454"/>
              <w:jc w:val="both"/>
              <w:rPr>
                <w:rFonts w:ascii="Arial" w:hAnsi="Arial" w:cs="Arial"/>
                <w:bCs/>
                <w:sz w:val="20"/>
                <w:szCs w:val="20"/>
                <w:lang w:val="en-GB"/>
              </w:rPr>
            </w:pPr>
            <w:r w:rsidRPr="00566EAF">
              <w:rPr>
                <w:rFonts w:ascii="Arial" w:hAnsi="Arial" w:cs="Arial"/>
                <w:bCs/>
                <w:sz w:val="20"/>
                <w:szCs w:val="20"/>
                <w:lang w:val="en-GB"/>
              </w:rPr>
              <w:t xml:space="preserve">Where the British Council receives a Request for Information in relation to information that the </w:t>
            </w:r>
            <w:r w:rsidR="001724DF">
              <w:rPr>
                <w:rFonts w:ascii="Arial" w:hAnsi="Arial" w:cs="Arial"/>
                <w:bCs/>
                <w:sz w:val="20"/>
                <w:szCs w:val="20"/>
                <w:lang w:val="en-GB"/>
              </w:rPr>
              <w:t>Recipient</w:t>
            </w:r>
            <w:r w:rsidR="001724DF" w:rsidRPr="006748A6">
              <w:rPr>
                <w:rFonts w:ascii="Arial" w:hAnsi="Arial" w:cs="Arial"/>
                <w:bCs/>
                <w:sz w:val="20"/>
                <w:szCs w:val="20"/>
                <w:lang w:val="en-GB"/>
              </w:rPr>
              <w:t xml:space="preserve"> </w:t>
            </w:r>
            <w:r w:rsidRPr="00566EAF">
              <w:rPr>
                <w:rFonts w:ascii="Arial" w:hAnsi="Arial" w:cs="Arial"/>
                <w:bCs/>
                <w:sz w:val="20"/>
                <w:szCs w:val="20"/>
                <w:lang w:val="en-GB"/>
              </w:rPr>
              <w:t>or any of its sub-contractors is holding on behalf of the British Council and which the British Council does not hold itself, the British Council shall,</w:t>
            </w:r>
            <w:r w:rsidR="004D28B1">
              <w:rPr>
                <w:rFonts w:ascii="Arial" w:hAnsi="Arial" w:cs="Arial"/>
                <w:bCs/>
                <w:sz w:val="20"/>
                <w:szCs w:val="20"/>
                <w:lang w:val="en-GB"/>
              </w:rPr>
              <w:t xml:space="preserve"> </w:t>
            </w:r>
            <w:r w:rsidR="004D28B1" w:rsidRPr="004D28B1">
              <w:rPr>
                <w:rFonts w:ascii="Arial" w:hAnsi="Arial" w:cs="Arial"/>
                <w:bCs/>
                <w:sz w:val="20"/>
                <w:szCs w:val="20"/>
                <w:lang w:val="en-GB"/>
              </w:rPr>
              <w:t>as soon as reasonably practicable after receipt</w:t>
            </w:r>
            <w:r w:rsidR="00AE0069">
              <w:rPr>
                <w:rFonts w:ascii="Arial" w:hAnsi="Arial" w:cs="Arial"/>
                <w:bCs/>
                <w:sz w:val="20"/>
                <w:szCs w:val="20"/>
                <w:lang w:val="en-GB"/>
              </w:rPr>
              <w:t>,</w:t>
            </w:r>
            <w:r w:rsidRPr="00566EAF">
              <w:rPr>
                <w:rFonts w:ascii="Arial" w:hAnsi="Arial" w:cs="Arial"/>
                <w:bCs/>
                <w:sz w:val="20"/>
                <w:szCs w:val="20"/>
                <w:lang w:val="en-GB"/>
              </w:rPr>
              <w:t xml:space="preserve"> forward the Request for Information to the </w:t>
            </w:r>
            <w:r w:rsidR="00355995">
              <w:rPr>
                <w:rFonts w:ascii="Arial" w:hAnsi="Arial" w:cs="Arial"/>
                <w:bCs/>
                <w:sz w:val="20"/>
                <w:szCs w:val="20"/>
                <w:lang w:val="en-GB"/>
              </w:rPr>
              <w:t>Recipient</w:t>
            </w:r>
            <w:r w:rsidR="00355995" w:rsidRPr="006748A6">
              <w:rPr>
                <w:rFonts w:ascii="Arial" w:hAnsi="Arial" w:cs="Arial"/>
                <w:bCs/>
                <w:sz w:val="20"/>
                <w:szCs w:val="20"/>
                <w:lang w:val="en-GB"/>
              </w:rPr>
              <w:t xml:space="preserve"> </w:t>
            </w:r>
            <w:r w:rsidRPr="00566EAF">
              <w:rPr>
                <w:rFonts w:ascii="Arial" w:hAnsi="Arial" w:cs="Arial"/>
                <w:bCs/>
                <w:sz w:val="20"/>
                <w:szCs w:val="20"/>
                <w:lang w:val="en-GB"/>
              </w:rPr>
              <w:t xml:space="preserve">and the </w:t>
            </w:r>
            <w:r w:rsidR="00355995">
              <w:rPr>
                <w:rFonts w:ascii="Arial" w:hAnsi="Arial" w:cs="Arial"/>
                <w:bCs/>
                <w:sz w:val="20"/>
                <w:szCs w:val="20"/>
                <w:lang w:val="en-GB"/>
              </w:rPr>
              <w:t>Recipient</w:t>
            </w:r>
            <w:r w:rsidR="00355995" w:rsidRPr="006748A6">
              <w:rPr>
                <w:rFonts w:ascii="Arial" w:hAnsi="Arial" w:cs="Arial"/>
                <w:bCs/>
                <w:sz w:val="20"/>
                <w:szCs w:val="20"/>
                <w:lang w:val="en-GB"/>
              </w:rPr>
              <w:t xml:space="preserve"> </w:t>
            </w:r>
            <w:r w:rsidRPr="00566EAF">
              <w:rPr>
                <w:rFonts w:ascii="Arial" w:hAnsi="Arial" w:cs="Arial"/>
                <w:bCs/>
                <w:sz w:val="20"/>
                <w:szCs w:val="20"/>
                <w:lang w:val="en-GB"/>
              </w:rPr>
              <w:t>shall:</w:t>
            </w:r>
          </w:p>
        </w:tc>
        <w:tc>
          <w:tcPr>
            <w:tcW w:w="2500" w:type="pct"/>
          </w:tcPr>
          <w:p w14:paraId="39C7B111" w14:textId="7A5FF073" w:rsidR="00B348C7" w:rsidRPr="00C87EC1" w:rsidRDefault="00B348C7" w:rsidP="00BC5D4E">
            <w:pPr>
              <w:pStyle w:val="MRSchedPara2"/>
              <w:numPr>
                <w:ilvl w:val="1"/>
                <w:numId w:val="17"/>
              </w:numPr>
              <w:spacing w:line="276" w:lineRule="auto"/>
              <w:ind w:left="621" w:hanging="426"/>
              <w:jc w:val="both"/>
              <w:rPr>
                <w:rFonts w:ascii="Arial" w:hAnsi="Arial" w:cs="Arial"/>
                <w:sz w:val="20"/>
                <w:szCs w:val="20"/>
              </w:rPr>
            </w:pPr>
            <w:r w:rsidRPr="00C87EC1">
              <w:rPr>
                <w:rFonts w:ascii="Arial" w:hAnsi="Arial" w:cs="Arial"/>
                <w:sz w:val="20"/>
                <w:szCs w:val="20"/>
                <w:lang w:eastAsia="en-GB"/>
              </w:rPr>
              <w:t xml:space="preserve">Quando </w:t>
            </w:r>
            <w:r w:rsidR="009A7A17">
              <w:rPr>
                <w:rFonts w:ascii="Arial" w:hAnsi="Arial" w:cs="Arial"/>
                <w:sz w:val="20"/>
                <w:szCs w:val="20"/>
                <w:lang w:eastAsia="en-GB"/>
              </w:rPr>
              <w:t>o</w:t>
            </w:r>
            <w:r w:rsidRPr="00C87EC1">
              <w:rPr>
                <w:rFonts w:ascii="Arial" w:hAnsi="Arial" w:cs="Arial"/>
                <w:sz w:val="20"/>
                <w:szCs w:val="20"/>
                <w:lang w:eastAsia="en-GB"/>
              </w:rPr>
              <w:t xml:space="preserve"> </w:t>
            </w:r>
            <w:r w:rsidR="0091246B">
              <w:rPr>
                <w:rFonts w:ascii="Arial" w:hAnsi="Arial" w:cs="Arial"/>
                <w:sz w:val="20"/>
                <w:szCs w:val="20"/>
                <w:lang w:eastAsia="en-GB"/>
              </w:rPr>
              <w:t>BRITISH COUNCIL</w:t>
            </w:r>
            <w:r w:rsidRPr="00C87EC1">
              <w:rPr>
                <w:rFonts w:ascii="Arial" w:hAnsi="Arial" w:cs="Arial"/>
                <w:sz w:val="20"/>
                <w:szCs w:val="20"/>
                <w:lang w:eastAsia="en-GB"/>
              </w:rPr>
              <w:t xml:space="preserve"> receber um Pedido de Informação relacionado a informações que o </w:t>
            </w:r>
            <w:r w:rsidR="0091246B">
              <w:rPr>
                <w:rFonts w:ascii="Arial" w:hAnsi="Arial" w:cs="Arial"/>
                <w:sz w:val="20"/>
                <w:szCs w:val="20"/>
                <w:lang w:eastAsia="en-GB"/>
              </w:rPr>
              <w:t>Donatário</w:t>
            </w:r>
            <w:r w:rsidR="001724DF" w:rsidRPr="00C87EC1">
              <w:rPr>
                <w:rFonts w:ascii="Arial" w:hAnsi="Arial" w:cs="Arial"/>
                <w:sz w:val="20"/>
                <w:szCs w:val="20"/>
                <w:lang w:eastAsia="en-GB"/>
              </w:rPr>
              <w:t xml:space="preserve"> </w:t>
            </w:r>
            <w:r w:rsidRPr="00C87EC1">
              <w:rPr>
                <w:rFonts w:ascii="Arial" w:hAnsi="Arial" w:cs="Arial"/>
                <w:sz w:val="20"/>
                <w:szCs w:val="20"/>
                <w:lang w:eastAsia="en-GB"/>
              </w:rPr>
              <w:t>ou qualquer um de seus subcontratados esteja mantendo em nome d</w:t>
            </w:r>
            <w:r w:rsidR="009A7A17">
              <w:rPr>
                <w:rFonts w:ascii="Arial" w:hAnsi="Arial" w:cs="Arial"/>
                <w:sz w:val="20"/>
                <w:szCs w:val="20"/>
                <w:lang w:eastAsia="en-GB"/>
              </w:rPr>
              <w:t>o</w:t>
            </w:r>
            <w:r w:rsidRPr="00C87EC1">
              <w:rPr>
                <w:rFonts w:ascii="Arial" w:hAnsi="Arial" w:cs="Arial"/>
                <w:sz w:val="20"/>
                <w:szCs w:val="20"/>
                <w:lang w:eastAsia="en-GB"/>
              </w:rPr>
              <w:t xml:space="preserve"> </w:t>
            </w:r>
            <w:r w:rsidR="0091246B">
              <w:rPr>
                <w:rFonts w:ascii="Arial" w:hAnsi="Arial" w:cs="Arial"/>
                <w:sz w:val="20"/>
                <w:szCs w:val="20"/>
                <w:lang w:eastAsia="en-GB"/>
              </w:rPr>
              <w:t>BRITISH COUNCIL</w:t>
            </w:r>
            <w:r w:rsidRPr="00C87EC1">
              <w:rPr>
                <w:rFonts w:ascii="Arial" w:hAnsi="Arial" w:cs="Arial"/>
                <w:sz w:val="20"/>
                <w:szCs w:val="20"/>
                <w:lang w:eastAsia="en-GB"/>
              </w:rPr>
              <w:t xml:space="preserve"> e que </w:t>
            </w:r>
            <w:r w:rsidR="009A7A17">
              <w:rPr>
                <w:rFonts w:ascii="Arial" w:hAnsi="Arial" w:cs="Arial"/>
                <w:sz w:val="20"/>
                <w:szCs w:val="20"/>
                <w:lang w:eastAsia="en-GB"/>
              </w:rPr>
              <w:t>o</w:t>
            </w:r>
            <w:r w:rsidRPr="00C87EC1">
              <w:rPr>
                <w:rFonts w:ascii="Arial" w:hAnsi="Arial" w:cs="Arial"/>
                <w:sz w:val="20"/>
                <w:szCs w:val="20"/>
                <w:lang w:eastAsia="en-GB"/>
              </w:rPr>
              <w:t xml:space="preserve"> </w:t>
            </w:r>
            <w:r w:rsidR="0091246B">
              <w:rPr>
                <w:rFonts w:ascii="Arial" w:hAnsi="Arial" w:cs="Arial"/>
                <w:sz w:val="20"/>
                <w:szCs w:val="20"/>
                <w:lang w:eastAsia="en-GB"/>
              </w:rPr>
              <w:t>BRITISH COUNCIL</w:t>
            </w:r>
            <w:r w:rsidRPr="00C87EC1">
              <w:rPr>
                <w:rFonts w:ascii="Arial" w:hAnsi="Arial" w:cs="Arial"/>
                <w:sz w:val="20"/>
                <w:szCs w:val="20"/>
                <w:lang w:eastAsia="en-GB"/>
              </w:rPr>
              <w:t xml:space="preserve"> não possua por si mesmo, </w:t>
            </w:r>
            <w:r w:rsidR="009A7A17">
              <w:rPr>
                <w:rFonts w:ascii="Arial" w:hAnsi="Arial" w:cs="Arial"/>
                <w:sz w:val="20"/>
                <w:szCs w:val="20"/>
                <w:lang w:eastAsia="en-GB"/>
              </w:rPr>
              <w:t>o</w:t>
            </w:r>
            <w:r w:rsidRPr="00C87EC1">
              <w:rPr>
                <w:rFonts w:ascii="Arial" w:hAnsi="Arial" w:cs="Arial"/>
                <w:sz w:val="20"/>
                <w:szCs w:val="20"/>
                <w:lang w:eastAsia="en-GB"/>
              </w:rPr>
              <w:t xml:space="preserve"> </w:t>
            </w:r>
            <w:r w:rsidR="0091246B">
              <w:rPr>
                <w:rFonts w:ascii="Arial" w:hAnsi="Arial" w:cs="Arial"/>
                <w:sz w:val="20"/>
                <w:szCs w:val="20"/>
                <w:lang w:eastAsia="en-GB"/>
              </w:rPr>
              <w:t>BRITISH COUNCIL</w:t>
            </w:r>
            <w:r w:rsidRPr="00C87EC1">
              <w:rPr>
                <w:rFonts w:ascii="Arial" w:hAnsi="Arial" w:cs="Arial"/>
                <w:sz w:val="20"/>
                <w:szCs w:val="20"/>
                <w:lang w:eastAsia="en-GB"/>
              </w:rPr>
              <w:t xml:space="preserve"> deverá, assim que possível, encaminhar o Pedido de Informação ao </w:t>
            </w:r>
            <w:r w:rsidR="0091246B">
              <w:rPr>
                <w:rFonts w:ascii="Arial" w:hAnsi="Arial" w:cs="Arial"/>
                <w:sz w:val="20"/>
                <w:szCs w:val="20"/>
                <w:lang w:eastAsia="en-GB"/>
              </w:rPr>
              <w:t>Donatário</w:t>
            </w:r>
            <w:r>
              <w:rPr>
                <w:rFonts w:ascii="Arial" w:hAnsi="Arial" w:cs="Arial"/>
                <w:sz w:val="20"/>
                <w:szCs w:val="20"/>
                <w:lang w:eastAsia="en-GB"/>
              </w:rPr>
              <w:t>,</w:t>
            </w:r>
            <w:r w:rsidRPr="00C87EC1">
              <w:rPr>
                <w:rFonts w:ascii="Arial" w:hAnsi="Arial" w:cs="Arial"/>
                <w:sz w:val="20"/>
                <w:szCs w:val="20"/>
                <w:lang w:eastAsia="en-GB"/>
              </w:rPr>
              <w:t xml:space="preserve"> que deverá:</w:t>
            </w:r>
          </w:p>
        </w:tc>
      </w:tr>
      <w:tr w:rsidR="00B348C7" w:rsidRPr="00B90B86" w14:paraId="7E4FE5FE" w14:textId="77777777" w:rsidTr="00F962D3">
        <w:tc>
          <w:tcPr>
            <w:tcW w:w="2500" w:type="pct"/>
          </w:tcPr>
          <w:p w14:paraId="121B3F52" w14:textId="77777777" w:rsidR="00B348C7" w:rsidRPr="00F018B8" w:rsidRDefault="00B348C7" w:rsidP="00170A23">
            <w:pPr>
              <w:pStyle w:val="MRSchedPara3"/>
              <w:tabs>
                <w:tab w:val="clear" w:pos="1797"/>
              </w:tabs>
              <w:spacing w:line="276" w:lineRule="auto"/>
              <w:ind w:left="1163" w:right="235" w:hanging="709"/>
              <w:jc w:val="both"/>
              <w:rPr>
                <w:rFonts w:ascii="Arial" w:hAnsi="Arial" w:cs="Arial"/>
                <w:sz w:val="20"/>
                <w:szCs w:val="20"/>
                <w:lang w:val="en-GB"/>
              </w:rPr>
            </w:pPr>
            <w:r w:rsidRPr="00F018B8">
              <w:rPr>
                <w:rFonts w:ascii="Arial" w:hAnsi="Arial" w:cs="Arial"/>
                <w:sz w:val="20"/>
                <w:szCs w:val="20"/>
                <w:lang w:val="en-GB"/>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tc>
        <w:tc>
          <w:tcPr>
            <w:tcW w:w="2500" w:type="pct"/>
          </w:tcPr>
          <w:p w14:paraId="3A58DE2B" w14:textId="67649405" w:rsidR="00B348C7" w:rsidRPr="00566EAF" w:rsidRDefault="007E5FA0" w:rsidP="00BC5D4E">
            <w:pPr>
              <w:pStyle w:val="MRSchedPara2"/>
              <w:numPr>
                <w:ilvl w:val="2"/>
                <w:numId w:val="17"/>
              </w:numPr>
              <w:spacing w:line="276" w:lineRule="auto"/>
              <w:ind w:left="1303" w:hanging="708"/>
              <w:jc w:val="both"/>
              <w:rPr>
                <w:rFonts w:ascii="Arial" w:hAnsi="Arial" w:cs="Arial"/>
                <w:sz w:val="20"/>
                <w:szCs w:val="20"/>
                <w:lang w:eastAsia="en-GB"/>
              </w:rPr>
            </w:pPr>
            <w:r>
              <w:rPr>
                <w:rFonts w:ascii="Arial" w:hAnsi="Arial" w:cs="Arial"/>
                <w:sz w:val="20"/>
                <w:szCs w:val="20"/>
                <w:lang w:eastAsia="en-GB"/>
              </w:rPr>
              <w:t>f</w:t>
            </w:r>
            <w:r w:rsidR="00B348C7" w:rsidRPr="00566EAF">
              <w:rPr>
                <w:rFonts w:ascii="Arial" w:hAnsi="Arial" w:cs="Arial"/>
                <w:sz w:val="20"/>
                <w:szCs w:val="20"/>
                <w:lang w:eastAsia="en-GB"/>
              </w:rPr>
              <w:t xml:space="preserve">ornecer </w:t>
            </w:r>
            <w:r w:rsidR="009A7A17">
              <w:rPr>
                <w:rFonts w:ascii="Arial" w:hAnsi="Arial" w:cs="Arial"/>
                <w:sz w:val="20"/>
                <w:szCs w:val="20"/>
                <w:lang w:eastAsia="en-GB"/>
              </w:rPr>
              <w:t>ao</w:t>
            </w:r>
            <w:r w:rsidR="00B348C7" w:rsidRPr="00566EAF">
              <w:rPr>
                <w:rFonts w:ascii="Arial" w:hAnsi="Arial" w:cs="Arial"/>
                <w:sz w:val="20"/>
                <w:szCs w:val="20"/>
                <w:lang w:eastAsia="en-GB"/>
              </w:rPr>
              <w:t xml:space="preserve"> </w:t>
            </w:r>
            <w:r w:rsidR="0091246B">
              <w:rPr>
                <w:rFonts w:ascii="Arial" w:hAnsi="Arial" w:cs="Arial"/>
                <w:sz w:val="20"/>
                <w:szCs w:val="20"/>
                <w:lang w:eastAsia="en-GB"/>
              </w:rPr>
              <w:t>BRITISH COUNCIL</w:t>
            </w:r>
            <w:r w:rsidR="00B348C7" w:rsidRPr="00566EAF">
              <w:rPr>
                <w:rFonts w:ascii="Arial" w:hAnsi="Arial" w:cs="Arial"/>
                <w:sz w:val="20"/>
                <w:szCs w:val="20"/>
                <w:lang w:eastAsia="en-GB"/>
              </w:rPr>
              <w:t xml:space="preserve"> uma cópia de todas essas informações na forma que </w:t>
            </w:r>
            <w:r w:rsidR="009A7A17">
              <w:rPr>
                <w:rFonts w:ascii="Arial" w:hAnsi="Arial" w:cs="Arial"/>
                <w:sz w:val="20"/>
                <w:szCs w:val="20"/>
                <w:lang w:eastAsia="en-GB"/>
              </w:rPr>
              <w:t>o</w:t>
            </w:r>
            <w:r w:rsidR="00B348C7" w:rsidRPr="00566EAF">
              <w:rPr>
                <w:rFonts w:ascii="Arial" w:hAnsi="Arial" w:cs="Arial"/>
                <w:sz w:val="20"/>
                <w:szCs w:val="20"/>
                <w:lang w:eastAsia="en-GB"/>
              </w:rPr>
              <w:t xml:space="preserve"> </w:t>
            </w:r>
            <w:r w:rsidR="0091246B">
              <w:rPr>
                <w:rFonts w:ascii="Arial" w:hAnsi="Arial" w:cs="Arial"/>
                <w:sz w:val="20"/>
                <w:szCs w:val="20"/>
                <w:lang w:eastAsia="en-GB"/>
              </w:rPr>
              <w:t>BRITISH COUNCIL</w:t>
            </w:r>
            <w:r w:rsidR="00B348C7" w:rsidRPr="00566EAF">
              <w:rPr>
                <w:rFonts w:ascii="Arial" w:hAnsi="Arial" w:cs="Arial"/>
                <w:sz w:val="20"/>
                <w:szCs w:val="20"/>
                <w:lang w:eastAsia="en-GB"/>
              </w:rPr>
              <w:t xml:space="preserve"> requerer, o mais breve possível e, em qualquer caso, dentro de 10 dias corridos (ou qualquer outro período que </w:t>
            </w:r>
            <w:r w:rsidR="009A7A17">
              <w:rPr>
                <w:rFonts w:ascii="Arial" w:hAnsi="Arial" w:cs="Arial"/>
                <w:sz w:val="20"/>
                <w:szCs w:val="20"/>
                <w:lang w:eastAsia="en-GB"/>
              </w:rPr>
              <w:t>o</w:t>
            </w:r>
            <w:r w:rsidR="00B348C7" w:rsidRPr="00566EAF">
              <w:rPr>
                <w:rFonts w:ascii="Arial" w:hAnsi="Arial" w:cs="Arial"/>
                <w:sz w:val="20"/>
                <w:szCs w:val="20"/>
                <w:lang w:eastAsia="en-GB"/>
              </w:rPr>
              <w:t xml:space="preserve"> </w:t>
            </w:r>
            <w:r w:rsidR="0091246B">
              <w:rPr>
                <w:rFonts w:ascii="Arial" w:hAnsi="Arial" w:cs="Arial"/>
                <w:sz w:val="20"/>
                <w:szCs w:val="20"/>
                <w:lang w:eastAsia="en-GB"/>
              </w:rPr>
              <w:t>BRITISH COUNCIL</w:t>
            </w:r>
            <w:r w:rsidR="00B348C7" w:rsidRPr="00566EAF">
              <w:rPr>
                <w:rFonts w:ascii="Arial" w:hAnsi="Arial" w:cs="Arial"/>
                <w:sz w:val="20"/>
                <w:szCs w:val="20"/>
                <w:lang w:eastAsia="en-GB"/>
              </w:rPr>
              <w:t xml:space="preserve"> possa especificar) após o pedido d</w:t>
            </w:r>
            <w:r w:rsidR="009A7A17">
              <w:rPr>
                <w:rFonts w:ascii="Arial" w:hAnsi="Arial" w:cs="Arial"/>
                <w:sz w:val="20"/>
                <w:szCs w:val="20"/>
                <w:lang w:eastAsia="en-GB"/>
              </w:rPr>
              <w:t>o</w:t>
            </w:r>
            <w:r w:rsidR="00B348C7" w:rsidRPr="00566EAF">
              <w:rPr>
                <w:rFonts w:ascii="Arial" w:hAnsi="Arial" w:cs="Arial"/>
                <w:sz w:val="20"/>
                <w:szCs w:val="20"/>
                <w:lang w:eastAsia="en-GB"/>
              </w:rPr>
              <w:t xml:space="preserve"> </w:t>
            </w:r>
            <w:r w:rsidR="0091246B">
              <w:rPr>
                <w:rFonts w:ascii="Arial" w:hAnsi="Arial" w:cs="Arial"/>
                <w:sz w:val="20"/>
                <w:szCs w:val="20"/>
                <w:lang w:eastAsia="en-GB"/>
              </w:rPr>
              <w:t>BRITISH COUNCIL</w:t>
            </w:r>
            <w:r w:rsidR="00B348C7" w:rsidRPr="00566EAF">
              <w:rPr>
                <w:rFonts w:ascii="Arial" w:hAnsi="Arial" w:cs="Arial"/>
                <w:sz w:val="20"/>
                <w:szCs w:val="20"/>
                <w:lang w:eastAsia="en-GB"/>
              </w:rPr>
              <w:t>; e</w:t>
            </w:r>
          </w:p>
        </w:tc>
      </w:tr>
      <w:tr w:rsidR="00B348C7" w:rsidRPr="00B90B86" w14:paraId="560A13C0" w14:textId="77777777" w:rsidTr="00F962D3">
        <w:tc>
          <w:tcPr>
            <w:tcW w:w="2500" w:type="pct"/>
          </w:tcPr>
          <w:p w14:paraId="5A374153" w14:textId="15FDA6CB" w:rsidR="00B348C7" w:rsidRPr="00F018B8" w:rsidRDefault="00B348C7" w:rsidP="00170A23">
            <w:pPr>
              <w:pStyle w:val="MRSchedPara3"/>
              <w:tabs>
                <w:tab w:val="clear" w:pos="1797"/>
              </w:tabs>
              <w:spacing w:line="276" w:lineRule="auto"/>
              <w:ind w:left="1163" w:right="235" w:hanging="709"/>
              <w:jc w:val="both"/>
              <w:rPr>
                <w:rFonts w:ascii="Arial" w:hAnsi="Arial" w:cs="Arial"/>
                <w:sz w:val="20"/>
                <w:szCs w:val="20"/>
                <w:lang w:val="en-GB"/>
              </w:rPr>
            </w:pPr>
            <w:r w:rsidRPr="00F018B8">
              <w:rPr>
                <w:rFonts w:ascii="Arial" w:hAnsi="Arial" w:cs="Arial"/>
                <w:sz w:val="20"/>
                <w:szCs w:val="20"/>
                <w:lang w:val="en-GB"/>
              </w:rPr>
              <w:t xml:space="preserve">provide all necessary assistance as reasonably requested by the British Council to enable the British Council to respond to the Request for Information within 10 business days from the date of its </w:t>
            </w:r>
            <w:r w:rsidR="00B90B86" w:rsidRPr="00F018B8">
              <w:rPr>
                <w:rFonts w:ascii="Arial" w:hAnsi="Arial" w:cs="Arial"/>
                <w:sz w:val="20"/>
                <w:szCs w:val="20"/>
                <w:lang w:val="en-GB"/>
              </w:rPr>
              <w:t>receipt,</w:t>
            </w:r>
            <w:r w:rsidRPr="00F018B8">
              <w:rPr>
                <w:rFonts w:ascii="Arial" w:hAnsi="Arial" w:cs="Arial"/>
                <w:sz w:val="20"/>
                <w:szCs w:val="20"/>
                <w:lang w:val="en-GB"/>
              </w:rPr>
              <w:t xml:space="preserve"> as applicable.</w:t>
            </w:r>
          </w:p>
        </w:tc>
        <w:tc>
          <w:tcPr>
            <w:tcW w:w="2500" w:type="pct"/>
          </w:tcPr>
          <w:p w14:paraId="14D1F754" w14:textId="718A1771" w:rsidR="00B348C7" w:rsidRPr="00566EAF" w:rsidRDefault="007E5FA0" w:rsidP="00BC5D4E">
            <w:pPr>
              <w:pStyle w:val="MRSchedPara2"/>
              <w:numPr>
                <w:ilvl w:val="2"/>
                <w:numId w:val="17"/>
              </w:numPr>
              <w:spacing w:line="276" w:lineRule="auto"/>
              <w:ind w:left="1303" w:hanging="708"/>
              <w:jc w:val="both"/>
              <w:rPr>
                <w:rFonts w:ascii="Arial" w:hAnsi="Arial" w:cs="Arial"/>
                <w:sz w:val="20"/>
                <w:szCs w:val="20"/>
                <w:lang w:eastAsia="en-GB"/>
              </w:rPr>
            </w:pPr>
            <w:r>
              <w:rPr>
                <w:rFonts w:ascii="Arial" w:hAnsi="Arial" w:cs="Arial"/>
                <w:sz w:val="20"/>
                <w:szCs w:val="20"/>
                <w:lang w:eastAsia="en-GB"/>
              </w:rPr>
              <w:t>p</w:t>
            </w:r>
            <w:r w:rsidR="00B348C7" w:rsidRPr="00566EAF">
              <w:rPr>
                <w:rFonts w:ascii="Arial" w:hAnsi="Arial" w:cs="Arial"/>
                <w:sz w:val="20"/>
                <w:szCs w:val="20"/>
                <w:lang w:eastAsia="en-GB"/>
              </w:rPr>
              <w:t xml:space="preserve">restar toda a assistência necessária, para possibilitar que </w:t>
            </w:r>
            <w:r w:rsidR="009A7A17">
              <w:rPr>
                <w:rFonts w:ascii="Arial" w:hAnsi="Arial" w:cs="Arial"/>
                <w:sz w:val="20"/>
                <w:szCs w:val="20"/>
                <w:lang w:eastAsia="en-GB"/>
              </w:rPr>
              <w:t>o</w:t>
            </w:r>
            <w:r w:rsidR="00B348C7" w:rsidRPr="00566EAF">
              <w:rPr>
                <w:rFonts w:ascii="Arial" w:hAnsi="Arial" w:cs="Arial"/>
                <w:sz w:val="20"/>
                <w:szCs w:val="20"/>
                <w:lang w:eastAsia="en-GB"/>
              </w:rPr>
              <w:t xml:space="preserve"> </w:t>
            </w:r>
            <w:r w:rsidR="0091246B">
              <w:rPr>
                <w:rFonts w:ascii="Arial" w:hAnsi="Arial" w:cs="Arial"/>
                <w:sz w:val="20"/>
                <w:szCs w:val="20"/>
                <w:lang w:eastAsia="en-GB"/>
              </w:rPr>
              <w:t>BRITISH COUNCIL</w:t>
            </w:r>
            <w:r w:rsidR="00B348C7" w:rsidRPr="00566EAF">
              <w:rPr>
                <w:rFonts w:ascii="Arial" w:hAnsi="Arial" w:cs="Arial"/>
                <w:sz w:val="20"/>
                <w:szCs w:val="20"/>
                <w:lang w:eastAsia="en-GB"/>
              </w:rPr>
              <w:t xml:space="preserve"> responda ao Pedido de Informação dentro do prazo de 10 dias úteis do seu recebimento.</w:t>
            </w:r>
          </w:p>
        </w:tc>
      </w:tr>
      <w:tr w:rsidR="00B348C7" w:rsidRPr="00B90B86" w14:paraId="67597C81" w14:textId="77777777" w:rsidTr="00F962D3">
        <w:tc>
          <w:tcPr>
            <w:tcW w:w="2500" w:type="pct"/>
          </w:tcPr>
          <w:p w14:paraId="5BA49C77" w14:textId="487DFA15" w:rsidR="00B348C7" w:rsidRPr="00712595" w:rsidRDefault="00B348C7" w:rsidP="00170A23">
            <w:pPr>
              <w:pStyle w:val="MRSchedPara2"/>
              <w:spacing w:line="276" w:lineRule="auto"/>
              <w:ind w:left="454" w:right="235" w:hanging="454"/>
              <w:jc w:val="both"/>
              <w:rPr>
                <w:rFonts w:ascii="Arial" w:hAnsi="Arial" w:cs="Arial"/>
                <w:bCs/>
                <w:sz w:val="20"/>
                <w:szCs w:val="20"/>
                <w:lang w:val="en-GB"/>
              </w:rPr>
            </w:pPr>
            <w:r w:rsidRPr="00712595">
              <w:rPr>
                <w:rFonts w:ascii="Arial" w:hAnsi="Arial" w:cs="Arial"/>
                <w:bCs/>
                <w:sz w:val="20"/>
                <w:szCs w:val="20"/>
                <w:lang w:val="en-GB"/>
              </w:rPr>
              <w:t xml:space="preserve">The </w:t>
            </w:r>
            <w:r w:rsidR="000226E2">
              <w:rPr>
                <w:rFonts w:ascii="Arial" w:hAnsi="Arial" w:cs="Arial"/>
                <w:bCs/>
                <w:sz w:val="20"/>
                <w:szCs w:val="20"/>
                <w:lang w:val="en-GB"/>
              </w:rPr>
              <w:t>Recipient</w:t>
            </w:r>
            <w:r w:rsidR="000226E2" w:rsidRPr="006748A6">
              <w:rPr>
                <w:rFonts w:ascii="Arial" w:hAnsi="Arial" w:cs="Arial"/>
                <w:bCs/>
                <w:sz w:val="20"/>
                <w:szCs w:val="20"/>
                <w:lang w:val="en-GB"/>
              </w:rPr>
              <w:t xml:space="preserve"> </w:t>
            </w:r>
            <w:r w:rsidRPr="00712595">
              <w:rPr>
                <w:rFonts w:ascii="Arial" w:hAnsi="Arial" w:cs="Arial"/>
                <w:bCs/>
                <w:sz w:val="20"/>
                <w:szCs w:val="20"/>
                <w:lang w:val="en-GB"/>
              </w:rPr>
              <w:t xml:space="preserve">acknowledges that any lists or schedules provided by it outlining Confidential Information are of indicative value only and that the British Council may nevertheless be obliged to disclose the </w:t>
            </w:r>
            <w:r w:rsidR="000226E2">
              <w:rPr>
                <w:rFonts w:ascii="Arial" w:hAnsi="Arial" w:cs="Arial"/>
                <w:bCs/>
                <w:sz w:val="20"/>
                <w:szCs w:val="20"/>
                <w:lang w:val="en-GB"/>
              </w:rPr>
              <w:t>Recipient</w:t>
            </w:r>
            <w:r w:rsidRPr="00712595">
              <w:rPr>
                <w:rFonts w:ascii="Arial" w:hAnsi="Arial" w:cs="Arial"/>
                <w:bCs/>
                <w:sz w:val="20"/>
                <w:szCs w:val="20"/>
                <w:lang w:val="en-GB"/>
              </w:rPr>
              <w:t>’s Confidential Information in accordance with the Information Disclosure Requirements:</w:t>
            </w:r>
          </w:p>
        </w:tc>
        <w:tc>
          <w:tcPr>
            <w:tcW w:w="2500" w:type="pct"/>
          </w:tcPr>
          <w:p w14:paraId="55137AC3" w14:textId="776D62DE" w:rsidR="00B348C7" w:rsidRPr="00C87EC1" w:rsidRDefault="00DB37BC" w:rsidP="00BC5D4E">
            <w:pPr>
              <w:pStyle w:val="MRSchedPara2"/>
              <w:numPr>
                <w:ilvl w:val="1"/>
                <w:numId w:val="17"/>
              </w:numPr>
              <w:spacing w:line="276" w:lineRule="auto"/>
              <w:ind w:left="621" w:hanging="426"/>
              <w:jc w:val="both"/>
              <w:rPr>
                <w:rFonts w:ascii="Arial" w:hAnsi="Arial" w:cs="Arial"/>
                <w:sz w:val="20"/>
                <w:szCs w:val="20"/>
                <w:lang w:eastAsia="en-GB"/>
              </w:rPr>
            </w:pPr>
            <w:r w:rsidRPr="00DB37BC">
              <w:rPr>
                <w:rFonts w:ascii="Arial" w:hAnsi="Arial" w:cs="Arial"/>
                <w:sz w:val="20"/>
                <w:szCs w:val="20"/>
                <w:lang w:eastAsia="en-GB"/>
              </w:rPr>
              <w:t xml:space="preserve">O </w:t>
            </w:r>
            <w:r w:rsidR="0091246B">
              <w:rPr>
                <w:rFonts w:ascii="Arial" w:hAnsi="Arial" w:cs="Arial"/>
                <w:sz w:val="20"/>
                <w:szCs w:val="20"/>
                <w:lang w:eastAsia="en-GB"/>
              </w:rPr>
              <w:t>Donatário</w:t>
            </w:r>
            <w:r w:rsidRPr="00DB37BC">
              <w:rPr>
                <w:rFonts w:ascii="Arial" w:hAnsi="Arial" w:cs="Arial"/>
                <w:sz w:val="20"/>
                <w:szCs w:val="20"/>
                <w:lang w:eastAsia="en-GB"/>
              </w:rPr>
              <w:t xml:space="preserve"> reconhece que listas ou cronogramas que ele forneça, indicando Informações Confidenciais, têm apenas valor orientativo, e que </w:t>
            </w:r>
            <w:r w:rsidR="009A7A17">
              <w:rPr>
                <w:rFonts w:ascii="Arial" w:hAnsi="Arial" w:cs="Arial"/>
                <w:sz w:val="20"/>
                <w:szCs w:val="20"/>
                <w:lang w:eastAsia="en-GB"/>
              </w:rPr>
              <w:t>o</w:t>
            </w:r>
            <w:r w:rsidRPr="00DB37BC">
              <w:rPr>
                <w:rFonts w:ascii="Arial" w:hAnsi="Arial" w:cs="Arial"/>
                <w:sz w:val="20"/>
                <w:szCs w:val="20"/>
                <w:lang w:eastAsia="en-GB"/>
              </w:rPr>
              <w:t xml:space="preserve"> </w:t>
            </w:r>
            <w:r w:rsidR="0091246B">
              <w:rPr>
                <w:rFonts w:ascii="Arial" w:hAnsi="Arial" w:cs="Arial"/>
                <w:sz w:val="20"/>
                <w:szCs w:val="20"/>
                <w:lang w:eastAsia="en-GB"/>
              </w:rPr>
              <w:t>BRITISH COUNCIL</w:t>
            </w:r>
            <w:r w:rsidRPr="00DB37BC">
              <w:rPr>
                <w:rFonts w:ascii="Arial" w:hAnsi="Arial" w:cs="Arial"/>
                <w:sz w:val="20"/>
                <w:szCs w:val="20"/>
                <w:lang w:eastAsia="en-GB"/>
              </w:rPr>
              <w:t xml:space="preserve"> pode ser obrigad</w:t>
            </w:r>
            <w:r w:rsidR="00A93757">
              <w:rPr>
                <w:rFonts w:ascii="Arial" w:hAnsi="Arial" w:cs="Arial"/>
                <w:sz w:val="20"/>
                <w:szCs w:val="20"/>
                <w:lang w:eastAsia="en-GB"/>
              </w:rPr>
              <w:t>o</w:t>
            </w:r>
            <w:r w:rsidRPr="00DB37BC">
              <w:rPr>
                <w:rFonts w:ascii="Arial" w:hAnsi="Arial" w:cs="Arial"/>
                <w:sz w:val="20"/>
                <w:szCs w:val="20"/>
                <w:lang w:eastAsia="en-GB"/>
              </w:rPr>
              <w:t xml:space="preserve"> a divulgar as Informações Confidenciais do </w:t>
            </w:r>
            <w:r w:rsidR="0091246B">
              <w:rPr>
                <w:rFonts w:ascii="Arial" w:hAnsi="Arial" w:cs="Arial"/>
                <w:sz w:val="20"/>
                <w:szCs w:val="20"/>
                <w:lang w:eastAsia="en-GB"/>
              </w:rPr>
              <w:t>Donatário</w:t>
            </w:r>
            <w:r w:rsidRPr="00DB37BC">
              <w:rPr>
                <w:rFonts w:ascii="Arial" w:hAnsi="Arial" w:cs="Arial"/>
                <w:sz w:val="20"/>
                <w:szCs w:val="20"/>
                <w:lang w:eastAsia="en-GB"/>
              </w:rPr>
              <w:t xml:space="preserve"> de acordo com as exigências legais de divulgação</w:t>
            </w:r>
            <w:r w:rsidR="00B348C7" w:rsidRPr="00C87EC1">
              <w:rPr>
                <w:rFonts w:ascii="Arial" w:hAnsi="Arial" w:cs="Arial"/>
                <w:sz w:val="20"/>
                <w:szCs w:val="20"/>
                <w:lang w:eastAsia="en-GB"/>
              </w:rPr>
              <w:t>:</w:t>
            </w:r>
          </w:p>
        </w:tc>
      </w:tr>
      <w:tr w:rsidR="00B348C7" w:rsidRPr="00B90B86" w14:paraId="6DC9C38D" w14:textId="77777777" w:rsidTr="00F962D3">
        <w:tc>
          <w:tcPr>
            <w:tcW w:w="2500" w:type="pct"/>
          </w:tcPr>
          <w:p w14:paraId="6F0A4FC1" w14:textId="6F311C41" w:rsidR="00B348C7" w:rsidRPr="00712595" w:rsidRDefault="00B348C7" w:rsidP="00170A23">
            <w:pPr>
              <w:pStyle w:val="MRSchedPara3"/>
              <w:tabs>
                <w:tab w:val="clear" w:pos="1797"/>
              </w:tabs>
              <w:spacing w:line="276" w:lineRule="auto"/>
              <w:ind w:left="1163" w:right="235" w:hanging="709"/>
              <w:jc w:val="both"/>
              <w:rPr>
                <w:rFonts w:ascii="Arial" w:hAnsi="Arial" w:cs="Arial"/>
                <w:sz w:val="20"/>
                <w:szCs w:val="20"/>
                <w:lang w:val="en-GB"/>
              </w:rPr>
            </w:pPr>
            <w:bookmarkStart w:id="23" w:name="_Ref64876452"/>
            <w:r w:rsidRPr="00712595">
              <w:rPr>
                <w:rFonts w:ascii="Arial" w:hAnsi="Arial" w:cs="Arial"/>
                <w:sz w:val="20"/>
                <w:szCs w:val="20"/>
                <w:lang w:val="en-GB"/>
              </w:rPr>
              <w:t xml:space="preserve">in certain circumstances without consulting the </w:t>
            </w:r>
            <w:r w:rsidR="000226E2">
              <w:rPr>
                <w:rFonts w:ascii="Arial" w:hAnsi="Arial" w:cs="Arial"/>
                <w:bCs/>
                <w:sz w:val="20"/>
                <w:szCs w:val="20"/>
                <w:lang w:val="en-GB"/>
              </w:rPr>
              <w:t>Recipient</w:t>
            </w:r>
            <w:r w:rsidRPr="00712595">
              <w:rPr>
                <w:rFonts w:ascii="Arial" w:hAnsi="Arial" w:cs="Arial"/>
                <w:sz w:val="20"/>
                <w:szCs w:val="20"/>
                <w:lang w:val="en-GB"/>
              </w:rPr>
              <w:t>; or</w:t>
            </w:r>
            <w:bookmarkEnd w:id="23"/>
          </w:p>
        </w:tc>
        <w:tc>
          <w:tcPr>
            <w:tcW w:w="2500" w:type="pct"/>
          </w:tcPr>
          <w:p w14:paraId="79A298B8" w14:textId="194396D1" w:rsidR="00B348C7" w:rsidRPr="00566EAF" w:rsidRDefault="00B348C7" w:rsidP="00BC5D4E">
            <w:pPr>
              <w:pStyle w:val="MRSchedPara2"/>
              <w:numPr>
                <w:ilvl w:val="2"/>
                <w:numId w:val="17"/>
              </w:numPr>
              <w:spacing w:line="276" w:lineRule="auto"/>
              <w:ind w:left="1303" w:hanging="708"/>
              <w:jc w:val="both"/>
              <w:rPr>
                <w:rFonts w:ascii="Arial" w:hAnsi="Arial" w:cs="Arial"/>
                <w:sz w:val="20"/>
                <w:szCs w:val="20"/>
                <w:lang w:eastAsia="en-GB"/>
              </w:rPr>
            </w:pPr>
            <w:r w:rsidRPr="00566EAF">
              <w:rPr>
                <w:rFonts w:ascii="Arial" w:hAnsi="Arial" w:cs="Arial"/>
                <w:sz w:val="20"/>
                <w:szCs w:val="20"/>
                <w:lang w:eastAsia="en-GB"/>
              </w:rPr>
              <w:t>em certas circunstâncias sem</w:t>
            </w:r>
            <w:r w:rsidR="00DB37BC">
              <w:rPr>
                <w:rFonts w:ascii="Arial" w:hAnsi="Arial" w:cs="Arial"/>
                <w:sz w:val="20"/>
                <w:szCs w:val="20"/>
                <w:lang w:eastAsia="en-GB"/>
              </w:rPr>
              <w:t xml:space="preserve"> prévia consulta ao</w:t>
            </w:r>
            <w:r w:rsidRPr="00566EAF">
              <w:rPr>
                <w:rFonts w:ascii="Arial" w:hAnsi="Arial" w:cs="Arial"/>
                <w:sz w:val="20"/>
                <w:szCs w:val="20"/>
                <w:lang w:eastAsia="en-GB"/>
              </w:rPr>
              <w:t xml:space="preserve"> </w:t>
            </w:r>
            <w:r w:rsidR="0091246B">
              <w:rPr>
                <w:rFonts w:ascii="Arial" w:hAnsi="Arial" w:cs="Arial"/>
                <w:sz w:val="20"/>
                <w:szCs w:val="20"/>
                <w:lang w:eastAsia="en-GB"/>
              </w:rPr>
              <w:t>Donatário</w:t>
            </w:r>
            <w:r w:rsidRPr="00566EAF">
              <w:rPr>
                <w:rFonts w:ascii="Arial" w:hAnsi="Arial" w:cs="Arial"/>
                <w:sz w:val="20"/>
                <w:szCs w:val="20"/>
                <w:lang w:eastAsia="en-GB"/>
              </w:rPr>
              <w:t>, ou</w:t>
            </w:r>
          </w:p>
        </w:tc>
      </w:tr>
      <w:tr w:rsidR="00B348C7" w:rsidRPr="00B90B86" w14:paraId="311D8865" w14:textId="77777777" w:rsidTr="00F962D3">
        <w:tc>
          <w:tcPr>
            <w:tcW w:w="2500" w:type="pct"/>
          </w:tcPr>
          <w:p w14:paraId="705FEA09" w14:textId="48C0C901" w:rsidR="00B348C7" w:rsidRPr="00712595" w:rsidRDefault="00B348C7" w:rsidP="00170A23">
            <w:pPr>
              <w:pStyle w:val="MRSchedPara3"/>
              <w:tabs>
                <w:tab w:val="clear" w:pos="1797"/>
              </w:tabs>
              <w:spacing w:line="276" w:lineRule="auto"/>
              <w:ind w:left="1163" w:right="235" w:hanging="709"/>
              <w:jc w:val="both"/>
              <w:rPr>
                <w:rFonts w:ascii="Arial" w:hAnsi="Arial" w:cs="Arial"/>
                <w:sz w:val="20"/>
                <w:szCs w:val="20"/>
                <w:lang w:val="en-GB"/>
              </w:rPr>
            </w:pPr>
            <w:r w:rsidRPr="00712595">
              <w:rPr>
                <w:rFonts w:ascii="Arial" w:hAnsi="Arial" w:cs="Arial"/>
                <w:sz w:val="20"/>
                <w:szCs w:val="20"/>
                <w:lang w:val="en-GB"/>
              </w:rPr>
              <w:t xml:space="preserve">following consultation with the </w:t>
            </w:r>
            <w:r w:rsidR="000226E2">
              <w:rPr>
                <w:rFonts w:ascii="Arial" w:hAnsi="Arial" w:cs="Arial"/>
                <w:bCs/>
                <w:sz w:val="20"/>
                <w:szCs w:val="20"/>
                <w:lang w:val="en-GB"/>
              </w:rPr>
              <w:t>Recipient</w:t>
            </w:r>
            <w:r w:rsidR="000226E2" w:rsidRPr="006748A6">
              <w:rPr>
                <w:rFonts w:ascii="Arial" w:hAnsi="Arial" w:cs="Arial"/>
                <w:bCs/>
                <w:sz w:val="20"/>
                <w:szCs w:val="20"/>
                <w:lang w:val="en-GB"/>
              </w:rPr>
              <w:t xml:space="preserve"> </w:t>
            </w:r>
            <w:r w:rsidRPr="00712595">
              <w:rPr>
                <w:rFonts w:ascii="Arial" w:hAnsi="Arial" w:cs="Arial"/>
                <w:sz w:val="20"/>
                <w:szCs w:val="20"/>
                <w:lang w:val="en-GB"/>
              </w:rPr>
              <w:t>and having taken its views into account,</w:t>
            </w:r>
          </w:p>
        </w:tc>
        <w:tc>
          <w:tcPr>
            <w:tcW w:w="2500" w:type="pct"/>
          </w:tcPr>
          <w:p w14:paraId="2AA2582D" w14:textId="2792E482" w:rsidR="00B348C7" w:rsidRPr="00566EAF" w:rsidRDefault="00B348C7" w:rsidP="00BC5D4E">
            <w:pPr>
              <w:pStyle w:val="MRSchedPara2"/>
              <w:numPr>
                <w:ilvl w:val="2"/>
                <w:numId w:val="17"/>
              </w:numPr>
              <w:spacing w:line="276" w:lineRule="auto"/>
              <w:ind w:left="1303" w:hanging="708"/>
              <w:jc w:val="both"/>
              <w:rPr>
                <w:rFonts w:ascii="Arial" w:hAnsi="Arial" w:cs="Arial"/>
                <w:sz w:val="20"/>
                <w:szCs w:val="20"/>
                <w:lang w:eastAsia="en-GB"/>
              </w:rPr>
            </w:pPr>
            <w:r w:rsidRPr="00566EAF">
              <w:rPr>
                <w:rFonts w:ascii="Arial" w:hAnsi="Arial" w:cs="Arial"/>
                <w:sz w:val="20"/>
                <w:szCs w:val="20"/>
                <w:lang w:eastAsia="en-GB"/>
              </w:rPr>
              <w:t xml:space="preserve">após </w:t>
            </w:r>
            <w:r w:rsidR="00DB37BC">
              <w:rPr>
                <w:rFonts w:ascii="Arial" w:hAnsi="Arial" w:cs="Arial"/>
                <w:sz w:val="20"/>
                <w:szCs w:val="20"/>
                <w:lang w:eastAsia="en-GB"/>
              </w:rPr>
              <w:t>consultar</w:t>
            </w:r>
            <w:r w:rsidRPr="00566EAF">
              <w:rPr>
                <w:rFonts w:ascii="Arial" w:hAnsi="Arial" w:cs="Arial"/>
                <w:sz w:val="20"/>
                <w:szCs w:val="20"/>
                <w:lang w:eastAsia="en-GB"/>
              </w:rPr>
              <w:t xml:space="preserve"> o </w:t>
            </w:r>
            <w:r w:rsidR="0091246B">
              <w:rPr>
                <w:rFonts w:ascii="Arial" w:hAnsi="Arial" w:cs="Arial"/>
                <w:sz w:val="20"/>
                <w:szCs w:val="20"/>
                <w:lang w:eastAsia="en-GB"/>
              </w:rPr>
              <w:t>Donatário</w:t>
            </w:r>
            <w:r w:rsidR="000226E2" w:rsidRPr="00C87EC1">
              <w:rPr>
                <w:rFonts w:ascii="Arial" w:hAnsi="Arial" w:cs="Arial"/>
                <w:sz w:val="20"/>
                <w:szCs w:val="20"/>
                <w:lang w:eastAsia="en-GB"/>
              </w:rPr>
              <w:t xml:space="preserve"> </w:t>
            </w:r>
            <w:r w:rsidRPr="00566EAF">
              <w:rPr>
                <w:rFonts w:ascii="Arial" w:hAnsi="Arial" w:cs="Arial"/>
                <w:sz w:val="20"/>
                <w:szCs w:val="20"/>
                <w:lang w:eastAsia="en-GB"/>
              </w:rPr>
              <w:t xml:space="preserve">e tendo considerado suas </w:t>
            </w:r>
            <w:r w:rsidR="00DB37BC">
              <w:rPr>
                <w:rFonts w:ascii="Arial" w:hAnsi="Arial" w:cs="Arial"/>
                <w:sz w:val="20"/>
                <w:szCs w:val="20"/>
                <w:lang w:eastAsia="en-GB"/>
              </w:rPr>
              <w:t>opiniões</w:t>
            </w:r>
            <w:r w:rsidRPr="00566EAF">
              <w:rPr>
                <w:rFonts w:ascii="Arial" w:hAnsi="Arial" w:cs="Arial"/>
                <w:sz w:val="20"/>
                <w:szCs w:val="20"/>
                <w:lang w:eastAsia="en-GB"/>
              </w:rPr>
              <w:t>,</w:t>
            </w:r>
          </w:p>
        </w:tc>
      </w:tr>
      <w:tr w:rsidR="00B348C7" w:rsidRPr="00B90B86" w14:paraId="24F5F774" w14:textId="77777777" w:rsidTr="00F962D3">
        <w:tc>
          <w:tcPr>
            <w:tcW w:w="2500" w:type="pct"/>
          </w:tcPr>
          <w:p w14:paraId="5506608F" w14:textId="5A5FDA8F" w:rsidR="00B348C7" w:rsidRPr="009E63E6" w:rsidRDefault="00B348C7" w:rsidP="000226E2">
            <w:pPr>
              <w:pStyle w:val="MRheading1"/>
              <w:numPr>
                <w:ilvl w:val="0"/>
                <w:numId w:val="0"/>
              </w:numPr>
              <w:spacing w:before="0" w:after="160" w:line="276" w:lineRule="auto"/>
              <w:ind w:left="467"/>
              <w:rPr>
                <w:rFonts w:cs="Arial"/>
                <w:b w:val="0"/>
                <w:bCs/>
                <w:sz w:val="20"/>
                <w:u w:val="none"/>
              </w:rPr>
            </w:pPr>
            <w:r w:rsidRPr="009E63E6">
              <w:rPr>
                <w:rFonts w:cs="Arial"/>
                <w:b w:val="0"/>
                <w:bCs/>
                <w:sz w:val="20"/>
                <w:u w:val="none"/>
              </w:rPr>
              <w:t xml:space="preserve">provided always that where clause </w:t>
            </w:r>
            <w:r w:rsidRPr="00712595">
              <w:rPr>
                <w:rFonts w:cs="Arial"/>
                <w:b w:val="0"/>
                <w:bCs/>
                <w:sz w:val="20"/>
                <w:u w:val="none"/>
              </w:rPr>
              <w:fldChar w:fldCharType="begin"/>
            </w:r>
            <w:r w:rsidRPr="00712595">
              <w:rPr>
                <w:rFonts w:cs="Arial"/>
                <w:b w:val="0"/>
                <w:bCs/>
                <w:sz w:val="20"/>
                <w:u w:val="none"/>
              </w:rPr>
              <w:instrText xml:space="preserve"> REF _Ref64876452 \r \h  \* MERGEFORMAT </w:instrText>
            </w:r>
            <w:r w:rsidRPr="00712595">
              <w:rPr>
                <w:rFonts w:cs="Arial"/>
                <w:b w:val="0"/>
                <w:bCs/>
                <w:sz w:val="20"/>
                <w:u w:val="none"/>
              </w:rPr>
            </w:r>
            <w:r w:rsidRPr="00712595">
              <w:rPr>
                <w:rFonts w:cs="Arial"/>
                <w:b w:val="0"/>
                <w:bCs/>
                <w:sz w:val="20"/>
                <w:u w:val="none"/>
              </w:rPr>
              <w:fldChar w:fldCharType="separate"/>
            </w:r>
            <w:r w:rsidR="000226E2">
              <w:rPr>
                <w:rFonts w:cs="Arial"/>
                <w:b w:val="0"/>
                <w:bCs/>
                <w:sz w:val="20"/>
                <w:u w:val="none"/>
              </w:rPr>
              <w:t>8</w:t>
            </w:r>
            <w:r w:rsidRPr="00712595">
              <w:rPr>
                <w:rFonts w:cs="Arial"/>
                <w:b w:val="0"/>
                <w:bCs/>
                <w:sz w:val="20"/>
                <w:u w:val="none"/>
              </w:rPr>
              <w:t>.9.1</w:t>
            </w:r>
            <w:r w:rsidRPr="00712595">
              <w:rPr>
                <w:rFonts w:cs="Arial"/>
                <w:b w:val="0"/>
                <w:bCs/>
                <w:sz w:val="20"/>
                <w:u w:val="none"/>
              </w:rPr>
              <w:fldChar w:fldCharType="end"/>
            </w:r>
            <w:r w:rsidRPr="009E63E6">
              <w:rPr>
                <w:rFonts w:cs="Arial"/>
                <w:b w:val="0"/>
                <w:bCs/>
                <w:sz w:val="20"/>
                <w:u w:val="none"/>
              </w:rPr>
              <w:t xml:space="preserve"> above applies, the British Council shall, in accordance with the recommendations of the FOIA, take reasonable steps to draw this to the attention of the </w:t>
            </w:r>
            <w:r w:rsidR="000226E2">
              <w:rPr>
                <w:rFonts w:cs="Arial"/>
                <w:b w:val="0"/>
                <w:bCs/>
                <w:sz w:val="20"/>
                <w:u w:val="none"/>
              </w:rPr>
              <w:t>Recipient</w:t>
            </w:r>
            <w:r w:rsidRPr="009E63E6">
              <w:rPr>
                <w:rFonts w:cs="Arial"/>
                <w:b w:val="0"/>
                <w:bCs/>
                <w:sz w:val="20"/>
                <w:u w:val="none"/>
              </w:rPr>
              <w:t xml:space="preserve"> after any such disclosure.</w:t>
            </w:r>
          </w:p>
        </w:tc>
        <w:tc>
          <w:tcPr>
            <w:tcW w:w="2500" w:type="pct"/>
          </w:tcPr>
          <w:p w14:paraId="70B32DEE" w14:textId="24D005E6" w:rsidR="00B348C7" w:rsidRPr="009E63E6" w:rsidRDefault="00DB37BC" w:rsidP="000226E2">
            <w:pPr>
              <w:pStyle w:val="MRSchedPara3"/>
              <w:numPr>
                <w:ilvl w:val="0"/>
                <w:numId w:val="0"/>
              </w:numPr>
              <w:tabs>
                <w:tab w:val="clear" w:pos="1797"/>
                <w:tab w:val="left" w:pos="653"/>
              </w:tabs>
              <w:spacing w:line="276" w:lineRule="auto"/>
              <w:ind w:left="653"/>
              <w:jc w:val="both"/>
              <w:rPr>
                <w:rFonts w:ascii="Arial" w:hAnsi="Arial" w:cs="Arial"/>
                <w:sz w:val="20"/>
                <w:szCs w:val="20"/>
              </w:rPr>
            </w:pPr>
            <w:r>
              <w:rPr>
                <w:rFonts w:ascii="Arial" w:hAnsi="Arial" w:cs="Arial"/>
                <w:sz w:val="20"/>
                <w:szCs w:val="20"/>
              </w:rPr>
              <w:t>s</w:t>
            </w:r>
            <w:r w:rsidRPr="00DB37BC">
              <w:rPr>
                <w:rFonts w:ascii="Arial" w:hAnsi="Arial" w:cs="Arial"/>
                <w:sz w:val="20"/>
                <w:szCs w:val="20"/>
              </w:rPr>
              <w:t xml:space="preserve">empre que a situação descrita na cláusula 8.9.1 se verificar, </w:t>
            </w:r>
            <w:r w:rsidR="00A93757">
              <w:rPr>
                <w:rFonts w:ascii="Arial" w:hAnsi="Arial" w:cs="Arial"/>
                <w:sz w:val="20"/>
                <w:szCs w:val="20"/>
              </w:rPr>
              <w:t>o</w:t>
            </w:r>
            <w:r w:rsidRPr="00DB37BC">
              <w:rPr>
                <w:rFonts w:ascii="Arial" w:hAnsi="Arial" w:cs="Arial"/>
                <w:sz w:val="20"/>
                <w:szCs w:val="20"/>
              </w:rPr>
              <w:t xml:space="preserve"> </w:t>
            </w:r>
            <w:r w:rsidR="0091246B">
              <w:rPr>
                <w:rFonts w:ascii="Arial" w:hAnsi="Arial" w:cs="Arial"/>
                <w:sz w:val="20"/>
                <w:szCs w:val="20"/>
              </w:rPr>
              <w:t>BRITISH COUNCIL</w:t>
            </w:r>
            <w:r w:rsidRPr="00DB37BC">
              <w:rPr>
                <w:rFonts w:ascii="Arial" w:hAnsi="Arial" w:cs="Arial"/>
                <w:sz w:val="20"/>
                <w:szCs w:val="20"/>
              </w:rPr>
              <w:t xml:space="preserve"> compromete-se a tomar todas as medidas razoáveis, conforme estabelecido pela legislação aplicável, para notificar o </w:t>
            </w:r>
            <w:r w:rsidR="0091246B">
              <w:rPr>
                <w:rFonts w:ascii="Arial" w:hAnsi="Arial" w:cs="Arial"/>
                <w:sz w:val="20"/>
                <w:szCs w:val="20"/>
              </w:rPr>
              <w:t>Donatário</w:t>
            </w:r>
            <w:r w:rsidRPr="00DB37BC">
              <w:rPr>
                <w:rFonts w:ascii="Arial" w:hAnsi="Arial" w:cs="Arial"/>
                <w:sz w:val="20"/>
                <w:szCs w:val="20"/>
              </w:rPr>
              <w:t xml:space="preserve"> sobre tal divulgação, assim que ela ocorrer</w:t>
            </w:r>
            <w:r w:rsidR="00B348C7" w:rsidRPr="009E63E6">
              <w:rPr>
                <w:rFonts w:ascii="Arial" w:hAnsi="Arial" w:cs="Arial"/>
                <w:sz w:val="20"/>
                <w:szCs w:val="20"/>
              </w:rPr>
              <w:t>.</w:t>
            </w:r>
          </w:p>
        </w:tc>
      </w:tr>
      <w:tr w:rsidR="00B348C7" w:rsidRPr="00B90B86" w14:paraId="255F0CDF" w14:textId="77777777" w:rsidTr="00F962D3">
        <w:tc>
          <w:tcPr>
            <w:tcW w:w="2500" w:type="pct"/>
          </w:tcPr>
          <w:p w14:paraId="0B22D783" w14:textId="64499BF3" w:rsidR="00B348C7" w:rsidRPr="007E688A" w:rsidRDefault="00B348C7" w:rsidP="00170A23">
            <w:pPr>
              <w:pStyle w:val="MRSchedPara2"/>
              <w:spacing w:line="276" w:lineRule="auto"/>
              <w:ind w:left="454" w:right="235" w:hanging="454"/>
              <w:jc w:val="both"/>
              <w:rPr>
                <w:rFonts w:ascii="Arial" w:hAnsi="Arial" w:cs="Arial"/>
                <w:bCs/>
                <w:sz w:val="20"/>
                <w:szCs w:val="20"/>
                <w:lang w:val="en-GB"/>
              </w:rPr>
            </w:pPr>
            <w:r w:rsidRPr="00566EAF">
              <w:rPr>
                <w:rFonts w:ascii="Arial" w:hAnsi="Arial" w:cs="Arial"/>
                <w:bCs/>
                <w:sz w:val="20"/>
                <w:szCs w:val="20"/>
                <w:lang w:val="en-GB"/>
              </w:rPr>
              <w:t xml:space="preserve">the provisions of this clause </w:t>
            </w:r>
            <w:r w:rsidR="000226E2">
              <w:rPr>
                <w:rFonts w:ascii="Arial" w:hAnsi="Arial" w:cs="Arial"/>
                <w:bCs/>
                <w:sz w:val="20"/>
                <w:szCs w:val="20"/>
                <w:lang w:val="en-GB"/>
              </w:rPr>
              <w:t>8</w:t>
            </w:r>
            <w:r w:rsidRPr="00566EAF">
              <w:rPr>
                <w:rFonts w:ascii="Arial" w:hAnsi="Arial" w:cs="Arial"/>
                <w:bCs/>
                <w:sz w:val="20"/>
                <w:szCs w:val="20"/>
                <w:lang w:val="en-GB"/>
              </w:rPr>
              <w:t xml:space="preserve"> shall survive the termination of this Agreement, however arising.</w:t>
            </w:r>
          </w:p>
        </w:tc>
        <w:tc>
          <w:tcPr>
            <w:tcW w:w="2500" w:type="pct"/>
          </w:tcPr>
          <w:p w14:paraId="52B2832C" w14:textId="5876C7AE" w:rsidR="00B348C7" w:rsidRPr="00FE7F29" w:rsidRDefault="00B348C7" w:rsidP="00BC5D4E">
            <w:pPr>
              <w:pStyle w:val="MRSchedPara2"/>
              <w:numPr>
                <w:ilvl w:val="1"/>
                <w:numId w:val="17"/>
              </w:numPr>
              <w:spacing w:line="276" w:lineRule="auto"/>
              <w:ind w:left="621" w:hanging="426"/>
              <w:jc w:val="both"/>
              <w:rPr>
                <w:rFonts w:ascii="Arial" w:hAnsi="Arial" w:cs="Arial"/>
                <w:sz w:val="20"/>
                <w:szCs w:val="20"/>
                <w:lang w:eastAsia="en-GB"/>
              </w:rPr>
            </w:pPr>
            <w:r w:rsidRPr="007E688A">
              <w:rPr>
                <w:rFonts w:ascii="Arial" w:hAnsi="Arial" w:cs="Arial"/>
                <w:sz w:val="20"/>
                <w:szCs w:val="20"/>
                <w:lang w:eastAsia="en-GB"/>
              </w:rPr>
              <w:t xml:space="preserve">As disposições desta cláusula </w:t>
            </w:r>
            <w:r w:rsidR="000226E2">
              <w:rPr>
                <w:rFonts w:ascii="Arial" w:hAnsi="Arial" w:cs="Arial"/>
                <w:sz w:val="20"/>
                <w:szCs w:val="20"/>
                <w:lang w:eastAsia="en-GB"/>
              </w:rPr>
              <w:t>8</w:t>
            </w:r>
            <w:r w:rsidRPr="007E688A">
              <w:rPr>
                <w:rFonts w:ascii="Arial" w:hAnsi="Arial" w:cs="Arial"/>
                <w:sz w:val="20"/>
                <w:szCs w:val="20"/>
                <w:lang w:eastAsia="en-GB"/>
              </w:rPr>
              <w:t xml:space="preserve"> sobreviverão à rescisão deste Contrato, independentemente </w:t>
            </w:r>
            <w:r w:rsidR="00DB37BC">
              <w:rPr>
                <w:rFonts w:ascii="Arial" w:hAnsi="Arial" w:cs="Arial"/>
                <w:sz w:val="20"/>
                <w:szCs w:val="20"/>
                <w:lang w:eastAsia="en-GB"/>
              </w:rPr>
              <w:t>das circunstâncias de tal rescisão</w:t>
            </w:r>
            <w:r w:rsidRPr="007E688A">
              <w:rPr>
                <w:rFonts w:ascii="Arial" w:hAnsi="Arial" w:cs="Arial"/>
                <w:sz w:val="20"/>
                <w:szCs w:val="20"/>
                <w:lang w:eastAsia="en-GB"/>
              </w:rPr>
              <w:t>.</w:t>
            </w:r>
          </w:p>
        </w:tc>
      </w:tr>
    </w:tbl>
    <w:p w14:paraId="793B6AF8" w14:textId="77777777" w:rsidR="00AD3D92" w:rsidRDefault="00AD3D92" w:rsidP="003D45AF">
      <w:pPr>
        <w:pStyle w:val="MRheading1"/>
        <w:keepNext w:val="0"/>
        <w:keepLines w:val="0"/>
        <w:numPr>
          <w:ilvl w:val="0"/>
          <w:numId w:val="0"/>
        </w:numPr>
        <w:spacing w:before="0" w:line="276" w:lineRule="auto"/>
        <w:rPr>
          <w:rFonts w:cs="Arial"/>
          <w:sz w:val="20"/>
          <w:lang w:val="pt-BR"/>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1"/>
        <w:gridCol w:w="5051"/>
      </w:tblGrid>
      <w:tr w:rsidR="00F962D3" w:rsidRPr="009E63E6" w14:paraId="32B1D982" w14:textId="77777777" w:rsidTr="00170A23">
        <w:tc>
          <w:tcPr>
            <w:tcW w:w="2500" w:type="pct"/>
          </w:tcPr>
          <w:p w14:paraId="5BC05FC4" w14:textId="77777777" w:rsidR="00F962D3" w:rsidRPr="009E63E6" w:rsidRDefault="00F962D3" w:rsidP="00BC5D4E">
            <w:pPr>
              <w:pStyle w:val="MRSchedPara1"/>
              <w:numPr>
                <w:ilvl w:val="0"/>
                <w:numId w:val="16"/>
              </w:numPr>
              <w:tabs>
                <w:tab w:val="clear" w:pos="720"/>
                <w:tab w:val="num" w:pos="454"/>
              </w:tabs>
              <w:ind w:left="454" w:hanging="421"/>
              <w:rPr>
                <w:rFonts w:ascii="Arial" w:hAnsi="Arial" w:cs="Arial"/>
                <w:b w:val="0"/>
                <w:bCs/>
                <w:sz w:val="20"/>
                <w:szCs w:val="20"/>
                <w:u w:val="none"/>
              </w:rPr>
            </w:pPr>
            <w:bookmarkStart w:id="24" w:name="_Ref308693444"/>
            <w:r w:rsidRPr="009E63E6">
              <w:rPr>
                <w:rFonts w:ascii="Arial" w:hAnsi="Arial" w:cs="Arial"/>
                <w:sz w:val="20"/>
                <w:szCs w:val="20"/>
              </w:rPr>
              <w:t>Termination</w:t>
            </w:r>
            <w:bookmarkEnd w:id="24"/>
          </w:p>
        </w:tc>
        <w:tc>
          <w:tcPr>
            <w:tcW w:w="2500" w:type="pct"/>
          </w:tcPr>
          <w:p w14:paraId="7E26D477" w14:textId="77777777" w:rsidR="00F962D3" w:rsidRPr="009E63E6" w:rsidRDefault="00F962D3" w:rsidP="00BC5D4E">
            <w:pPr>
              <w:pStyle w:val="MRSchedPara2"/>
              <w:numPr>
                <w:ilvl w:val="0"/>
                <w:numId w:val="17"/>
              </w:numPr>
              <w:spacing w:line="276" w:lineRule="auto"/>
              <w:ind w:left="595" w:hanging="426"/>
              <w:jc w:val="both"/>
              <w:rPr>
                <w:rFonts w:ascii="Arial" w:hAnsi="Arial" w:cs="Arial"/>
                <w:b/>
                <w:bCs/>
                <w:sz w:val="20"/>
                <w:szCs w:val="20"/>
              </w:rPr>
            </w:pPr>
            <w:r w:rsidRPr="00C87EC1">
              <w:rPr>
                <w:rFonts w:ascii="Arial" w:hAnsi="Arial" w:cs="Arial"/>
                <w:b/>
                <w:bCs/>
                <w:sz w:val="20"/>
                <w:szCs w:val="20"/>
                <w:u w:val="single"/>
                <w:lang w:eastAsia="en-GB"/>
              </w:rPr>
              <w:t>Rescisão</w:t>
            </w:r>
          </w:p>
        </w:tc>
      </w:tr>
      <w:tr w:rsidR="00F962D3" w:rsidRPr="00B90B86" w14:paraId="334E831F" w14:textId="77777777" w:rsidTr="00170A23">
        <w:tc>
          <w:tcPr>
            <w:tcW w:w="2500" w:type="pct"/>
          </w:tcPr>
          <w:p w14:paraId="6BF228DD" w14:textId="61393E55" w:rsidR="00F962D3" w:rsidRPr="00926906" w:rsidRDefault="00F962D3" w:rsidP="00170A23">
            <w:pPr>
              <w:pStyle w:val="MRSchedPara2"/>
              <w:spacing w:line="276" w:lineRule="auto"/>
              <w:ind w:left="454" w:right="235" w:hanging="454"/>
              <w:jc w:val="both"/>
              <w:rPr>
                <w:rFonts w:ascii="Arial" w:hAnsi="Arial" w:cs="Arial"/>
                <w:bCs/>
                <w:sz w:val="20"/>
                <w:szCs w:val="20"/>
                <w:lang w:val="en-GB"/>
              </w:rPr>
            </w:pPr>
            <w:r w:rsidRPr="00B054C1">
              <w:rPr>
                <w:rFonts w:ascii="Arial" w:hAnsi="Arial" w:cs="Arial"/>
                <w:bCs/>
                <w:sz w:val="20"/>
                <w:szCs w:val="20"/>
                <w:lang w:val="en-GB"/>
              </w:rPr>
              <w:t xml:space="preserve">Without prejudice to any other rights or remedies which the British Council may have, the British Council may terminate this Agreement without liability to the </w:t>
            </w:r>
            <w:r w:rsidR="000226E2" w:rsidRPr="000226E2">
              <w:rPr>
                <w:rFonts w:ascii="Arial" w:hAnsi="Arial" w:cs="Arial"/>
                <w:bCs/>
                <w:sz w:val="20"/>
                <w:szCs w:val="20"/>
                <w:lang w:val="en-GB"/>
              </w:rPr>
              <w:t>Recipient</w:t>
            </w:r>
            <w:r w:rsidR="000226E2" w:rsidRPr="000226E2">
              <w:rPr>
                <w:rFonts w:ascii="Arial" w:hAnsi="Arial" w:cs="Arial"/>
                <w:bCs/>
                <w:sz w:val="20"/>
                <w:lang w:val="en-GB"/>
              </w:rPr>
              <w:t xml:space="preserve"> </w:t>
            </w:r>
            <w:r w:rsidRPr="00B054C1">
              <w:rPr>
                <w:rFonts w:ascii="Arial" w:hAnsi="Arial" w:cs="Arial"/>
                <w:bCs/>
                <w:sz w:val="20"/>
                <w:szCs w:val="20"/>
                <w:lang w:val="en-GB"/>
              </w:rPr>
              <w:t xml:space="preserve">immediately on giving notice to the </w:t>
            </w:r>
            <w:r w:rsidR="000226E2" w:rsidRPr="000226E2">
              <w:rPr>
                <w:rFonts w:ascii="Arial" w:hAnsi="Arial" w:cs="Arial"/>
                <w:bCs/>
                <w:sz w:val="20"/>
                <w:szCs w:val="20"/>
                <w:lang w:val="en-GB"/>
              </w:rPr>
              <w:t xml:space="preserve">Recipient </w:t>
            </w:r>
            <w:r w:rsidRPr="00B054C1">
              <w:rPr>
                <w:rFonts w:ascii="Arial" w:hAnsi="Arial" w:cs="Arial"/>
                <w:bCs/>
                <w:sz w:val="20"/>
                <w:szCs w:val="20"/>
                <w:lang w:val="en-GB"/>
              </w:rPr>
              <w:t>if</w:t>
            </w:r>
            <w:r>
              <w:rPr>
                <w:rFonts w:ascii="Arial" w:hAnsi="Arial" w:cs="Arial"/>
                <w:bCs/>
                <w:sz w:val="20"/>
                <w:szCs w:val="20"/>
                <w:lang w:val="en-GB"/>
              </w:rPr>
              <w:t>:</w:t>
            </w:r>
          </w:p>
        </w:tc>
        <w:tc>
          <w:tcPr>
            <w:tcW w:w="2500" w:type="pct"/>
          </w:tcPr>
          <w:p w14:paraId="4416A1EB" w14:textId="6EA73151" w:rsidR="00F962D3" w:rsidRPr="00C87EC1" w:rsidRDefault="00F962D3" w:rsidP="00BC5D4E">
            <w:pPr>
              <w:pStyle w:val="MRSchedPara2"/>
              <w:numPr>
                <w:ilvl w:val="1"/>
                <w:numId w:val="17"/>
              </w:numPr>
              <w:spacing w:line="276" w:lineRule="auto"/>
              <w:ind w:left="621" w:hanging="426"/>
              <w:jc w:val="both"/>
              <w:rPr>
                <w:rFonts w:ascii="Arial" w:hAnsi="Arial" w:cs="Arial"/>
                <w:sz w:val="20"/>
                <w:szCs w:val="20"/>
                <w:lang w:eastAsia="en-GB"/>
              </w:rPr>
            </w:pPr>
            <w:r w:rsidRPr="000632C7">
              <w:rPr>
                <w:rFonts w:ascii="Arial" w:hAnsi="Arial" w:cs="Arial"/>
                <w:sz w:val="20"/>
                <w:szCs w:val="20"/>
                <w:lang w:eastAsia="en-GB"/>
              </w:rPr>
              <w:t xml:space="preserve">Sem prejuízo de quaisquer outros direitos ou recursos que </w:t>
            </w:r>
            <w:r w:rsidR="002843D2">
              <w:rPr>
                <w:rFonts w:ascii="Arial" w:hAnsi="Arial" w:cs="Arial"/>
                <w:sz w:val="20"/>
                <w:szCs w:val="20"/>
                <w:lang w:eastAsia="en-GB"/>
              </w:rPr>
              <w:t>o</w:t>
            </w:r>
            <w:r w:rsidRPr="000632C7">
              <w:rPr>
                <w:rFonts w:ascii="Arial" w:hAnsi="Arial" w:cs="Arial"/>
                <w:sz w:val="20"/>
                <w:szCs w:val="20"/>
                <w:lang w:eastAsia="en-GB"/>
              </w:rPr>
              <w:t xml:space="preserve"> </w:t>
            </w:r>
            <w:r w:rsidR="0091246B">
              <w:rPr>
                <w:rFonts w:ascii="Arial" w:hAnsi="Arial" w:cs="Arial"/>
                <w:sz w:val="20"/>
                <w:szCs w:val="20"/>
                <w:lang w:eastAsia="en-GB"/>
              </w:rPr>
              <w:t>BRITISH COUNCIL</w:t>
            </w:r>
            <w:r w:rsidRPr="000632C7">
              <w:rPr>
                <w:rFonts w:ascii="Arial" w:hAnsi="Arial" w:cs="Arial"/>
                <w:sz w:val="20"/>
                <w:szCs w:val="20"/>
                <w:lang w:eastAsia="en-GB"/>
              </w:rPr>
              <w:t xml:space="preserve"> possa ter, </w:t>
            </w:r>
            <w:r w:rsidR="002843D2">
              <w:rPr>
                <w:rFonts w:ascii="Arial" w:hAnsi="Arial" w:cs="Arial"/>
                <w:sz w:val="20"/>
                <w:szCs w:val="20"/>
                <w:lang w:eastAsia="en-GB"/>
              </w:rPr>
              <w:t>o</w:t>
            </w:r>
            <w:r w:rsidRPr="000632C7">
              <w:rPr>
                <w:rFonts w:ascii="Arial" w:hAnsi="Arial" w:cs="Arial"/>
                <w:sz w:val="20"/>
                <w:szCs w:val="20"/>
                <w:lang w:eastAsia="en-GB"/>
              </w:rPr>
              <w:t xml:space="preserve"> </w:t>
            </w:r>
            <w:r w:rsidR="0091246B">
              <w:rPr>
                <w:rFonts w:ascii="Arial" w:hAnsi="Arial" w:cs="Arial"/>
                <w:sz w:val="20"/>
                <w:szCs w:val="20"/>
                <w:lang w:eastAsia="en-GB"/>
              </w:rPr>
              <w:t>BRITISH COUNCIL</w:t>
            </w:r>
            <w:r w:rsidRPr="000632C7">
              <w:rPr>
                <w:rFonts w:ascii="Arial" w:hAnsi="Arial" w:cs="Arial"/>
                <w:sz w:val="20"/>
                <w:szCs w:val="20"/>
                <w:lang w:eastAsia="en-GB"/>
              </w:rPr>
              <w:t xml:space="preserve"> pode</w:t>
            </w:r>
            <w:r w:rsidR="00287112">
              <w:rPr>
                <w:rFonts w:ascii="Arial" w:hAnsi="Arial" w:cs="Arial"/>
                <w:sz w:val="20"/>
                <w:szCs w:val="20"/>
                <w:lang w:eastAsia="en-GB"/>
              </w:rPr>
              <w:t>rá</w:t>
            </w:r>
            <w:r w:rsidRPr="000632C7">
              <w:rPr>
                <w:rFonts w:ascii="Arial" w:hAnsi="Arial" w:cs="Arial"/>
                <w:sz w:val="20"/>
                <w:szCs w:val="20"/>
                <w:lang w:eastAsia="en-GB"/>
              </w:rPr>
              <w:t xml:space="preserve"> rescindir este Contrato</w:t>
            </w:r>
            <w:r w:rsidR="00287112">
              <w:rPr>
                <w:rFonts w:ascii="Arial" w:hAnsi="Arial" w:cs="Arial"/>
                <w:sz w:val="20"/>
                <w:szCs w:val="20"/>
                <w:lang w:eastAsia="en-GB"/>
              </w:rPr>
              <w:t>, motivadamente,</w:t>
            </w:r>
            <w:r w:rsidRPr="000632C7">
              <w:rPr>
                <w:rFonts w:ascii="Arial" w:hAnsi="Arial" w:cs="Arial"/>
                <w:sz w:val="20"/>
                <w:szCs w:val="20"/>
                <w:lang w:eastAsia="en-GB"/>
              </w:rPr>
              <w:t xml:space="preserve"> sem responsabilidade para com o </w:t>
            </w:r>
            <w:r w:rsidR="0091246B">
              <w:rPr>
                <w:rFonts w:ascii="Arial" w:hAnsi="Arial" w:cs="Arial"/>
                <w:sz w:val="20"/>
                <w:szCs w:val="20"/>
                <w:lang w:eastAsia="en-GB"/>
              </w:rPr>
              <w:t>Donatário</w:t>
            </w:r>
            <w:r w:rsidRPr="000632C7">
              <w:rPr>
                <w:rFonts w:ascii="Arial" w:hAnsi="Arial" w:cs="Arial"/>
                <w:sz w:val="20"/>
                <w:szCs w:val="20"/>
                <w:lang w:eastAsia="en-GB"/>
              </w:rPr>
              <w:t xml:space="preserve">, imediatamente mediante notificação </w:t>
            </w:r>
            <w:r w:rsidR="00287112">
              <w:rPr>
                <w:rFonts w:ascii="Arial" w:hAnsi="Arial" w:cs="Arial"/>
                <w:sz w:val="20"/>
                <w:szCs w:val="20"/>
                <w:lang w:eastAsia="en-GB"/>
              </w:rPr>
              <w:t>escrita, nas seguintes hipóteses</w:t>
            </w:r>
            <w:r w:rsidRPr="00C87EC1">
              <w:rPr>
                <w:rFonts w:ascii="Arial" w:hAnsi="Arial" w:cs="Arial"/>
                <w:sz w:val="20"/>
                <w:szCs w:val="20"/>
                <w:lang w:eastAsia="en-GB"/>
              </w:rPr>
              <w:t>:</w:t>
            </w:r>
          </w:p>
        </w:tc>
      </w:tr>
      <w:tr w:rsidR="00F962D3" w:rsidRPr="00B90B86" w14:paraId="0C33D4A6" w14:textId="77777777" w:rsidTr="00170A23">
        <w:tc>
          <w:tcPr>
            <w:tcW w:w="2500" w:type="pct"/>
          </w:tcPr>
          <w:p w14:paraId="53CC78B0" w14:textId="21E6C0C0" w:rsidR="00F962D3" w:rsidRDefault="00CF00AB" w:rsidP="00170A23">
            <w:pPr>
              <w:pStyle w:val="MRSchedPara3"/>
              <w:tabs>
                <w:tab w:val="clear" w:pos="1797"/>
              </w:tabs>
              <w:spacing w:line="276" w:lineRule="auto"/>
              <w:ind w:left="1163" w:right="235" w:hanging="709"/>
              <w:jc w:val="both"/>
              <w:rPr>
                <w:rFonts w:ascii="Arial" w:hAnsi="Arial" w:cs="Arial"/>
                <w:sz w:val="20"/>
                <w:szCs w:val="20"/>
                <w:lang w:val="en-GB"/>
              </w:rPr>
            </w:pPr>
            <w:r w:rsidRPr="00F67466">
              <w:rPr>
                <w:rFonts w:ascii="Arial" w:hAnsi="Arial" w:cs="Arial"/>
                <w:sz w:val="20"/>
                <w:szCs w:val="20"/>
                <w:lang w:val="en-GB"/>
              </w:rPr>
              <w:t xml:space="preserve">the Recipient uses the Grant or any part of it other than for the </w:t>
            </w:r>
            <w:r w:rsidR="00B90B86" w:rsidRPr="00F67466">
              <w:rPr>
                <w:rFonts w:ascii="Arial" w:hAnsi="Arial" w:cs="Arial"/>
                <w:sz w:val="20"/>
                <w:szCs w:val="20"/>
                <w:lang w:val="en-GB"/>
              </w:rPr>
              <w:t>Project</w:t>
            </w:r>
            <w:r w:rsidR="00B90B86" w:rsidRPr="00A63904">
              <w:rPr>
                <w:rFonts w:ascii="Arial" w:hAnsi="Arial" w:cs="Arial"/>
                <w:sz w:val="20"/>
                <w:szCs w:val="20"/>
                <w:lang w:val="en-GB"/>
              </w:rPr>
              <w:t>.</w:t>
            </w:r>
          </w:p>
          <w:p w14:paraId="6609126D" w14:textId="5F563903" w:rsidR="001E54DC" w:rsidRPr="00B054C1" w:rsidRDefault="001E54DC" w:rsidP="00EB22D8">
            <w:pPr>
              <w:pStyle w:val="MRSchedPara3"/>
              <w:tabs>
                <w:tab w:val="clear" w:pos="1797"/>
              </w:tabs>
              <w:spacing w:line="276" w:lineRule="auto"/>
              <w:ind w:left="1163" w:right="235" w:hanging="1129"/>
              <w:jc w:val="both"/>
              <w:rPr>
                <w:rFonts w:ascii="Arial" w:hAnsi="Arial" w:cs="Arial"/>
                <w:sz w:val="20"/>
                <w:szCs w:val="20"/>
                <w:lang w:val="en-GB"/>
              </w:rPr>
            </w:pPr>
            <w:r w:rsidRPr="001E54DC">
              <w:rPr>
                <w:rFonts w:ascii="Arial" w:hAnsi="Arial" w:cs="Arial"/>
                <w:sz w:val="20"/>
                <w:szCs w:val="20"/>
                <w:lang w:val="en-GB"/>
              </w:rPr>
              <w:t xml:space="preserve">Should the </w:t>
            </w:r>
            <w:r>
              <w:rPr>
                <w:rFonts w:ascii="Arial" w:hAnsi="Arial" w:cs="Arial"/>
                <w:sz w:val="20"/>
                <w:szCs w:val="20"/>
                <w:lang w:val="en-GB"/>
              </w:rPr>
              <w:t>Recipient</w:t>
            </w:r>
            <w:r w:rsidRPr="001E54DC">
              <w:rPr>
                <w:rFonts w:ascii="Arial" w:hAnsi="Arial" w:cs="Arial"/>
                <w:sz w:val="20"/>
                <w:szCs w:val="20"/>
                <w:lang w:val="en-GB"/>
              </w:rPr>
              <w:t xml:space="preserve"> assign or transfer to third parties, or provide as security in favour of third parties, in whole or in part, the contractual rights and obligations, without prior written authorisation from the British Council;</w:t>
            </w:r>
          </w:p>
        </w:tc>
        <w:tc>
          <w:tcPr>
            <w:tcW w:w="2500" w:type="pct"/>
          </w:tcPr>
          <w:p w14:paraId="4F8166CF" w14:textId="77777777" w:rsidR="00F962D3" w:rsidRDefault="00287112" w:rsidP="00BC5D4E">
            <w:pPr>
              <w:pStyle w:val="MRSchedPara2"/>
              <w:numPr>
                <w:ilvl w:val="2"/>
                <w:numId w:val="17"/>
              </w:numPr>
              <w:spacing w:line="276" w:lineRule="auto"/>
              <w:ind w:left="1303" w:hanging="708"/>
              <w:jc w:val="both"/>
              <w:rPr>
                <w:rFonts w:ascii="Arial" w:hAnsi="Arial" w:cs="Arial"/>
                <w:sz w:val="20"/>
                <w:szCs w:val="20"/>
                <w:lang w:eastAsia="en-GB"/>
              </w:rPr>
            </w:pPr>
            <w:r>
              <w:rPr>
                <w:rFonts w:ascii="Arial" w:hAnsi="Arial" w:cs="Arial"/>
                <w:sz w:val="20"/>
                <w:szCs w:val="20"/>
                <w:lang w:eastAsia="en-GB"/>
              </w:rPr>
              <w:t xml:space="preserve">caso o </w:t>
            </w:r>
            <w:r w:rsidR="0091246B">
              <w:rPr>
                <w:rFonts w:ascii="Arial" w:hAnsi="Arial" w:cs="Arial"/>
                <w:sz w:val="20"/>
                <w:szCs w:val="20"/>
                <w:lang w:eastAsia="en-GB"/>
              </w:rPr>
              <w:t>Donatário</w:t>
            </w:r>
            <w:r w:rsidR="00611CE7">
              <w:rPr>
                <w:rFonts w:ascii="Arial" w:hAnsi="Arial" w:cs="Arial"/>
                <w:sz w:val="20"/>
                <w:szCs w:val="20"/>
                <w:lang w:eastAsia="en-GB"/>
              </w:rPr>
              <w:t xml:space="preserve"> </w:t>
            </w:r>
            <w:r>
              <w:rPr>
                <w:rFonts w:ascii="Arial" w:hAnsi="Arial" w:cs="Arial"/>
                <w:sz w:val="20"/>
                <w:szCs w:val="20"/>
                <w:lang w:eastAsia="en-GB"/>
              </w:rPr>
              <w:t xml:space="preserve">utilize </w:t>
            </w:r>
            <w:r w:rsidR="0014199D">
              <w:rPr>
                <w:rFonts w:ascii="Arial" w:hAnsi="Arial" w:cs="Arial"/>
                <w:sz w:val="20"/>
                <w:szCs w:val="20"/>
                <w:lang w:eastAsia="en-GB"/>
              </w:rPr>
              <w:t>o Subsídio, ou qualquer parte dele, para fins diferentes do Projeto;</w:t>
            </w:r>
          </w:p>
          <w:p w14:paraId="0514DB75" w14:textId="72313287" w:rsidR="002C0D7D" w:rsidRPr="00C87EC1" w:rsidRDefault="00FF67CF" w:rsidP="00BC5D4E">
            <w:pPr>
              <w:pStyle w:val="MRSchedPara2"/>
              <w:numPr>
                <w:ilvl w:val="2"/>
                <w:numId w:val="17"/>
              </w:numPr>
              <w:spacing w:line="276" w:lineRule="auto"/>
              <w:ind w:left="1303" w:hanging="708"/>
              <w:jc w:val="both"/>
              <w:rPr>
                <w:rFonts w:ascii="Arial" w:hAnsi="Arial" w:cs="Arial"/>
                <w:sz w:val="20"/>
                <w:szCs w:val="20"/>
                <w:lang w:eastAsia="en-GB"/>
              </w:rPr>
            </w:pPr>
            <w:r>
              <w:rPr>
                <w:rFonts w:ascii="Arial" w:hAnsi="Arial" w:cs="Arial"/>
                <w:sz w:val="20"/>
                <w:szCs w:val="20"/>
                <w:lang w:eastAsia="en-GB"/>
              </w:rPr>
              <w:t xml:space="preserve">Caso o Donatário </w:t>
            </w:r>
            <w:r w:rsidRPr="00FF67CF">
              <w:rPr>
                <w:rFonts w:ascii="Arial" w:hAnsi="Arial" w:cs="Arial"/>
                <w:sz w:val="20"/>
                <w:szCs w:val="20"/>
                <w:lang w:eastAsia="en-GB"/>
              </w:rPr>
              <w:t>Ce</w:t>
            </w:r>
            <w:r>
              <w:rPr>
                <w:rFonts w:ascii="Arial" w:hAnsi="Arial" w:cs="Arial"/>
                <w:sz w:val="20"/>
                <w:szCs w:val="20"/>
                <w:lang w:eastAsia="en-GB"/>
              </w:rPr>
              <w:t>da</w:t>
            </w:r>
            <w:r w:rsidRPr="00FF67CF">
              <w:rPr>
                <w:rFonts w:ascii="Arial" w:hAnsi="Arial" w:cs="Arial"/>
                <w:sz w:val="20"/>
                <w:szCs w:val="20"/>
                <w:lang w:eastAsia="en-GB"/>
              </w:rPr>
              <w:t xml:space="preserve"> ou transf</w:t>
            </w:r>
            <w:r>
              <w:rPr>
                <w:rFonts w:ascii="Arial" w:hAnsi="Arial" w:cs="Arial"/>
                <w:sz w:val="20"/>
                <w:szCs w:val="20"/>
                <w:lang w:eastAsia="en-GB"/>
              </w:rPr>
              <w:t>ir</w:t>
            </w:r>
            <w:r w:rsidRPr="00FF67CF">
              <w:rPr>
                <w:rFonts w:ascii="Arial" w:hAnsi="Arial" w:cs="Arial"/>
                <w:sz w:val="20"/>
                <w:szCs w:val="20"/>
                <w:lang w:eastAsia="en-GB"/>
              </w:rPr>
              <w:t xml:space="preserve">a a terceiros, ou, ainda, </w:t>
            </w:r>
            <w:r>
              <w:rPr>
                <w:rFonts w:ascii="Arial" w:hAnsi="Arial" w:cs="Arial"/>
                <w:sz w:val="20"/>
                <w:szCs w:val="20"/>
                <w:lang w:eastAsia="en-GB"/>
              </w:rPr>
              <w:t xml:space="preserve">preste </w:t>
            </w:r>
            <w:r w:rsidRPr="00FF67CF">
              <w:rPr>
                <w:rFonts w:ascii="Arial" w:hAnsi="Arial" w:cs="Arial"/>
                <w:sz w:val="20"/>
                <w:szCs w:val="20"/>
                <w:lang w:eastAsia="en-GB"/>
              </w:rPr>
              <w:t>caução em favor de terceiros, no todo ou em parte, dos direitos e obrigações contratuais, sem prévia e escrita autorização d</w:t>
            </w:r>
            <w:r>
              <w:rPr>
                <w:rFonts w:ascii="Arial" w:hAnsi="Arial" w:cs="Arial"/>
                <w:sz w:val="20"/>
                <w:szCs w:val="20"/>
                <w:lang w:eastAsia="en-GB"/>
              </w:rPr>
              <w:t>o British Council</w:t>
            </w:r>
            <w:r w:rsidR="009E7140">
              <w:rPr>
                <w:rFonts w:ascii="Arial" w:hAnsi="Arial" w:cs="Arial"/>
                <w:sz w:val="20"/>
                <w:szCs w:val="20"/>
                <w:lang w:eastAsia="en-GB"/>
              </w:rPr>
              <w:t>;</w:t>
            </w:r>
          </w:p>
        </w:tc>
      </w:tr>
      <w:tr w:rsidR="00F962D3" w:rsidRPr="00B90B86" w14:paraId="4419B4A9" w14:textId="77777777" w:rsidTr="00170A23">
        <w:tc>
          <w:tcPr>
            <w:tcW w:w="2500" w:type="pct"/>
          </w:tcPr>
          <w:p w14:paraId="3B71A02C" w14:textId="43E5425B" w:rsidR="00F962D3" w:rsidRPr="00E419A9" w:rsidRDefault="00296D50" w:rsidP="001E54DC">
            <w:pPr>
              <w:pStyle w:val="MRSchedPara3"/>
              <w:tabs>
                <w:tab w:val="clear" w:pos="1797"/>
              </w:tabs>
              <w:spacing w:line="276" w:lineRule="auto"/>
              <w:ind w:left="1163" w:right="235" w:hanging="987"/>
              <w:jc w:val="both"/>
              <w:rPr>
                <w:rFonts w:ascii="Arial" w:hAnsi="Arial" w:cs="Arial"/>
                <w:sz w:val="20"/>
                <w:szCs w:val="20"/>
                <w:lang w:val="en-GB"/>
              </w:rPr>
            </w:pPr>
            <w:r w:rsidRPr="00F67466">
              <w:rPr>
                <w:rFonts w:ascii="Arial" w:hAnsi="Arial" w:cs="Arial"/>
                <w:sz w:val="20"/>
                <w:szCs w:val="20"/>
                <w:lang w:val="en-GB"/>
              </w:rPr>
              <w:t>the Funder Agreement is terminated for any reason</w:t>
            </w:r>
            <w:r w:rsidR="00F962D3" w:rsidRPr="00E419A9">
              <w:rPr>
                <w:rFonts w:ascii="Arial" w:hAnsi="Arial" w:cs="Arial"/>
                <w:sz w:val="20"/>
                <w:szCs w:val="20"/>
                <w:lang w:val="en-GB"/>
              </w:rPr>
              <w:t xml:space="preserve">; </w:t>
            </w:r>
          </w:p>
        </w:tc>
        <w:tc>
          <w:tcPr>
            <w:tcW w:w="2500" w:type="pct"/>
          </w:tcPr>
          <w:p w14:paraId="111A96D9" w14:textId="6B9273B5" w:rsidR="00F962D3" w:rsidRPr="00C87EC1" w:rsidRDefault="00287112" w:rsidP="00BC5D4E">
            <w:pPr>
              <w:pStyle w:val="MRSchedPara2"/>
              <w:numPr>
                <w:ilvl w:val="2"/>
                <w:numId w:val="17"/>
              </w:numPr>
              <w:spacing w:line="276" w:lineRule="auto"/>
              <w:ind w:left="1303" w:hanging="708"/>
              <w:jc w:val="both"/>
              <w:rPr>
                <w:rFonts w:ascii="Arial" w:hAnsi="Arial" w:cs="Arial"/>
                <w:sz w:val="20"/>
                <w:szCs w:val="20"/>
                <w:lang w:eastAsia="en-GB"/>
              </w:rPr>
            </w:pPr>
            <w:r>
              <w:rPr>
                <w:rFonts w:ascii="Arial" w:hAnsi="Arial" w:cs="Arial"/>
                <w:sz w:val="20"/>
                <w:szCs w:val="20"/>
                <w:lang w:eastAsia="en-GB"/>
              </w:rPr>
              <w:t xml:space="preserve">se o </w:t>
            </w:r>
            <w:r w:rsidR="00B27DD3">
              <w:rPr>
                <w:rFonts w:ascii="Arial" w:hAnsi="Arial" w:cs="Arial"/>
                <w:sz w:val="20"/>
                <w:szCs w:val="20"/>
                <w:lang w:eastAsia="en-GB"/>
              </w:rPr>
              <w:t xml:space="preserve">Contrato </w:t>
            </w:r>
            <w:r>
              <w:rPr>
                <w:rFonts w:ascii="Arial" w:hAnsi="Arial" w:cs="Arial"/>
                <w:sz w:val="20"/>
                <w:szCs w:val="20"/>
                <w:lang w:eastAsia="en-GB"/>
              </w:rPr>
              <w:t xml:space="preserve">com o </w:t>
            </w:r>
            <w:r w:rsidR="00611CE7">
              <w:rPr>
                <w:rFonts w:ascii="Arial" w:hAnsi="Arial" w:cs="Arial"/>
                <w:sz w:val="20"/>
                <w:szCs w:val="20"/>
                <w:lang w:eastAsia="en-GB"/>
              </w:rPr>
              <w:t>Financiador se encerrar por qualquer razão;</w:t>
            </w:r>
            <w:r w:rsidR="00B27DD3">
              <w:rPr>
                <w:rFonts w:ascii="Arial" w:hAnsi="Arial" w:cs="Arial"/>
                <w:sz w:val="20"/>
                <w:szCs w:val="20"/>
                <w:lang w:eastAsia="en-GB"/>
              </w:rPr>
              <w:t xml:space="preserve"> </w:t>
            </w:r>
          </w:p>
        </w:tc>
      </w:tr>
      <w:tr w:rsidR="007A05BC" w:rsidRPr="00B90B86" w14:paraId="6FA99EAE" w14:textId="77777777" w:rsidTr="00170A23">
        <w:tc>
          <w:tcPr>
            <w:tcW w:w="2500" w:type="pct"/>
          </w:tcPr>
          <w:p w14:paraId="29348938" w14:textId="1B7D6FF7" w:rsidR="007A05BC" w:rsidRPr="00E419A9" w:rsidRDefault="00F67466" w:rsidP="001E54DC">
            <w:pPr>
              <w:pStyle w:val="MRSchedPara3"/>
              <w:tabs>
                <w:tab w:val="clear" w:pos="1797"/>
              </w:tabs>
              <w:spacing w:line="276" w:lineRule="auto"/>
              <w:ind w:left="1163" w:right="235" w:hanging="987"/>
              <w:jc w:val="both"/>
              <w:rPr>
                <w:rFonts w:ascii="Arial" w:hAnsi="Arial" w:cs="Arial"/>
                <w:sz w:val="20"/>
                <w:szCs w:val="20"/>
                <w:lang w:val="en-GB"/>
              </w:rPr>
            </w:pPr>
            <w:r w:rsidRPr="00F67466">
              <w:rPr>
                <w:rFonts w:ascii="Arial" w:hAnsi="Arial" w:cs="Arial"/>
                <w:sz w:val="20"/>
                <w:szCs w:val="20"/>
                <w:lang w:val="en-GB"/>
              </w:rPr>
              <w:t>there is a change of Control of the Recipient</w:t>
            </w:r>
            <w:r w:rsidR="007A05BC" w:rsidRPr="00E419A9">
              <w:rPr>
                <w:rFonts w:ascii="Arial" w:hAnsi="Arial" w:cs="Arial"/>
                <w:sz w:val="20"/>
                <w:szCs w:val="20"/>
                <w:lang w:val="en-GB"/>
              </w:rPr>
              <w:t>; or</w:t>
            </w:r>
          </w:p>
        </w:tc>
        <w:tc>
          <w:tcPr>
            <w:tcW w:w="2500" w:type="pct"/>
          </w:tcPr>
          <w:p w14:paraId="5F80EA4E" w14:textId="6F2CF854" w:rsidR="007A05BC" w:rsidRPr="00DA2437" w:rsidRDefault="007A05BC" w:rsidP="00BC5D4E">
            <w:pPr>
              <w:pStyle w:val="MRSchedPara2"/>
              <w:numPr>
                <w:ilvl w:val="2"/>
                <w:numId w:val="17"/>
              </w:numPr>
              <w:spacing w:line="276" w:lineRule="auto"/>
              <w:ind w:left="1303" w:hanging="708"/>
              <w:jc w:val="both"/>
              <w:rPr>
                <w:rFonts w:ascii="Arial" w:hAnsi="Arial" w:cs="Arial"/>
                <w:sz w:val="20"/>
                <w:szCs w:val="20"/>
                <w:lang w:eastAsia="en-GB"/>
              </w:rPr>
            </w:pPr>
            <w:r w:rsidRPr="00E419A9">
              <w:rPr>
                <w:rFonts w:ascii="Arial" w:hAnsi="Arial" w:cs="Arial"/>
                <w:sz w:val="20"/>
                <w:szCs w:val="20"/>
                <w:lang w:eastAsia="en-GB"/>
              </w:rPr>
              <w:t xml:space="preserve">houver uma mudança de Controle do </w:t>
            </w:r>
            <w:r w:rsidR="0091246B">
              <w:rPr>
                <w:rFonts w:ascii="Arial" w:hAnsi="Arial" w:cs="Arial"/>
                <w:sz w:val="20"/>
                <w:szCs w:val="20"/>
                <w:lang w:eastAsia="en-GB"/>
              </w:rPr>
              <w:t>Donatário</w:t>
            </w:r>
            <w:r w:rsidRPr="00E419A9">
              <w:rPr>
                <w:rFonts w:ascii="Arial" w:hAnsi="Arial" w:cs="Arial"/>
                <w:sz w:val="20"/>
                <w:szCs w:val="20"/>
                <w:lang w:eastAsia="en-GB"/>
              </w:rPr>
              <w:t>; ou</w:t>
            </w:r>
          </w:p>
        </w:tc>
      </w:tr>
      <w:tr w:rsidR="007A05BC" w:rsidRPr="00B90B86" w14:paraId="62979E8B" w14:textId="77777777" w:rsidTr="00170A23">
        <w:tc>
          <w:tcPr>
            <w:tcW w:w="2500" w:type="pct"/>
          </w:tcPr>
          <w:p w14:paraId="7A3AE8DD" w14:textId="77777777" w:rsidR="007A05BC" w:rsidRDefault="00B27DD3" w:rsidP="001E54DC">
            <w:pPr>
              <w:pStyle w:val="MRSchedPara3"/>
              <w:tabs>
                <w:tab w:val="clear" w:pos="1797"/>
              </w:tabs>
              <w:spacing w:line="276" w:lineRule="auto"/>
              <w:ind w:left="1163" w:right="235" w:hanging="987"/>
              <w:jc w:val="both"/>
              <w:rPr>
                <w:rFonts w:ascii="Arial" w:hAnsi="Arial" w:cs="Arial"/>
                <w:sz w:val="20"/>
                <w:szCs w:val="20"/>
                <w:lang w:val="en-GB"/>
              </w:rPr>
            </w:pPr>
            <w:r w:rsidRPr="00F67466">
              <w:rPr>
                <w:rFonts w:ascii="Arial" w:hAnsi="Arial" w:cs="Arial"/>
                <w:sz w:val="20"/>
                <w:szCs w:val="20"/>
                <w:lang w:val="en-GB"/>
              </w:rPr>
              <w:t>the funding for the Grant is otherwise withdrawn or ceases.</w:t>
            </w:r>
          </w:p>
          <w:p w14:paraId="54D2287A" w14:textId="77777777" w:rsidR="007679AB" w:rsidRDefault="007679AB" w:rsidP="00EB22D8">
            <w:pPr>
              <w:pStyle w:val="MRSchedPara3"/>
              <w:numPr>
                <w:ilvl w:val="0"/>
                <w:numId w:val="0"/>
              </w:numPr>
              <w:tabs>
                <w:tab w:val="clear" w:pos="1797"/>
              </w:tabs>
              <w:spacing w:line="276" w:lineRule="auto"/>
              <w:ind w:left="1800" w:right="235" w:hanging="1080"/>
              <w:jc w:val="both"/>
              <w:rPr>
                <w:rFonts w:ascii="Arial" w:hAnsi="Arial" w:cs="Arial"/>
                <w:sz w:val="20"/>
                <w:szCs w:val="20"/>
                <w:lang w:val="en-GB"/>
              </w:rPr>
            </w:pPr>
          </w:p>
          <w:p w14:paraId="42E2CE7B" w14:textId="6F8603C2" w:rsidR="00715CCF" w:rsidRPr="00EB22D8" w:rsidRDefault="00715CCF" w:rsidP="00715CCF">
            <w:pPr>
              <w:pStyle w:val="MRSchedPara3"/>
              <w:spacing w:line="276" w:lineRule="auto"/>
              <w:ind w:left="1163" w:right="235" w:hanging="987"/>
              <w:jc w:val="both"/>
              <w:rPr>
                <w:rFonts w:ascii="Arial" w:hAnsi="Arial" w:cs="Arial"/>
                <w:sz w:val="20"/>
                <w:szCs w:val="20"/>
                <w:lang w:val="en-US"/>
              </w:rPr>
            </w:pPr>
            <w:r w:rsidRPr="00EB22D8">
              <w:rPr>
                <w:rFonts w:ascii="Arial" w:hAnsi="Arial" w:cs="Arial"/>
                <w:sz w:val="20"/>
                <w:szCs w:val="20"/>
                <w:lang w:val="en-US"/>
              </w:rPr>
              <w:t xml:space="preserve">False declaration by the </w:t>
            </w:r>
            <w:r w:rsidR="007679AB">
              <w:rPr>
                <w:rFonts w:ascii="Arial" w:hAnsi="Arial" w:cs="Arial"/>
                <w:sz w:val="20"/>
                <w:szCs w:val="20"/>
                <w:lang w:val="en-US"/>
              </w:rPr>
              <w:t>Recipient</w:t>
            </w:r>
            <w:r w:rsidRPr="00EB22D8">
              <w:rPr>
                <w:rFonts w:ascii="Arial" w:hAnsi="Arial" w:cs="Arial"/>
                <w:sz w:val="20"/>
                <w:szCs w:val="20"/>
                <w:lang w:val="en-US"/>
              </w:rPr>
              <w:t>;</w:t>
            </w:r>
          </w:p>
          <w:p w14:paraId="5492D803" w14:textId="3A54E96A" w:rsidR="00715CCF" w:rsidRPr="00EB22D8" w:rsidRDefault="00C006FB" w:rsidP="00EB22D8">
            <w:pPr>
              <w:pStyle w:val="MRSchedPara3"/>
              <w:spacing w:line="276" w:lineRule="auto"/>
              <w:ind w:left="1163" w:right="235" w:hanging="987"/>
              <w:jc w:val="both"/>
              <w:rPr>
                <w:rFonts w:ascii="Arial" w:hAnsi="Arial" w:cs="Arial"/>
                <w:sz w:val="20"/>
                <w:szCs w:val="20"/>
                <w:lang w:val="en-US"/>
              </w:rPr>
            </w:pPr>
            <w:r>
              <w:rPr>
                <w:rFonts w:ascii="Arial" w:hAnsi="Arial" w:cs="Arial"/>
                <w:sz w:val="20"/>
                <w:szCs w:val="20"/>
                <w:lang w:val="en-US"/>
              </w:rPr>
              <w:t xml:space="preserve">It </w:t>
            </w:r>
            <w:r w:rsidR="00715CCF" w:rsidRPr="00EB22D8">
              <w:rPr>
                <w:rFonts w:ascii="Arial" w:hAnsi="Arial" w:cs="Arial"/>
                <w:sz w:val="20"/>
                <w:szCs w:val="20"/>
                <w:lang w:val="en-US"/>
              </w:rPr>
              <w:t>Change</w:t>
            </w:r>
            <w:r>
              <w:rPr>
                <w:rFonts w:ascii="Arial" w:hAnsi="Arial" w:cs="Arial"/>
                <w:sz w:val="20"/>
                <w:szCs w:val="20"/>
                <w:lang w:val="en-US"/>
              </w:rPr>
              <w:t>s</w:t>
            </w:r>
            <w:r w:rsidR="00715CCF" w:rsidRPr="00EB22D8">
              <w:rPr>
                <w:rFonts w:ascii="Arial" w:hAnsi="Arial" w:cs="Arial"/>
                <w:sz w:val="20"/>
                <w:szCs w:val="20"/>
                <w:lang w:val="en-US"/>
              </w:rPr>
              <w:t xml:space="preserve"> </w:t>
            </w:r>
            <w:r w:rsidR="00402C66">
              <w:rPr>
                <w:rFonts w:ascii="Arial" w:hAnsi="Arial" w:cs="Arial"/>
                <w:sz w:val="20"/>
                <w:szCs w:val="20"/>
                <w:lang w:val="en-US"/>
              </w:rPr>
              <w:t>its</w:t>
            </w:r>
            <w:r w:rsidR="00715CCF" w:rsidRPr="00EB22D8">
              <w:rPr>
                <w:rFonts w:ascii="Arial" w:hAnsi="Arial" w:cs="Arial"/>
                <w:sz w:val="20"/>
                <w:szCs w:val="20"/>
                <w:lang w:val="en-US"/>
              </w:rPr>
              <w:t xml:space="preserve"> legal nature, including its conversion into a business corporation; in case of a change in the purpose of the </w:t>
            </w:r>
            <w:r>
              <w:rPr>
                <w:rFonts w:ascii="Arial" w:hAnsi="Arial" w:cs="Arial"/>
                <w:sz w:val="20"/>
                <w:szCs w:val="20"/>
                <w:lang w:val="en-US"/>
              </w:rPr>
              <w:t>Recipient</w:t>
            </w:r>
            <w:r w:rsidR="00715CCF" w:rsidRPr="00EB22D8">
              <w:rPr>
                <w:rFonts w:ascii="Arial" w:hAnsi="Arial" w:cs="Arial"/>
                <w:sz w:val="20"/>
                <w:szCs w:val="20"/>
                <w:lang w:val="en-US"/>
              </w:rPr>
              <w:t xml:space="preserve"> such that its purpose ceases to align with the purpose of the British Council.</w:t>
            </w:r>
          </w:p>
        </w:tc>
        <w:tc>
          <w:tcPr>
            <w:tcW w:w="2500" w:type="pct"/>
          </w:tcPr>
          <w:p w14:paraId="6C6C193F" w14:textId="77777777" w:rsidR="007A05BC" w:rsidRDefault="009C4137" w:rsidP="00BC5D4E">
            <w:pPr>
              <w:pStyle w:val="MRSchedPara2"/>
              <w:numPr>
                <w:ilvl w:val="2"/>
                <w:numId w:val="17"/>
              </w:numPr>
              <w:spacing w:line="276" w:lineRule="auto"/>
              <w:ind w:left="1303" w:hanging="708"/>
              <w:jc w:val="both"/>
              <w:rPr>
                <w:rFonts w:ascii="Arial" w:hAnsi="Arial" w:cs="Arial"/>
                <w:sz w:val="20"/>
                <w:szCs w:val="20"/>
                <w:lang w:eastAsia="en-GB"/>
              </w:rPr>
            </w:pPr>
            <w:r>
              <w:rPr>
                <w:rFonts w:ascii="Arial" w:hAnsi="Arial" w:cs="Arial"/>
                <w:sz w:val="20"/>
                <w:szCs w:val="20"/>
                <w:lang w:eastAsia="en-GB"/>
              </w:rPr>
              <w:t xml:space="preserve">a verba que </w:t>
            </w:r>
            <w:r w:rsidR="006D1B08">
              <w:rPr>
                <w:rFonts w:ascii="Arial" w:hAnsi="Arial" w:cs="Arial"/>
                <w:sz w:val="20"/>
                <w:szCs w:val="20"/>
                <w:lang w:eastAsia="en-GB"/>
              </w:rPr>
              <w:t xml:space="preserve">se destina ao pagamento do </w:t>
            </w:r>
            <w:r w:rsidR="0037385C" w:rsidRPr="0037385C">
              <w:rPr>
                <w:rFonts w:ascii="Arial" w:hAnsi="Arial" w:cs="Arial"/>
                <w:sz w:val="20"/>
                <w:szCs w:val="20"/>
                <w:lang w:eastAsia="en-GB"/>
              </w:rPr>
              <w:t>S</w:t>
            </w:r>
            <w:r w:rsidR="0037385C">
              <w:rPr>
                <w:rFonts w:ascii="Arial" w:hAnsi="Arial" w:cs="Arial"/>
                <w:sz w:val="20"/>
                <w:szCs w:val="20"/>
                <w:lang w:eastAsia="en-GB"/>
              </w:rPr>
              <w:t>ubsídio for, de alguma forma, retirad</w:t>
            </w:r>
            <w:r w:rsidR="006D1B08">
              <w:rPr>
                <w:rFonts w:ascii="Arial" w:hAnsi="Arial" w:cs="Arial"/>
                <w:sz w:val="20"/>
                <w:szCs w:val="20"/>
                <w:lang w:eastAsia="en-GB"/>
              </w:rPr>
              <w:t>a</w:t>
            </w:r>
            <w:r w:rsidR="0037385C">
              <w:rPr>
                <w:rFonts w:ascii="Arial" w:hAnsi="Arial" w:cs="Arial"/>
                <w:sz w:val="20"/>
                <w:szCs w:val="20"/>
                <w:lang w:eastAsia="en-GB"/>
              </w:rPr>
              <w:t xml:space="preserve"> ou cessar.</w:t>
            </w:r>
          </w:p>
          <w:p w14:paraId="6BE589F5" w14:textId="77777777" w:rsidR="00897DF3" w:rsidRDefault="00897DF3" w:rsidP="00BC5D4E">
            <w:pPr>
              <w:pStyle w:val="MRSchedPara2"/>
              <w:numPr>
                <w:ilvl w:val="2"/>
                <w:numId w:val="17"/>
              </w:numPr>
              <w:spacing w:line="276" w:lineRule="auto"/>
              <w:ind w:left="1303" w:hanging="708"/>
              <w:jc w:val="both"/>
              <w:rPr>
                <w:rFonts w:ascii="Arial" w:hAnsi="Arial" w:cs="Arial"/>
                <w:sz w:val="20"/>
                <w:szCs w:val="20"/>
                <w:lang w:eastAsia="en-GB"/>
              </w:rPr>
            </w:pPr>
            <w:r>
              <w:rPr>
                <w:rFonts w:ascii="Arial" w:hAnsi="Arial" w:cs="Arial"/>
                <w:sz w:val="20"/>
                <w:szCs w:val="20"/>
                <w:lang w:eastAsia="en-GB"/>
              </w:rPr>
              <w:t>Declaração falsa por parte do Donatário;</w:t>
            </w:r>
          </w:p>
          <w:p w14:paraId="2075CF1F" w14:textId="00F2889A" w:rsidR="00897DF3" w:rsidRPr="0037385C" w:rsidRDefault="006F77DC" w:rsidP="00EB22D8">
            <w:pPr>
              <w:pStyle w:val="MRSchedPara2"/>
              <w:numPr>
                <w:ilvl w:val="2"/>
                <w:numId w:val="17"/>
              </w:numPr>
              <w:spacing w:line="276" w:lineRule="auto"/>
              <w:ind w:left="1303" w:hanging="934"/>
              <w:jc w:val="both"/>
              <w:rPr>
                <w:rFonts w:ascii="Arial" w:hAnsi="Arial" w:cs="Arial"/>
                <w:sz w:val="20"/>
                <w:szCs w:val="20"/>
                <w:lang w:eastAsia="en-GB"/>
              </w:rPr>
            </w:pPr>
            <w:r w:rsidRPr="006F77DC">
              <w:rPr>
                <w:rFonts w:ascii="Arial" w:hAnsi="Arial" w:cs="Arial"/>
                <w:sz w:val="20"/>
                <w:szCs w:val="20"/>
                <w:lang w:eastAsia="en-GB"/>
              </w:rPr>
              <w:t>Alteração da natureza jurídica da DONATÁRIA, com sua conversão em sociedade empresarial; em caso de alteração da finalidade da DONATÁRIA de modo que tal finalidade deixe de ser aderente à finalidade d</w:t>
            </w:r>
            <w:r>
              <w:rPr>
                <w:rFonts w:ascii="Arial" w:hAnsi="Arial" w:cs="Arial"/>
                <w:sz w:val="20"/>
                <w:szCs w:val="20"/>
                <w:lang w:eastAsia="en-GB"/>
              </w:rPr>
              <w:t>o</w:t>
            </w:r>
            <w:r w:rsidRPr="006F77DC">
              <w:rPr>
                <w:rFonts w:ascii="Arial" w:hAnsi="Arial" w:cs="Arial"/>
                <w:sz w:val="20"/>
                <w:szCs w:val="20"/>
                <w:lang w:eastAsia="en-GB"/>
              </w:rPr>
              <w:t xml:space="preserve"> </w:t>
            </w:r>
            <w:r>
              <w:rPr>
                <w:rFonts w:ascii="Arial" w:hAnsi="Arial" w:cs="Arial"/>
                <w:sz w:val="20"/>
                <w:szCs w:val="20"/>
                <w:lang w:eastAsia="en-GB"/>
              </w:rPr>
              <w:t>British Council</w:t>
            </w:r>
          </w:p>
        </w:tc>
      </w:tr>
      <w:tr w:rsidR="00F962D3" w:rsidRPr="00B90B86" w14:paraId="4E10CC13" w14:textId="77777777" w:rsidTr="00170A23">
        <w:tc>
          <w:tcPr>
            <w:tcW w:w="2500" w:type="pct"/>
          </w:tcPr>
          <w:p w14:paraId="69DC469B" w14:textId="77777777" w:rsidR="00F962D3" w:rsidRPr="00926906" w:rsidRDefault="00F962D3" w:rsidP="00170A23">
            <w:pPr>
              <w:pStyle w:val="MRSchedPara2"/>
              <w:spacing w:line="276" w:lineRule="auto"/>
              <w:ind w:left="454" w:right="235" w:hanging="454"/>
              <w:jc w:val="both"/>
              <w:rPr>
                <w:rFonts w:ascii="Arial" w:hAnsi="Arial" w:cs="Arial"/>
                <w:bCs/>
                <w:sz w:val="20"/>
                <w:szCs w:val="20"/>
                <w:lang w:val="en-GB"/>
              </w:rPr>
            </w:pPr>
            <w:r w:rsidRPr="00926906">
              <w:rPr>
                <w:rFonts w:ascii="Arial" w:hAnsi="Arial" w:cs="Arial"/>
                <w:bCs/>
                <w:sz w:val="20"/>
                <w:szCs w:val="20"/>
                <w:lang w:val="en-GB"/>
              </w:rPr>
              <w:t>Either party may give notice in writing to the other terminating this Agreement with immediate effect if:</w:t>
            </w:r>
          </w:p>
        </w:tc>
        <w:tc>
          <w:tcPr>
            <w:tcW w:w="2500" w:type="pct"/>
          </w:tcPr>
          <w:p w14:paraId="428D9EC5" w14:textId="77777777" w:rsidR="00F962D3" w:rsidRPr="00C87EC1" w:rsidRDefault="00F962D3" w:rsidP="00BC5D4E">
            <w:pPr>
              <w:pStyle w:val="MRSchedPara2"/>
              <w:numPr>
                <w:ilvl w:val="1"/>
                <w:numId w:val="17"/>
              </w:numPr>
              <w:spacing w:line="276" w:lineRule="auto"/>
              <w:ind w:left="621" w:hanging="426"/>
              <w:jc w:val="both"/>
              <w:rPr>
                <w:rFonts w:ascii="Arial" w:hAnsi="Arial" w:cs="Arial"/>
                <w:sz w:val="20"/>
                <w:szCs w:val="20"/>
              </w:rPr>
            </w:pPr>
            <w:r w:rsidRPr="00C87EC1">
              <w:rPr>
                <w:rFonts w:ascii="Arial" w:hAnsi="Arial" w:cs="Arial"/>
                <w:sz w:val="20"/>
                <w:szCs w:val="20"/>
                <w:lang w:eastAsia="en-GB"/>
              </w:rPr>
              <w:t>Qualquer uma das partes pode</w:t>
            </w:r>
            <w:r>
              <w:rPr>
                <w:rFonts w:ascii="Arial" w:hAnsi="Arial" w:cs="Arial"/>
                <w:sz w:val="20"/>
                <w:szCs w:val="20"/>
                <w:lang w:eastAsia="en-GB"/>
              </w:rPr>
              <w:t>rá</w:t>
            </w:r>
            <w:r w:rsidRPr="00C87EC1">
              <w:rPr>
                <w:rFonts w:ascii="Arial" w:hAnsi="Arial" w:cs="Arial"/>
                <w:sz w:val="20"/>
                <w:szCs w:val="20"/>
                <w:lang w:eastAsia="en-GB"/>
              </w:rPr>
              <w:t xml:space="preserve"> rescindir</w:t>
            </w:r>
            <w:r>
              <w:rPr>
                <w:rFonts w:ascii="Arial" w:hAnsi="Arial" w:cs="Arial"/>
                <w:sz w:val="20"/>
                <w:szCs w:val="20"/>
                <w:lang w:eastAsia="en-GB"/>
              </w:rPr>
              <w:t xml:space="preserve"> este Contrato com efeito imediato</w:t>
            </w:r>
            <w:r w:rsidRPr="00C87EC1">
              <w:rPr>
                <w:rFonts w:ascii="Arial" w:hAnsi="Arial" w:cs="Arial"/>
                <w:sz w:val="20"/>
                <w:szCs w:val="20"/>
                <w:lang w:eastAsia="en-GB"/>
              </w:rPr>
              <w:t>, mediante notificação</w:t>
            </w:r>
            <w:r>
              <w:rPr>
                <w:rFonts w:ascii="Arial" w:hAnsi="Arial" w:cs="Arial"/>
                <w:sz w:val="20"/>
                <w:szCs w:val="20"/>
                <w:lang w:eastAsia="en-GB"/>
              </w:rPr>
              <w:t xml:space="preserve"> por escrito</w:t>
            </w:r>
            <w:r w:rsidRPr="00C87EC1">
              <w:rPr>
                <w:rFonts w:ascii="Arial" w:hAnsi="Arial" w:cs="Arial"/>
                <w:sz w:val="20"/>
                <w:szCs w:val="20"/>
                <w:lang w:eastAsia="en-GB"/>
              </w:rPr>
              <w:t>, em caso de:</w:t>
            </w:r>
            <w:r w:rsidRPr="00C87EC1">
              <w:rPr>
                <w:rFonts w:ascii="Arial" w:hAnsi="Arial" w:cs="Arial"/>
                <w:sz w:val="20"/>
                <w:szCs w:val="20"/>
              </w:rPr>
              <w:t xml:space="preserve"> </w:t>
            </w:r>
          </w:p>
        </w:tc>
      </w:tr>
      <w:tr w:rsidR="00F962D3" w:rsidRPr="00B90B86" w14:paraId="30FA38D4" w14:textId="77777777" w:rsidTr="00170A23">
        <w:tc>
          <w:tcPr>
            <w:tcW w:w="2500" w:type="pct"/>
            <w:vAlign w:val="bottom"/>
          </w:tcPr>
          <w:p w14:paraId="7571CCF1" w14:textId="5E0E74F4" w:rsidR="00F962D3" w:rsidRPr="00014644" w:rsidRDefault="00F962D3" w:rsidP="00170A23">
            <w:pPr>
              <w:pStyle w:val="MRSchedPara3"/>
              <w:tabs>
                <w:tab w:val="clear" w:pos="1797"/>
              </w:tabs>
              <w:spacing w:line="276" w:lineRule="auto"/>
              <w:ind w:left="1163" w:right="235" w:hanging="709"/>
              <w:jc w:val="both"/>
              <w:rPr>
                <w:rFonts w:ascii="Arial" w:hAnsi="Arial" w:cs="Arial"/>
                <w:sz w:val="20"/>
                <w:szCs w:val="20"/>
                <w:lang w:val="en-GB"/>
              </w:rPr>
            </w:pPr>
            <w:r w:rsidRPr="00014644">
              <w:rPr>
                <w:rFonts w:ascii="Arial" w:hAnsi="Arial" w:cs="Arial"/>
                <w:sz w:val="20"/>
                <w:szCs w:val="20"/>
                <w:lang w:val="en-GB"/>
              </w:rPr>
              <w:t xml:space="preserve">the other party is in material breach of this Agreement which breach is irremediable or, if capable of remedy, the other party fails to remedy that breach within a period of 30 days after being notified to do </w:t>
            </w:r>
            <w:r w:rsidR="00B90B86" w:rsidRPr="00014644">
              <w:rPr>
                <w:rFonts w:ascii="Arial" w:hAnsi="Arial" w:cs="Arial"/>
                <w:sz w:val="20"/>
                <w:szCs w:val="20"/>
                <w:lang w:val="en-GB"/>
              </w:rPr>
              <w:t>so:</w:t>
            </w:r>
          </w:p>
        </w:tc>
        <w:tc>
          <w:tcPr>
            <w:tcW w:w="2500" w:type="pct"/>
          </w:tcPr>
          <w:p w14:paraId="29D023CD" w14:textId="25681128" w:rsidR="00F962D3" w:rsidRPr="00C87EC1" w:rsidRDefault="00F962D3" w:rsidP="00BC5D4E">
            <w:pPr>
              <w:pStyle w:val="MRSchedPara2"/>
              <w:numPr>
                <w:ilvl w:val="2"/>
                <w:numId w:val="17"/>
              </w:numPr>
              <w:spacing w:line="276" w:lineRule="auto"/>
              <w:ind w:left="1303" w:hanging="708"/>
              <w:jc w:val="both"/>
              <w:rPr>
                <w:rFonts w:ascii="Arial" w:hAnsi="Arial" w:cs="Arial"/>
                <w:sz w:val="20"/>
                <w:szCs w:val="20"/>
                <w:lang w:eastAsia="en-GB"/>
              </w:rPr>
            </w:pPr>
            <w:r w:rsidRPr="00C87EC1">
              <w:rPr>
                <w:rFonts w:ascii="Arial" w:hAnsi="Arial" w:cs="Arial"/>
                <w:sz w:val="20"/>
                <w:szCs w:val="20"/>
                <w:lang w:eastAsia="en-GB"/>
              </w:rPr>
              <w:t xml:space="preserve">a outra estiver em violação substancial deste Contrato que seja irremediável ou, se passível de correção, </w:t>
            </w:r>
            <w:r w:rsidR="00287112">
              <w:rPr>
                <w:rFonts w:ascii="Arial" w:hAnsi="Arial" w:cs="Arial"/>
                <w:sz w:val="20"/>
                <w:szCs w:val="20"/>
                <w:lang w:eastAsia="en-GB"/>
              </w:rPr>
              <w:t xml:space="preserve">e </w:t>
            </w:r>
            <w:r w:rsidRPr="00C87EC1">
              <w:rPr>
                <w:rFonts w:ascii="Arial" w:hAnsi="Arial" w:cs="Arial"/>
                <w:sz w:val="20"/>
                <w:szCs w:val="20"/>
                <w:lang w:eastAsia="en-GB"/>
              </w:rPr>
              <w:t xml:space="preserve">a outra parte falhar em corrigir essa violação dentro de um </w:t>
            </w:r>
            <w:r w:rsidR="00287112">
              <w:rPr>
                <w:rFonts w:ascii="Arial" w:hAnsi="Arial" w:cs="Arial"/>
                <w:sz w:val="20"/>
                <w:szCs w:val="20"/>
                <w:lang w:eastAsia="en-GB"/>
              </w:rPr>
              <w:t>prazo</w:t>
            </w:r>
            <w:r w:rsidR="00287112" w:rsidRPr="00C87EC1">
              <w:rPr>
                <w:rFonts w:ascii="Arial" w:hAnsi="Arial" w:cs="Arial"/>
                <w:sz w:val="20"/>
                <w:szCs w:val="20"/>
                <w:lang w:eastAsia="en-GB"/>
              </w:rPr>
              <w:t xml:space="preserve"> </w:t>
            </w:r>
            <w:r w:rsidRPr="00C87EC1">
              <w:rPr>
                <w:rFonts w:ascii="Arial" w:hAnsi="Arial" w:cs="Arial"/>
                <w:sz w:val="20"/>
                <w:szCs w:val="20"/>
                <w:lang w:eastAsia="en-GB"/>
              </w:rPr>
              <w:t>de 30 dias após ser notificada para fazê-lo</w:t>
            </w:r>
            <w:r w:rsidR="00287112">
              <w:rPr>
                <w:rFonts w:ascii="Arial" w:hAnsi="Arial" w:cs="Arial"/>
                <w:sz w:val="20"/>
                <w:szCs w:val="20"/>
                <w:lang w:eastAsia="en-GB"/>
              </w:rPr>
              <w:t>;</w:t>
            </w:r>
          </w:p>
        </w:tc>
      </w:tr>
      <w:tr w:rsidR="00F962D3" w:rsidRPr="00B90B86" w14:paraId="2BB23D8E" w14:textId="77777777" w:rsidTr="00170A23">
        <w:tc>
          <w:tcPr>
            <w:tcW w:w="2500" w:type="pct"/>
          </w:tcPr>
          <w:p w14:paraId="0A62F031" w14:textId="5AD449DC" w:rsidR="00F962D3" w:rsidRPr="003B7B7C" w:rsidRDefault="00F962D3" w:rsidP="00170A23">
            <w:pPr>
              <w:pStyle w:val="MRSchedPara3"/>
              <w:tabs>
                <w:tab w:val="clear" w:pos="1797"/>
              </w:tabs>
              <w:spacing w:line="276" w:lineRule="auto"/>
              <w:ind w:left="1163" w:right="235" w:hanging="709"/>
              <w:jc w:val="both"/>
              <w:rPr>
                <w:rFonts w:ascii="Arial" w:hAnsi="Arial" w:cs="Arial"/>
                <w:sz w:val="20"/>
                <w:szCs w:val="20"/>
                <w:lang w:val="en-GB"/>
              </w:rPr>
            </w:pPr>
            <w:r w:rsidRPr="003B7B7C">
              <w:rPr>
                <w:rFonts w:ascii="Arial" w:hAnsi="Arial" w:cs="Arial"/>
                <w:sz w:val="20"/>
                <w:szCs w:val="20"/>
                <w:lang w:val="en-GB"/>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w:t>
            </w:r>
            <w:r w:rsidR="00A92CFB">
              <w:rPr>
                <w:rFonts w:ascii="Arial" w:hAnsi="Arial" w:cs="Arial"/>
                <w:sz w:val="20"/>
                <w:szCs w:val="20"/>
                <w:lang w:val="en-GB"/>
              </w:rPr>
              <w:t xml:space="preserve"> manage</w:t>
            </w:r>
            <w:r w:rsidR="00F41BC3">
              <w:rPr>
                <w:rFonts w:ascii="Arial" w:hAnsi="Arial" w:cs="Arial"/>
                <w:sz w:val="20"/>
                <w:szCs w:val="20"/>
                <w:lang w:val="en-GB"/>
              </w:rPr>
              <w:t xml:space="preserve"> or </w:t>
            </w:r>
            <w:r w:rsidRPr="003B7B7C">
              <w:rPr>
                <w:rFonts w:ascii="Arial" w:hAnsi="Arial" w:cs="Arial"/>
                <w:sz w:val="20"/>
                <w:szCs w:val="20"/>
                <w:lang w:val="en-GB"/>
              </w:rPr>
              <w:t>administrative receiver or which entitle the Court to make a winding-up or bankruptcy order or the other party takes or suffers any similar or analogous action (in any jurisdiction) in consequence of debt; or</w:t>
            </w:r>
          </w:p>
        </w:tc>
        <w:tc>
          <w:tcPr>
            <w:tcW w:w="2500" w:type="pct"/>
          </w:tcPr>
          <w:p w14:paraId="10A52CBE" w14:textId="68C9FB7E" w:rsidR="00F962D3" w:rsidRPr="00171806" w:rsidRDefault="00303063" w:rsidP="00BC5D4E">
            <w:pPr>
              <w:pStyle w:val="MRSchedPara2"/>
              <w:numPr>
                <w:ilvl w:val="2"/>
                <w:numId w:val="17"/>
              </w:numPr>
              <w:spacing w:line="276" w:lineRule="auto"/>
              <w:ind w:left="1303" w:hanging="708"/>
              <w:jc w:val="both"/>
              <w:rPr>
                <w:rFonts w:ascii="Arial" w:hAnsi="Arial" w:cs="Arial"/>
                <w:sz w:val="20"/>
                <w:szCs w:val="20"/>
                <w:lang w:eastAsia="en-GB"/>
              </w:rPr>
            </w:pPr>
            <w:r w:rsidRPr="00303063">
              <w:rPr>
                <w:rFonts w:ascii="Arial" w:hAnsi="Arial" w:cs="Arial"/>
                <w:sz w:val="20"/>
                <w:szCs w:val="20"/>
                <w:lang w:eastAsia="en-GB"/>
              </w:rPr>
              <w:t>se for decretada a falência, recuperação judicial ou extrajudicial da outra parte, ou se um administrador judicial for nomeado por ordem do tribunal para administrar os negócios e o patrimônio da outra parte, ou se um síndico ou liquidante for validamente nomeado para todos ou quaisquer bens ou empreendimentos da outra parte</w:t>
            </w:r>
            <w:r w:rsidR="00F962D3" w:rsidRPr="003B7B7C">
              <w:rPr>
                <w:rFonts w:ascii="Arial" w:hAnsi="Arial" w:cs="Arial"/>
                <w:sz w:val="20"/>
                <w:szCs w:val="20"/>
                <w:lang w:eastAsia="en-GB"/>
              </w:rPr>
              <w:t xml:space="preserve">, ou surgirem circunstâncias que </w:t>
            </w:r>
            <w:r>
              <w:rPr>
                <w:rFonts w:ascii="Arial" w:hAnsi="Arial" w:cs="Arial"/>
                <w:sz w:val="20"/>
                <w:szCs w:val="20"/>
                <w:lang w:eastAsia="en-GB"/>
              </w:rPr>
              <w:t>concedam</w:t>
            </w:r>
            <w:r w:rsidRPr="003B7B7C">
              <w:rPr>
                <w:rFonts w:ascii="Arial" w:hAnsi="Arial" w:cs="Arial"/>
                <w:sz w:val="20"/>
                <w:szCs w:val="20"/>
                <w:lang w:eastAsia="en-GB"/>
              </w:rPr>
              <w:t xml:space="preserve"> </w:t>
            </w:r>
            <w:r w:rsidR="00F962D3" w:rsidRPr="003B7B7C">
              <w:rPr>
                <w:rFonts w:ascii="Arial" w:hAnsi="Arial" w:cs="Arial"/>
                <w:sz w:val="20"/>
                <w:szCs w:val="20"/>
                <w:lang w:eastAsia="en-GB"/>
              </w:rPr>
              <w:t xml:space="preserve">direito ao Tribunal ou a um credor </w:t>
            </w:r>
            <w:r w:rsidR="00F41BC3">
              <w:rPr>
                <w:rFonts w:ascii="Arial" w:hAnsi="Arial" w:cs="Arial"/>
                <w:sz w:val="20"/>
                <w:szCs w:val="20"/>
                <w:lang w:eastAsia="en-GB"/>
              </w:rPr>
              <w:t xml:space="preserve">de gerenciar, </w:t>
            </w:r>
            <w:r w:rsidR="00F962D3" w:rsidRPr="003B7B7C">
              <w:rPr>
                <w:rFonts w:ascii="Arial" w:hAnsi="Arial" w:cs="Arial"/>
                <w:sz w:val="20"/>
                <w:szCs w:val="20"/>
                <w:lang w:eastAsia="en-GB"/>
              </w:rPr>
              <w:t xml:space="preserve">de nomear um administrador judicial ou que </w:t>
            </w:r>
            <w:r>
              <w:rPr>
                <w:rFonts w:ascii="Arial" w:hAnsi="Arial" w:cs="Arial"/>
                <w:sz w:val="20"/>
                <w:szCs w:val="20"/>
                <w:lang w:eastAsia="en-GB"/>
              </w:rPr>
              <w:t>concedam</w:t>
            </w:r>
            <w:r w:rsidRPr="003B7B7C">
              <w:rPr>
                <w:rFonts w:ascii="Arial" w:hAnsi="Arial" w:cs="Arial"/>
                <w:sz w:val="20"/>
                <w:szCs w:val="20"/>
                <w:lang w:eastAsia="en-GB"/>
              </w:rPr>
              <w:t xml:space="preserve"> </w:t>
            </w:r>
            <w:r w:rsidR="00F962D3" w:rsidRPr="003B7B7C">
              <w:rPr>
                <w:rFonts w:ascii="Arial" w:hAnsi="Arial" w:cs="Arial"/>
                <w:sz w:val="20"/>
                <w:szCs w:val="20"/>
                <w:lang w:eastAsia="en-GB"/>
              </w:rPr>
              <w:t>direito ao Tribunal de emitir uma ordem de liquidação ou falência, ou a outra parte tomar ou sofrer qualquer ação similar ou análoga (em qualquer jurisdição) em consequência de dívida; ou</w:t>
            </w:r>
          </w:p>
        </w:tc>
      </w:tr>
      <w:tr w:rsidR="00F962D3" w:rsidRPr="00B90B86" w14:paraId="60900F3A" w14:textId="77777777" w:rsidTr="00170A23">
        <w:tc>
          <w:tcPr>
            <w:tcW w:w="2500" w:type="pct"/>
          </w:tcPr>
          <w:p w14:paraId="6FF043D4" w14:textId="77777777" w:rsidR="00F962D3" w:rsidRPr="003B7B7C" w:rsidRDefault="00F962D3" w:rsidP="00170A23">
            <w:pPr>
              <w:pStyle w:val="MRSchedPara3"/>
              <w:tabs>
                <w:tab w:val="clear" w:pos="1797"/>
              </w:tabs>
              <w:spacing w:line="276" w:lineRule="auto"/>
              <w:ind w:left="1163" w:right="235" w:hanging="709"/>
              <w:jc w:val="both"/>
              <w:rPr>
                <w:rFonts w:ascii="Arial" w:hAnsi="Arial" w:cs="Arial"/>
                <w:sz w:val="20"/>
                <w:szCs w:val="20"/>
                <w:lang w:val="en-GB"/>
              </w:rPr>
            </w:pPr>
            <w:r w:rsidRPr="003B7B7C">
              <w:rPr>
                <w:rFonts w:ascii="Arial" w:hAnsi="Arial" w:cs="Arial"/>
                <w:sz w:val="20"/>
                <w:szCs w:val="20"/>
                <w:lang w:val="en-GB"/>
              </w:rPr>
              <w:t>the other party ceases, or threatens to cease, to carry on business.</w:t>
            </w:r>
          </w:p>
        </w:tc>
        <w:tc>
          <w:tcPr>
            <w:tcW w:w="2500" w:type="pct"/>
          </w:tcPr>
          <w:p w14:paraId="6F6714A6" w14:textId="77777777" w:rsidR="00F962D3" w:rsidRPr="003B7B7C" w:rsidRDefault="00F962D3" w:rsidP="00BC5D4E">
            <w:pPr>
              <w:pStyle w:val="MRSchedPara2"/>
              <w:numPr>
                <w:ilvl w:val="2"/>
                <w:numId w:val="17"/>
              </w:numPr>
              <w:spacing w:line="276" w:lineRule="auto"/>
              <w:ind w:left="1303" w:hanging="708"/>
              <w:jc w:val="both"/>
              <w:rPr>
                <w:rFonts w:ascii="Arial" w:hAnsi="Arial" w:cs="Arial"/>
                <w:sz w:val="20"/>
                <w:szCs w:val="20"/>
                <w:lang w:eastAsia="en-GB"/>
              </w:rPr>
            </w:pPr>
            <w:r w:rsidRPr="003B7B7C">
              <w:rPr>
                <w:rFonts w:ascii="Arial" w:hAnsi="Arial" w:cs="Arial"/>
                <w:sz w:val="20"/>
                <w:szCs w:val="20"/>
                <w:lang w:eastAsia="en-GB"/>
              </w:rPr>
              <w:t>a outra parte cessar, ou ameaçar cessar, suas atividades comerciais.</w:t>
            </w:r>
          </w:p>
        </w:tc>
      </w:tr>
      <w:tr w:rsidR="00F962D3" w:rsidRPr="00B90B86" w14:paraId="724890A0" w14:textId="77777777" w:rsidTr="00170A23">
        <w:tc>
          <w:tcPr>
            <w:tcW w:w="2500" w:type="pct"/>
          </w:tcPr>
          <w:p w14:paraId="503A87D0" w14:textId="4CE71507" w:rsidR="00F962D3" w:rsidRPr="00463C3E" w:rsidRDefault="00F962D3" w:rsidP="00170A23">
            <w:pPr>
              <w:pStyle w:val="MRSchedPara2"/>
              <w:spacing w:line="276" w:lineRule="auto"/>
              <w:ind w:left="454" w:right="235" w:hanging="454"/>
              <w:jc w:val="both"/>
              <w:rPr>
                <w:rFonts w:ascii="Arial" w:hAnsi="Arial" w:cs="Arial"/>
                <w:bCs/>
                <w:sz w:val="20"/>
                <w:szCs w:val="20"/>
                <w:lang w:val="en-GB"/>
              </w:rPr>
            </w:pPr>
            <w:r w:rsidRPr="00463C3E">
              <w:rPr>
                <w:rFonts w:ascii="Arial" w:hAnsi="Arial" w:cs="Arial"/>
                <w:bCs/>
                <w:sz w:val="20"/>
                <w:szCs w:val="20"/>
                <w:lang w:val="en-GB"/>
              </w:rPr>
              <w:t xml:space="preserve">In any circumstances where the British Council has the right to terminate this Agreement it may instead, by serving written notice on the </w:t>
            </w:r>
            <w:r w:rsidR="001F0D3D">
              <w:rPr>
                <w:rFonts w:ascii="Arial" w:hAnsi="Arial" w:cs="Arial"/>
                <w:bCs/>
                <w:sz w:val="20"/>
                <w:szCs w:val="20"/>
                <w:lang w:val="en-GB"/>
              </w:rPr>
              <w:t>Recipient</w:t>
            </w:r>
            <w:r w:rsidRPr="00463C3E">
              <w:rPr>
                <w:rFonts w:ascii="Arial" w:hAnsi="Arial" w:cs="Arial"/>
                <w:bCs/>
                <w:sz w:val="20"/>
                <w:szCs w:val="20"/>
                <w:lang w:val="en-GB"/>
              </w:rPr>
              <w:t xml:space="preserve">, suspend the </w:t>
            </w:r>
            <w:r w:rsidR="00AC2672">
              <w:rPr>
                <w:rFonts w:ascii="Arial" w:hAnsi="Arial" w:cs="Arial"/>
                <w:bCs/>
                <w:sz w:val="20"/>
                <w:szCs w:val="20"/>
                <w:lang w:val="en-GB"/>
              </w:rPr>
              <w:t>Project</w:t>
            </w:r>
            <w:r w:rsidRPr="00463C3E">
              <w:rPr>
                <w:rFonts w:ascii="Arial" w:hAnsi="Arial" w:cs="Arial"/>
                <w:bCs/>
                <w:sz w:val="20"/>
                <w:szCs w:val="20"/>
                <w:lang w:val="en-GB"/>
              </w:rPr>
              <w:t xml:space="preserve"> for a reasonable period.</w:t>
            </w:r>
          </w:p>
        </w:tc>
        <w:tc>
          <w:tcPr>
            <w:tcW w:w="2500" w:type="pct"/>
          </w:tcPr>
          <w:p w14:paraId="70792335" w14:textId="413087DB" w:rsidR="00F962D3" w:rsidRPr="00EC21AD" w:rsidRDefault="00F962D3" w:rsidP="00BC5D4E">
            <w:pPr>
              <w:pStyle w:val="MRSchedPara2"/>
              <w:numPr>
                <w:ilvl w:val="1"/>
                <w:numId w:val="17"/>
              </w:numPr>
              <w:spacing w:line="276" w:lineRule="auto"/>
              <w:ind w:left="621" w:hanging="426"/>
              <w:jc w:val="both"/>
              <w:rPr>
                <w:rFonts w:ascii="Arial" w:hAnsi="Arial" w:cs="Arial"/>
                <w:sz w:val="20"/>
                <w:szCs w:val="20"/>
                <w:lang w:eastAsia="en-GB"/>
              </w:rPr>
            </w:pPr>
            <w:r w:rsidRPr="00EC21AD">
              <w:rPr>
                <w:rFonts w:ascii="Arial" w:hAnsi="Arial" w:cs="Arial"/>
                <w:sz w:val="20"/>
                <w:szCs w:val="20"/>
                <w:lang w:eastAsia="en-GB"/>
              </w:rPr>
              <w:t xml:space="preserve">Em quaisquer circunstâncias em que </w:t>
            </w:r>
            <w:r>
              <w:rPr>
                <w:rFonts w:ascii="Arial" w:hAnsi="Arial" w:cs="Arial"/>
                <w:sz w:val="20"/>
                <w:szCs w:val="20"/>
                <w:lang w:eastAsia="en-GB"/>
              </w:rPr>
              <w:t xml:space="preserve">a </w:t>
            </w:r>
            <w:r w:rsidR="0091246B">
              <w:rPr>
                <w:rFonts w:ascii="Arial" w:hAnsi="Arial" w:cs="Arial"/>
                <w:sz w:val="20"/>
                <w:szCs w:val="20"/>
                <w:lang w:eastAsia="en-GB"/>
              </w:rPr>
              <w:t>BRITISH COUNCIL</w:t>
            </w:r>
            <w:r w:rsidRPr="00EC21AD">
              <w:rPr>
                <w:rFonts w:ascii="Arial" w:hAnsi="Arial" w:cs="Arial"/>
                <w:sz w:val="20"/>
                <w:szCs w:val="20"/>
                <w:lang w:eastAsia="en-GB"/>
              </w:rPr>
              <w:t xml:space="preserve"> tenha o direito de rescindir este Contrato, el</w:t>
            </w:r>
            <w:r w:rsidR="00AE01F4">
              <w:rPr>
                <w:rFonts w:ascii="Arial" w:hAnsi="Arial" w:cs="Arial"/>
                <w:sz w:val="20"/>
                <w:szCs w:val="20"/>
                <w:lang w:eastAsia="en-GB"/>
              </w:rPr>
              <w:t>a</w:t>
            </w:r>
            <w:r w:rsidRPr="00EC21AD">
              <w:rPr>
                <w:rFonts w:ascii="Arial" w:hAnsi="Arial" w:cs="Arial"/>
                <w:sz w:val="20"/>
                <w:szCs w:val="20"/>
                <w:lang w:eastAsia="en-GB"/>
              </w:rPr>
              <w:t xml:space="preserve"> poderá, em vez disso, ao notificar o </w:t>
            </w:r>
            <w:r w:rsidR="0091246B">
              <w:rPr>
                <w:rFonts w:ascii="Arial" w:hAnsi="Arial" w:cs="Arial"/>
                <w:sz w:val="20"/>
                <w:szCs w:val="20"/>
                <w:lang w:eastAsia="en-GB"/>
              </w:rPr>
              <w:t>Donatário</w:t>
            </w:r>
            <w:r w:rsidRPr="00EC21AD">
              <w:rPr>
                <w:rFonts w:ascii="Arial" w:hAnsi="Arial" w:cs="Arial"/>
                <w:sz w:val="20"/>
                <w:szCs w:val="20"/>
                <w:lang w:eastAsia="en-GB"/>
              </w:rPr>
              <w:t xml:space="preserve"> por escrito, suspender </w:t>
            </w:r>
            <w:r w:rsidR="00AC2672">
              <w:rPr>
                <w:rFonts w:ascii="Arial" w:hAnsi="Arial" w:cs="Arial"/>
                <w:sz w:val="20"/>
                <w:szCs w:val="20"/>
                <w:lang w:eastAsia="en-GB"/>
              </w:rPr>
              <w:t>o Projeto</w:t>
            </w:r>
            <w:r w:rsidRPr="00EC21AD">
              <w:rPr>
                <w:rFonts w:ascii="Arial" w:hAnsi="Arial" w:cs="Arial"/>
                <w:sz w:val="20"/>
                <w:szCs w:val="20"/>
                <w:lang w:eastAsia="en-GB"/>
              </w:rPr>
              <w:t xml:space="preserve"> por um período </w:t>
            </w:r>
            <w:r w:rsidR="00AC2672">
              <w:rPr>
                <w:rFonts w:ascii="Arial" w:hAnsi="Arial" w:cs="Arial"/>
                <w:sz w:val="20"/>
                <w:szCs w:val="20"/>
                <w:lang w:eastAsia="en-GB"/>
              </w:rPr>
              <w:t xml:space="preserve">que </w:t>
            </w:r>
            <w:r w:rsidR="008C3374">
              <w:rPr>
                <w:rFonts w:ascii="Arial" w:hAnsi="Arial" w:cs="Arial"/>
                <w:sz w:val="20"/>
                <w:szCs w:val="20"/>
                <w:lang w:eastAsia="en-GB"/>
              </w:rPr>
              <w:t>julgar</w:t>
            </w:r>
            <w:r w:rsidR="00AC2672">
              <w:rPr>
                <w:rFonts w:ascii="Arial" w:hAnsi="Arial" w:cs="Arial"/>
                <w:sz w:val="20"/>
                <w:szCs w:val="20"/>
                <w:lang w:eastAsia="en-GB"/>
              </w:rPr>
              <w:t xml:space="preserve"> </w:t>
            </w:r>
            <w:r w:rsidR="008C3374">
              <w:rPr>
                <w:rFonts w:ascii="Arial" w:hAnsi="Arial" w:cs="Arial"/>
                <w:sz w:val="20"/>
                <w:szCs w:val="20"/>
                <w:lang w:eastAsia="en-GB"/>
              </w:rPr>
              <w:t>necessário</w:t>
            </w:r>
            <w:r w:rsidR="00AC2672">
              <w:rPr>
                <w:rFonts w:ascii="Arial" w:hAnsi="Arial" w:cs="Arial"/>
                <w:sz w:val="20"/>
                <w:szCs w:val="20"/>
                <w:lang w:eastAsia="en-GB"/>
              </w:rPr>
              <w:t>.</w:t>
            </w:r>
          </w:p>
        </w:tc>
      </w:tr>
      <w:tr w:rsidR="00F962D3" w:rsidRPr="00B90B86" w14:paraId="563FB39B" w14:textId="77777777" w:rsidTr="00170A23">
        <w:tc>
          <w:tcPr>
            <w:tcW w:w="2500" w:type="pct"/>
          </w:tcPr>
          <w:p w14:paraId="4D658F45" w14:textId="7FD8AB61" w:rsidR="00F962D3" w:rsidRPr="00494B15" w:rsidRDefault="00F962D3" w:rsidP="00170A23">
            <w:pPr>
              <w:pStyle w:val="MRSchedPara2"/>
              <w:spacing w:line="276" w:lineRule="auto"/>
              <w:ind w:left="454" w:right="235" w:hanging="454"/>
              <w:jc w:val="both"/>
              <w:rPr>
                <w:rFonts w:ascii="Arial" w:hAnsi="Arial" w:cs="Arial"/>
                <w:bCs/>
                <w:sz w:val="20"/>
                <w:szCs w:val="20"/>
                <w:lang w:val="en-GB"/>
              </w:rPr>
            </w:pPr>
            <w:bookmarkStart w:id="25" w:name="_Ref64890651"/>
            <w:r w:rsidRPr="00494B15">
              <w:rPr>
                <w:rFonts w:ascii="Arial" w:hAnsi="Arial" w:cs="Arial"/>
                <w:bCs/>
                <w:sz w:val="20"/>
                <w:szCs w:val="20"/>
                <w:lang w:val="en-GB"/>
              </w:rPr>
              <w:t xml:space="preserve">Termination of this Agreement, however it arises, shall not </w:t>
            </w:r>
            <w:r w:rsidR="00B90B86" w:rsidRPr="00494B15">
              <w:rPr>
                <w:rFonts w:ascii="Arial" w:hAnsi="Arial" w:cs="Arial"/>
                <w:bCs/>
                <w:sz w:val="20"/>
                <w:szCs w:val="20"/>
                <w:lang w:val="en-GB"/>
              </w:rPr>
              <w:t>affect,</w:t>
            </w:r>
            <w:r w:rsidRPr="00494B15">
              <w:rPr>
                <w:rFonts w:ascii="Arial" w:hAnsi="Arial" w:cs="Arial"/>
                <w:bCs/>
                <w:sz w:val="20"/>
                <w:szCs w:val="20"/>
                <w:lang w:val="en-GB"/>
              </w:rPr>
              <w:t xml:space="preserve"> or prejudice the accrued rights of the parties as at termination or the continuation of any provision expressly stated to survive, or implicitly surviving, termination.</w:t>
            </w:r>
            <w:bookmarkEnd w:id="25"/>
          </w:p>
        </w:tc>
        <w:tc>
          <w:tcPr>
            <w:tcW w:w="2500" w:type="pct"/>
          </w:tcPr>
          <w:p w14:paraId="4C363297" w14:textId="44C18ACA" w:rsidR="00F962D3" w:rsidRPr="00C87EC1" w:rsidRDefault="00F962D3" w:rsidP="00BC5D4E">
            <w:pPr>
              <w:pStyle w:val="MRSchedPara2"/>
              <w:numPr>
                <w:ilvl w:val="1"/>
                <w:numId w:val="17"/>
              </w:numPr>
              <w:spacing w:line="276" w:lineRule="auto"/>
              <w:ind w:left="621" w:hanging="426"/>
              <w:jc w:val="both"/>
              <w:rPr>
                <w:rFonts w:ascii="Arial" w:hAnsi="Arial" w:cs="Arial"/>
                <w:sz w:val="20"/>
                <w:szCs w:val="20"/>
              </w:rPr>
            </w:pPr>
            <w:r w:rsidRPr="00C87EC1">
              <w:rPr>
                <w:rFonts w:ascii="Arial" w:hAnsi="Arial" w:cs="Arial"/>
                <w:sz w:val="20"/>
                <w:szCs w:val="20"/>
                <w:lang w:eastAsia="en-GB"/>
              </w:rPr>
              <w:t xml:space="preserve">A rescisão deste Contrato, independentemente de como ocorra, não afetará ou prejudicará os direitos </w:t>
            </w:r>
            <w:r w:rsidR="00CD0A69" w:rsidRPr="00CD0A69">
              <w:rPr>
                <w:rFonts w:ascii="Arial" w:hAnsi="Arial" w:cs="Arial"/>
                <w:sz w:val="20"/>
                <w:szCs w:val="20"/>
                <w:lang w:eastAsia="en-GB"/>
              </w:rPr>
              <w:t>adquiridos das partes até a data da rescisão, nem a continuidade de quaisquer disposições expressamente declaradas como perenes ou que implicitamente continuem válidas após a rescisão</w:t>
            </w:r>
            <w:r w:rsidRPr="00C87EC1">
              <w:rPr>
                <w:rFonts w:ascii="Arial" w:hAnsi="Arial" w:cs="Arial"/>
                <w:sz w:val="20"/>
                <w:szCs w:val="20"/>
                <w:lang w:eastAsia="en-GB"/>
              </w:rPr>
              <w:t>.</w:t>
            </w:r>
          </w:p>
        </w:tc>
      </w:tr>
    </w:tbl>
    <w:p w14:paraId="390459DD" w14:textId="77777777" w:rsidR="00F962D3" w:rsidRDefault="00F962D3" w:rsidP="003D45AF">
      <w:pPr>
        <w:pStyle w:val="MRheading1"/>
        <w:keepNext w:val="0"/>
        <w:keepLines w:val="0"/>
        <w:numPr>
          <w:ilvl w:val="0"/>
          <w:numId w:val="0"/>
        </w:numPr>
        <w:spacing w:before="0" w:line="276" w:lineRule="auto"/>
        <w:rPr>
          <w:rFonts w:cs="Arial"/>
          <w:sz w:val="20"/>
          <w:lang w:val="pt-BR"/>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9"/>
        <w:gridCol w:w="5053"/>
      </w:tblGrid>
      <w:tr w:rsidR="00DB3F4F" w:rsidRPr="00566EAF" w14:paraId="6EE7181C" w14:textId="77777777" w:rsidTr="00DB3F4F">
        <w:tc>
          <w:tcPr>
            <w:tcW w:w="2455" w:type="pct"/>
          </w:tcPr>
          <w:p w14:paraId="11A81C37" w14:textId="77777777" w:rsidR="00DB3F4F" w:rsidRPr="009E63E6" w:rsidRDefault="00DB3F4F" w:rsidP="00DB3F4F">
            <w:pPr>
              <w:pStyle w:val="MRSchedPara1"/>
              <w:numPr>
                <w:ilvl w:val="0"/>
                <w:numId w:val="16"/>
              </w:numPr>
              <w:tabs>
                <w:tab w:val="clear" w:pos="720"/>
                <w:tab w:val="num" w:pos="454"/>
              </w:tabs>
              <w:ind w:left="454" w:hanging="421"/>
              <w:rPr>
                <w:rFonts w:ascii="Arial" w:hAnsi="Arial" w:cs="Arial"/>
                <w:sz w:val="20"/>
                <w:szCs w:val="20"/>
              </w:rPr>
            </w:pPr>
            <w:r w:rsidRPr="009E63E6">
              <w:rPr>
                <w:rFonts w:ascii="Arial" w:hAnsi="Arial" w:cs="Arial"/>
                <w:sz w:val="20"/>
                <w:szCs w:val="20"/>
              </w:rPr>
              <w:t>Data Processing</w:t>
            </w:r>
          </w:p>
        </w:tc>
        <w:tc>
          <w:tcPr>
            <w:tcW w:w="2456" w:type="pct"/>
          </w:tcPr>
          <w:p w14:paraId="794F3667" w14:textId="77777777" w:rsidR="00DB3F4F" w:rsidRPr="00566EAF" w:rsidRDefault="00DB3F4F" w:rsidP="00DB3F4F">
            <w:pPr>
              <w:pStyle w:val="MRSchedPara2"/>
              <w:numPr>
                <w:ilvl w:val="0"/>
                <w:numId w:val="17"/>
              </w:numPr>
              <w:spacing w:line="276" w:lineRule="auto"/>
              <w:ind w:left="595" w:hanging="426"/>
              <w:jc w:val="both"/>
              <w:rPr>
                <w:rFonts w:ascii="Arial" w:hAnsi="Arial" w:cs="Arial"/>
                <w:b/>
                <w:bCs/>
                <w:sz w:val="20"/>
                <w:szCs w:val="20"/>
                <w:u w:val="single"/>
              </w:rPr>
            </w:pPr>
            <w:r w:rsidRPr="00566EAF">
              <w:rPr>
                <w:rFonts w:ascii="Arial" w:hAnsi="Arial" w:cs="Arial"/>
                <w:b/>
                <w:bCs/>
                <w:sz w:val="20"/>
                <w:szCs w:val="20"/>
                <w:u w:val="single"/>
                <w:lang w:eastAsia="en-GB"/>
              </w:rPr>
              <w:t>Processamento de Dados</w:t>
            </w:r>
          </w:p>
        </w:tc>
      </w:tr>
      <w:tr w:rsidR="00DB3F4F" w:rsidRPr="00B90B86" w14:paraId="6D66DDDA" w14:textId="77777777" w:rsidTr="00DB3F4F">
        <w:tc>
          <w:tcPr>
            <w:tcW w:w="2455" w:type="pct"/>
          </w:tcPr>
          <w:p w14:paraId="3294CC67" w14:textId="147964C8" w:rsidR="00DB3F4F" w:rsidRPr="009F62F4" w:rsidRDefault="00DB3F4F" w:rsidP="008B187F">
            <w:pPr>
              <w:pStyle w:val="MRSchedPara2"/>
              <w:spacing w:line="276" w:lineRule="auto"/>
              <w:ind w:left="454" w:right="235" w:hanging="454"/>
              <w:jc w:val="both"/>
              <w:rPr>
                <w:rFonts w:ascii="Arial" w:hAnsi="Arial" w:cs="Arial"/>
                <w:bCs/>
                <w:sz w:val="20"/>
                <w:szCs w:val="20"/>
                <w:lang w:val="en-GB"/>
              </w:rPr>
            </w:pPr>
            <w:r w:rsidRPr="009F62F4">
              <w:rPr>
                <w:rFonts w:ascii="Arial" w:hAnsi="Arial" w:cs="Arial"/>
                <w:bCs/>
                <w:sz w:val="20"/>
                <w:szCs w:val="20"/>
                <w:lang w:val="en-GB"/>
              </w:rPr>
              <w:t xml:space="preserve">Clauses </w:t>
            </w:r>
            <w:r w:rsidRPr="00A24A69">
              <w:rPr>
                <w:rFonts w:ascii="Arial" w:hAnsi="Arial" w:cs="Arial"/>
                <w:bCs/>
                <w:sz w:val="20"/>
                <w:szCs w:val="20"/>
                <w:lang w:val="en-GB"/>
              </w:rPr>
              <w:t>1</w:t>
            </w:r>
            <w:r>
              <w:rPr>
                <w:rFonts w:ascii="Arial" w:hAnsi="Arial" w:cs="Arial"/>
                <w:bCs/>
                <w:sz w:val="20"/>
                <w:szCs w:val="20"/>
                <w:lang w:val="en-GB"/>
              </w:rPr>
              <w:t>0</w:t>
            </w:r>
            <w:r w:rsidRPr="00A24A69">
              <w:rPr>
                <w:rFonts w:ascii="Arial" w:hAnsi="Arial" w:cs="Arial"/>
                <w:bCs/>
                <w:sz w:val="20"/>
                <w:szCs w:val="20"/>
                <w:lang w:val="en-GB"/>
              </w:rPr>
              <w:t>.1 to 1</w:t>
            </w:r>
            <w:r>
              <w:rPr>
                <w:rFonts w:ascii="Arial" w:hAnsi="Arial" w:cs="Arial"/>
                <w:bCs/>
                <w:sz w:val="20"/>
                <w:szCs w:val="20"/>
                <w:lang w:val="en-GB"/>
              </w:rPr>
              <w:t>0</w:t>
            </w:r>
            <w:r w:rsidRPr="00A24A69">
              <w:rPr>
                <w:rFonts w:ascii="Arial" w:hAnsi="Arial" w:cs="Arial"/>
                <w:bCs/>
                <w:sz w:val="20"/>
                <w:szCs w:val="20"/>
                <w:lang w:val="en-GB"/>
              </w:rPr>
              <w:t>.14</w:t>
            </w:r>
            <w:r w:rsidRPr="009F62F4">
              <w:rPr>
                <w:rFonts w:ascii="Arial" w:hAnsi="Arial" w:cs="Arial"/>
                <w:bCs/>
                <w:sz w:val="20"/>
                <w:szCs w:val="20"/>
                <w:lang w:val="en-GB"/>
              </w:rPr>
              <w:t xml:space="preserve"> apply to the Processing of Personal Data within Brazil or any country deemed to provide an adequate level of protection under </w:t>
            </w:r>
            <w:r>
              <w:rPr>
                <w:rFonts w:ascii="Arial" w:hAnsi="Arial" w:cs="Arial"/>
                <w:bCs/>
                <w:sz w:val="20"/>
                <w:szCs w:val="20"/>
                <w:lang w:val="en-GB"/>
              </w:rPr>
              <w:t>the LGPD.</w:t>
            </w:r>
          </w:p>
        </w:tc>
        <w:tc>
          <w:tcPr>
            <w:tcW w:w="2456" w:type="pct"/>
          </w:tcPr>
          <w:p w14:paraId="11726A5B" w14:textId="6DEA7311" w:rsidR="00DB3F4F" w:rsidRPr="00566EAF" w:rsidRDefault="00DB3F4F" w:rsidP="00DB3F4F">
            <w:pPr>
              <w:pStyle w:val="MRSchedPara2"/>
              <w:numPr>
                <w:ilvl w:val="1"/>
                <w:numId w:val="17"/>
              </w:numPr>
              <w:spacing w:line="276" w:lineRule="auto"/>
              <w:ind w:left="621" w:hanging="426"/>
              <w:jc w:val="both"/>
              <w:rPr>
                <w:rFonts w:ascii="Arial" w:hAnsi="Arial" w:cs="Arial"/>
                <w:bCs/>
                <w:sz w:val="20"/>
                <w:szCs w:val="20"/>
              </w:rPr>
            </w:pPr>
            <w:r w:rsidRPr="00A760C9">
              <w:rPr>
                <w:rFonts w:ascii="Arial" w:hAnsi="Arial" w:cs="Arial"/>
                <w:sz w:val="20"/>
                <w:szCs w:val="20"/>
                <w:lang w:eastAsia="en-GB"/>
              </w:rPr>
              <w:t xml:space="preserve">As cláusulas </w:t>
            </w:r>
            <w:r w:rsidRPr="00A24A69">
              <w:rPr>
                <w:rFonts w:ascii="Arial" w:hAnsi="Arial" w:cs="Arial"/>
                <w:sz w:val="20"/>
                <w:szCs w:val="20"/>
                <w:lang w:eastAsia="en-GB"/>
              </w:rPr>
              <w:t>1</w:t>
            </w:r>
            <w:r>
              <w:rPr>
                <w:rFonts w:ascii="Arial" w:hAnsi="Arial" w:cs="Arial"/>
                <w:sz w:val="20"/>
                <w:szCs w:val="20"/>
                <w:lang w:eastAsia="en-GB"/>
              </w:rPr>
              <w:t>0</w:t>
            </w:r>
            <w:r w:rsidRPr="00A24A69">
              <w:rPr>
                <w:rFonts w:ascii="Arial" w:hAnsi="Arial" w:cs="Arial"/>
                <w:sz w:val="20"/>
                <w:szCs w:val="20"/>
                <w:lang w:eastAsia="en-GB"/>
              </w:rPr>
              <w:t xml:space="preserve">.1 </w:t>
            </w:r>
            <w:r>
              <w:rPr>
                <w:rFonts w:ascii="Arial" w:hAnsi="Arial" w:cs="Arial"/>
                <w:sz w:val="20"/>
                <w:szCs w:val="20"/>
                <w:lang w:eastAsia="en-GB"/>
              </w:rPr>
              <w:t>a</w:t>
            </w:r>
            <w:r w:rsidRPr="00A24A69">
              <w:rPr>
                <w:rFonts w:ascii="Arial" w:hAnsi="Arial" w:cs="Arial"/>
                <w:sz w:val="20"/>
                <w:szCs w:val="20"/>
                <w:lang w:eastAsia="en-GB"/>
              </w:rPr>
              <w:t xml:space="preserve"> 1</w:t>
            </w:r>
            <w:r>
              <w:rPr>
                <w:rFonts w:ascii="Arial" w:hAnsi="Arial" w:cs="Arial"/>
                <w:sz w:val="20"/>
                <w:szCs w:val="20"/>
                <w:lang w:eastAsia="en-GB"/>
              </w:rPr>
              <w:t>0</w:t>
            </w:r>
            <w:r w:rsidRPr="00A24A69">
              <w:rPr>
                <w:rFonts w:ascii="Arial" w:hAnsi="Arial" w:cs="Arial"/>
                <w:sz w:val="20"/>
                <w:szCs w:val="20"/>
                <w:lang w:eastAsia="en-GB"/>
              </w:rPr>
              <w:t>.14</w:t>
            </w:r>
            <w:r>
              <w:rPr>
                <w:rFonts w:ascii="Arial" w:hAnsi="Arial" w:cs="Arial"/>
                <w:sz w:val="20"/>
                <w:szCs w:val="20"/>
                <w:lang w:eastAsia="en-GB"/>
              </w:rPr>
              <w:t xml:space="preserve"> </w:t>
            </w:r>
            <w:r w:rsidRPr="00A760C9">
              <w:rPr>
                <w:rFonts w:ascii="Arial" w:hAnsi="Arial" w:cs="Arial"/>
                <w:sz w:val="20"/>
                <w:szCs w:val="20"/>
                <w:lang w:eastAsia="en-GB"/>
              </w:rPr>
              <w:t xml:space="preserve">aplicam-se ao Processamento de Dados Pessoais no Brasil, ou em qualquer país considerado como </w:t>
            </w:r>
            <w:r>
              <w:rPr>
                <w:rFonts w:ascii="Arial" w:hAnsi="Arial" w:cs="Arial"/>
                <w:sz w:val="20"/>
                <w:szCs w:val="20"/>
                <w:lang w:eastAsia="en-GB"/>
              </w:rPr>
              <w:t>provedor de</w:t>
            </w:r>
            <w:r w:rsidRPr="00A760C9">
              <w:rPr>
                <w:rFonts w:ascii="Arial" w:hAnsi="Arial" w:cs="Arial"/>
                <w:sz w:val="20"/>
                <w:szCs w:val="20"/>
                <w:lang w:eastAsia="en-GB"/>
              </w:rPr>
              <w:t xml:space="preserve"> um nível adequado de proteção nos termos </w:t>
            </w:r>
            <w:r>
              <w:rPr>
                <w:rFonts w:ascii="Arial" w:hAnsi="Arial" w:cs="Arial"/>
                <w:sz w:val="20"/>
                <w:szCs w:val="20"/>
                <w:lang w:eastAsia="en-GB"/>
              </w:rPr>
              <w:t>da LGPD</w:t>
            </w:r>
            <w:r w:rsidRPr="00A760C9">
              <w:rPr>
                <w:rFonts w:ascii="Arial" w:hAnsi="Arial" w:cs="Arial"/>
                <w:sz w:val="20"/>
                <w:szCs w:val="20"/>
                <w:lang w:eastAsia="en-GB"/>
              </w:rPr>
              <w:t>.</w:t>
            </w:r>
          </w:p>
        </w:tc>
      </w:tr>
      <w:tr w:rsidR="00DB3F4F" w:rsidRPr="00566EAF" w14:paraId="21729C8C" w14:textId="77777777" w:rsidTr="00DB3F4F">
        <w:tc>
          <w:tcPr>
            <w:tcW w:w="2455" w:type="pct"/>
          </w:tcPr>
          <w:p w14:paraId="1E59E843" w14:textId="77777777" w:rsidR="00DB3F4F" w:rsidRPr="009F62F4" w:rsidRDefault="00DB3F4F" w:rsidP="008B187F">
            <w:pPr>
              <w:pStyle w:val="MRSchedPara2"/>
              <w:spacing w:line="276" w:lineRule="auto"/>
              <w:ind w:left="454" w:right="235" w:hanging="454"/>
              <w:jc w:val="both"/>
              <w:rPr>
                <w:rFonts w:ascii="Arial" w:hAnsi="Arial" w:cs="Arial"/>
                <w:bCs/>
                <w:sz w:val="20"/>
                <w:szCs w:val="20"/>
                <w:lang w:val="en-GB"/>
              </w:rPr>
            </w:pPr>
            <w:r w:rsidRPr="009F62F4">
              <w:rPr>
                <w:rFonts w:ascii="Arial" w:hAnsi="Arial" w:cs="Arial"/>
                <w:bCs/>
                <w:sz w:val="20"/>
                <w:szCs w:val="20"/>
                <w:lang w:val="en-GB"/>
              </w:rPr>
              <w:t>In this clause:</w:t>
            </w:r>
          </w:p>
        </w:tc>
        <w:tc>
          <w:tcPr>
            <w:tcW w:w="2456" w:type="pct"/>
          </w:tcPr>
          <w:p w14:paraId="7A3013C0" w14:textId="77777777" w:rsidR="00DB3F4F" w:rsidRPr="00566EAF" w:rsidRDefault="00DB3F4F" w:rsidP="00DB3F4F">
            <w:pPr>
              <w:pStyle w:val="MRSchedPara2"/>
              <w:numPr>
                <w:ilvl w:val="1"/>
                <w:numId w:val="17"/>
              </w:numPr>
              <w:spacing w:line="276" w:lineRule="auto"/>
              <w:ind w:left="621" w:hanging="426"/>
              <w:jc w:val="both"/>
              <w:rPr>
                <w:rFonts w:ascii="Arial" w:hAnsi="Arial" w:cs="Arial"/>
                <w:bCs/>
                <w:sz w:val="20"/>
                <w:szCs w:val="20"/>
              </w:rPr>
            </w:pPr>
            <w:r w:rsidRPr="00A760C9">
              <w:rPr>
                <w:rFonts w:ascii="Arial" w:hAnsi="Arial" w:cs="Arial"/>
                <w:sz w:val="20"/>
                <w:szCs w:val="20"/>
                <w:lang w:eastAsia="en-GB"/>
              </w:rPr>
              <w:t>Para fins dessa cláusula:</w:t>
            </w:r>
          </w:p>
        </w:tc>
      </w:tr>
      <w:tr w:rsidR="00DB3F4F" w:rsidRPr="00B90B86" w14:paraId="3F5C9FF6" w14:textId="77777777" w:rsidTr="00DB3F4F">
        <w:tc>
          <w:tcPr>
            <w:tcW w:w="2455" w:type="pct"/>
          </w:tcPr>
          <w:p w14:paraId="44EC5AA3" w14:textId="77777777" w:rsidR="00DB3F4F" w:rsidRPr="009E63E6" w:rsidRDefault="00DB3F4F" w:rsidP="008B187F">
            <w:pPr>
              <w:pStyle w:val="MRheading1"/>
              <w:keepNext w:val="0"/>
              <w:keepLines w:val="0"/>
              <w:numPr>
                <w:ilvl w:val="0"/>
                <w:numId w:val="0"/>
              </w:numPr>
              <w:spacing w:before="0" w:after="160" w:line="276" w:lineRule="auto"/>
              <w:ind w:left="454" w:right="235"/>
              <w:rPr>
                <w:rFonts w:cs="Arial"/>
                <w:b w:val="0"/>
                <w:bCs/>
                <w:sz w:val="20"/>
                <w:u w:val="none"/>
              </w:rPr>
            </w:pPr>
            <w:r w:rsidRPr="009E63E6">
              <w:rPr>
                <w:rFonts w:cs="Arial"/>
                <w:b w:val="0"/>
                <w:bCs/>
                <w:sz w:val="20"/>
                <w:u w:val="none"/>
              </w:rPr>
              <w:t>“</w:t>
            </w:r>
            <w:r w:rsidRPr="009E63E6">
              <w:rPr>
                <w:rFonts w:cs="Arial"/>
                <w:sz w:val="20"/>
                <w:u w:val="none"/>
              </w:rPr>
              <w:t>Controller</w:t>
            </w:r>
            <w:r w:rsidRPr="009E63E6">
              <w:rPr>
                <w:rFonts w:cs="Arial"/>
                <w:b w:val="0"/>
                <w:bCs/>
                <w:sz w:val="20"/>
                <w:u w:val="none"/>
              </w:rPr>
              <w:t>” means a “controller” for the purposes of the LGPD (as such legislation is applicable);</w:t>
            </w:r>
          </w:p>
        </w:tc>
        <w:tc>
          <w:tcPr>
            <w:tcW w:w="2456" w:type="pct"/>
          </w:tcPr>
          <w:p w14:paraId="3A5DE666" w14:textId="77777777" w:rsidR="00DB3F4F" w:rsidRPr="009E63E6" w:rsidRDefault="00DB3F4F" w:rsidP="008B187F">
            <w:pPr>
              <w:pStyle w:val="MRSchedPara2"/>
              <w:numPr>
                <w:ilvl w:val="0"/>
                <w:numId w:val="0"/>
              </w:numPr>
              <w:spacing w:line="276" w:lineRule="auto"/>
              <w:ind w:left="603"/>
              <w:jc w:val="both"/>
              <w:rPr>
                <w:rFonts w:ascii="Arial" w:hAnsi="Arial" w:cs="Arial"/>
                <w:sz w:val="20"/>
                <w:szCs w:val="20"/>
              </w:rPr>
            </w:pPr>
            <w:r w:rsidRPr="009E63E6">
              <w:rPr>
                <w:rFonts w:ascii="Arial" w:hAnsi="Arial" w:cs="Arial"/>
                <w:sz w:val="20"/>
                <w:szCs w:val="20"/>
              </w:rPr>
              <w:t>“</w:t>
            </w:r>
            <w:r w:rsidRPr="009E63E6">
              <w:rPr>
                <w:rStyle w:val="Strong"/>
                <w:rFonts w:ascii="Arial" w:hAnsi="Arial" w:cs="Arial"/>
                <w:sz w:val="20"/>
                <w:szCs w:val="20"/>
              </w:rPr>
              <w:t>Controlador</w:t>
            </w:r>
            <w:r w:rsidRPr="009E63E6">
              <w:rPr>
                <w:rFonts w:ascii="Arial" w:hAnsi="Arial" w:cs="Arial"/>
                <w:sz w:val="20"/>
                <w:szCs w:val="20"/>
              </w:rPr>
              <w:t>” significa um “controlador” para os propósitos da LGPD (conforme tal legislação seja aplicável);</w:t>
            </w:r>
          </w:p>
        </w:tc>
      </w:tr>
      <w:tr w:rsidR="00DB3F4F" w:rsidRPr="00B90B86" w14:paraId="1C8FCA40" w14:textId="77777777" w:rsidTr="00DB3F4F">
        <w:tc>
          <w:tcPr>
            <w:tcW w:w="2455" w:type="pct"/>
          </w:tcPr>
          <w:p w14:paraId="5F717017" w14:textId="77777777" w:rsidR="00DB3F4F" w:rsidRPr="009E63E6" w:rsidRDefault="00DB3F4F" w:rsidP="008B187F">
            <w:pPr>
              <w:pStyle w:val="MRheading1"/>
              <w:keepNext w:val="0"/>
              <w:keepLines w:val="0"/>
              <w:numPr>
                <w:ilvl w:val="0"/>
                <w:numId w:val="0"/>
              </w:numPr>
              <w:spacing w:before="0" w:after="160" w:line="276" w:lineRule="auto"/>
              <w:ind w:left="454" w:right="235"/>
              <w:rPr>
                <w:rFonts w:cs="Arial"/>
                <w:b w:val="0"/>
                <w:bCs/>
                <w:sz w:val="20"/>
                <w:u w:val="none"/>
              </w:rPr>
            </w:pPr>
            <w:r w:rsidRPr="009E63E6">
              <w:rPr>
                <w:rFonts w:cs="Arial"/>
                <w:b w:val="0"/>
                <w:bCs/>
                <w:sz w:val="20"/>
                <w:u w:val="none"/>
              </w:rPr>
              <w:t>“</w:t>
            </w:r>
            <w:r w:rsidRPr="009E63E6">
              <w:rPr>
                <w:rFonts w:cs="Arial"/>
                <w:sz w:val="20"/>
                <w:u w:val="none"/>
              </w:rPr>
              <w:t>Data Protection Legislation</w:t>
            </w:r>
            <w:r w:rsidRPr="009E63E6">
              <w:rPr>
                <w:rFonts w:cs="Arial"/>
                <w:b w:val="0"/>
                <w:bCs/>
                <w:sz w:val="20"/>
                <w:u w:val="none"/>
              </w:rPr>
              <w:t>” shall mean any applicable law relating to the processing, privacy and use of Personal Data, as applicable to either party or the Services under this Agreement, including the LGPD and/or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tc>
        <w:tc>
          <w:tcPr>
            <w:tcW w:w="2456" w:type="pct"/>
          </w:tcPr>
          <w:p w14:paraId="1DE60663" w14:textId="77777777" w:rsidR="00DB3F4F" w:rsidRPr="009E63E6" w:rsidRDefault="00DB3F4F" w:rsidP="008B187F">
            <w:pPr>
              <w:pStyle w:val="MRSchedPara2"/>
              <w:numPr>
                <w:ilvl w:val="0"/>
                <w:numId w:val="0"/>
              </w:numPr>
              <w:spacing w:line="276" w:lineRule="auto"/>
              <w:ind w:left="603"/>
              <w:jc w:val="both"/>
              <w:rPr>
                <w:rFonts w:ascii="Arial" w:hAnsi="Arial" w:cs="Arial"/>
                <w:sz w:val="20"/>
                <w:szCs w:val="20"/>
              </w:rPr>
            </w:pPr>
            <w:r w:rsidRPr="009E63E6">
              <w:rPr>
                <w:rStyle w:val="ui-provider"/>
                <w:rFonts w:ascii="Arial" w:eastAsia="Times New Roman" w:hAnsi="Arial" w:cs="Arial"/>
                <w:sz w:val="20"/>
                <w:szCs w:val="20"/>
              </w:rPr>
              <w:t>"</w:t>
            </w:r>
            <w:r w:rsidRPr="009E63E6">
              <w:rPr>
                <w:rStyle w:val="ui-provider"/>
                <w:rFonts w:ascii="Arial" w:eastAsia="Times New Roman" w:hAnsi="Arial" w:cs="Arial"/>
                <w:b/>
                <w:bCs/>
                <w:sz w:val="20"/>
                <w:szCs w:val="20"/>
              </w:rPr>
              <w:t>Legislação de Proteção de Dados"</w:t>
            </w:r>
            <w:r w:rsidRPr="009E63E6">
              <w:rPr>
                <w:rStyle w:val="ui-provider"/>
                <w:rFonts w:ascii="Arial" w:eastAsia="Times New Roman" w:hAnsi="Arial" w:cs="Arial"/>
                <w:sz w:val="20"/>
                <w:szCs w:val="20"/>
              </w:rPr>
              <w:t xml:space="preserve"> refere-se a qualquer lei aplicável relacionada ao processamento, privacidade e uso de Dados Pessoais, conforme aplicável a qualquer das partes ou aos Serviços sob este Contrato, incluindo a LGPD e/ou quaisquer leis nacionais correspondentes ou equivalentes ou regulamentos; e quaisquer leis que implementem quaisquer dessas leis; e quaisquer leis que substituam, estendam, reeditem, consolidem ou alterem qualquer das anteriores; todos os guias, diretrizes, códigos de prática e códigos de conduta emitidos por qualquer regulador relevante, autoridade ou órgão responsável pela administração da Legislação de Proteção de Dados (em cada caso, seja ou não juridicamente vinculativo);</w:t>
            </w:r>
          </w:p>
        </w:tc>
      </w:tr>
      <w:tr w:rsidR="00DB3F4F" w:rsidRPr="00B90B86" w14:paraId="6641BBB3" w14:textId="77777777" w:rsidTr="00DB3F4F">
        <w:tc>
          <w:tcPr>
            <w:tcW w:w="2455" w:type="pct"/>
          </w:tcPr>
          <w:p w14:paraId="534EBB43" w14:textId="77777777" w:rsidR="00DB3F4F" w:rsidRPr="009E63E6" w:rsidRDefault="00DB3F4F" w:rsidP="008B187F">
            <w:pPr>
              <w:pStyle w:val="MRheading1"/>
              <w:keepNext w:val="0"/>
              <w:keepLines w:val="0"/>
              <w:numPr>
                <w:ilvl w:val="0"/>
                <w:numId w:val="0"/>
              </w:numPr>
              <w:spacing w:before="0" w:after="160" w:line="276" w:lineRule="auto"/>
              <w:ind w:left="454" w:right="235"/>
              <w:rPr>
                <w:rFonts w:cs="Arial"/>
                <w:b w:val="0"/>
                <w:bCs/>
                <w:sz w:val="20"/>
                <w:u w:val="none"/>
              </w:rPr>
            </w:pPr>
            <w:r w:rsidRPr="009E63E6">
              <w:rPr>
                <w:rFonts w:cs="Arial"/>
                <w:b w:val="0"/>
                <w:bCs/>
                <w:sz w:val="20"/>
                <w:u w:val="none"/>
              </w:rPr>
              <w:t>“</w:t>
            </w:r>
            <w:r w:rsidRPr="009E63E6">
              <w:rPr>
                <w:rFonts w:cs="Arial"/>
                <w:sz w:val="20"/>
                <w:u w:val="none"/>
              </w:rPr>
              <w:t>Data Subject</w:t>
            </w:r>
            <w:r w:rsidRPr="009E63E6">
              <w:rPr>
                <w:rFonts w:cs="Arial"/>
                <w:b w:val="0"/>
                <w:bCs/>
                <w:sz w:val="20"/>
                <w:u w:val="none"/>
              </w:rPr>
              <w:t>” has the same meaning as in the Data Protection Legislation;</w:t>
            </w:r>
          </w:p>
        </w:tc>
        <w:tc>
          <w:tcPr>
            <w:tcW w:w="2456" w:type="pct"/>
          </w:tcPr>
          <w:p w14:paraId="0E72D428" w14:textId="77777777" w:rsidR="00DB3F4F" w:rsidRPr="009E63E6" w:rsidRDefault="00DB3F4F" w:rsidP="008B187F">
            <w:pPr>
              <w:pStyle w:val="MRSchedPara2"/>
              <w:numPr>
                <w:ilvl w:val="0"/>
                <w:numId w:val="0"/>
              </w:numPr>
              <w:spacing w:line="276" w:lineRule="auto"/>
              <w:ind w:left="603"/>
              <w:jc w:val="both"/>
              <w:rPr>
                <w:rFonts w:ascii="Arial" w:hAnsi="Arial" w:cs="Arial"/>
                <w:sz w:val="20"/>
                <w:szCs w:val="20"/>
              </w:rPr>
            </w:pPr>
            <w:r w:rsidRPr="009E63E6">
              <w:rPr>
                <w:rFonts w:ascii="Arial" w:hAnsi="Arial" w:cs="Arial"/>
                <w:sz w:val="20"/>
                <w:szCs w:val="20"/>
              </w:rPr>
              <w:t>“</w:t>
            </w:r>
            <w:r>
              <w:rPr>
                <w:rStyle w:val="Strong"/>
                <w:rFonts w:ascii="Arial" w:hAnsi="Arial" w:cs="Arial"/>
                <w:sz w:val="20"/>
                <w:szCs w:val="20"/>
              </w:rPr>
              <w:t>Titular</w:t>
            </w:r>
            <w:r w:rsidRPr="009E63E6">
              <w:rPr>
                <w:rFonts w:ascii="Arial" w:hAnsi="Arial" w:cs="Arial"/>
                <w:sz w:val="20"/>
                <w:szCs w:val="20"/>
              </w:rPr>
              <w:t>” tem o mesmo significado que na LGPD;</w:t>
            </w:r>
          </w:p>
        </w:tc>
      </w:tr>
      <w:tr w:rsidR="00DB3F4F" w:rsidRPr="00B90B86" w14:paraId="41F5290D" w14:textId="77777777" w:rsidTr="00DB3F4F">
        <w:tc>
          <w:tcPr>
            <w:tcW w:w="2455" w:type="pct"/>
          </w:tcPr>
          <w:p w14:paraId="02CAB293" w14:textId="77777777" w:rsidR="00DB3F4F" w:rsidRPr="009E63E6" w:rsidRDefault="00DB3F4F" w:rsidP="008B187F">
            <w:pPr>
              <w:pStyle w:val="MRheading1"/>
              <w:keepNext w:val="0"/>
              <w:keepLines w:val="0"/>
              <w:numPr>
                <w:ilvl w:val="0"/>
                <w:numId w:val="0"/>
              </w:numPr>
              <w:spacing w:before="0" w:after="160" w:line="276" w:lineRule="auto"/>
              <w:ind w:left="454" w:right="235"/>
              <w:rPr>
                <w:rFonts w:cs="Arial"/>
                <w:b w:val="0"/>
                <w:bCs/>
                <w:sz w:val="20"/>
                <w:u w:val="none"/>
              </w:rPr>
            </w:pPr>
            <w:r w:rsidRPr="009E63E6">
              <w:rPr>
                <w:rFonts w:cs="Arial"/>
                <w:b w:val="0"/>
                <w:bCs/>
                <w:sz w:val="20"/>
                <w:u w:val="none"/>
              </w:rPr>
              <w:t>“</w:t>
            </w:r>
            <w:r w:rsidRPr="009E63E6">
              <w:rPr>
                <w:rFonts w:cs="Arial"/>
                <w:sz w:val="20"/>
                <w:u w:val="none"/>
              </w:rPr>
              <w:t>GDPR</w:t>
            </w:r>
            <w:r w:rsidRPr="009E63E6">
              <w:rPr>
                <w:rFonts w:cs="Arial"/>
                <w:b w:val="0"/>
                <w:bCs/>
                <w:sz w:val="20"/>
                <w:u w:val="none"/>
              </w:rPr>
              <w:t>” means</w:t>
            </w:r>
            <w:r>
              <w:rPr>
                <w:rFonts w:cs="Arial"/>
                <w:b w:val="0"/>
                <w:bCs/>
                <w:sz w:val="20"/>
                <w:u w:val="none"/>
              </w:rPr>
              <w:t xml:space="preserve"> </w:t>
            </w:r>
            <w:r w:rsidRPr="009E63E6">
              <w:rPr>
                <w:rFonts w:cs="Arial"/>
                <w:b w:val="0"/>
                <w:bCs/>
                <w:sz w:val="20"/>
                <w:u w:val="none"/>
              </w:rPr>
              <w:t xml:space="preserve">the General Data Protection Regulation </w:t>
            </w:r>
            <w:r>
              <w:rPr>
                <w:rFonts w:cs="Arial"/>
                <w:b w:val="0"/>
                <w:bCs/>
                <w:sz w:val="20"/>
                <w:u w:val="none"/>
              </w:rPr>
              <w:t>from UK or EU.</w:t>
            </w:r>
          </w:p>
        </w:tc>
        <w:tc>
          <w:tcPr>
            <w:tcW w:w="2456" w:type="pct"/>
          </w:tcPr>
          <w:p w14:paraId="35315E23" w14:textId="77777777" w:rsidR="00DB3F4F" w:rsidRPr="009E63E6" w:rsidRDefault="00DB3F4F" w:rsidP="008B187F">
            <w:pPr>
              <w:pStyle w:val="MRSchedPara2"/>
              <w:numPr>
                <w:ilvl w:val="0"/>
                <w:numId w:val="0"/>
              </w:numPr>
              <w:spacing w:line="276" w:lineRule="auto"/>
              <w:ind w:left="603"/>
              <w:jc w:val="both"/>
              <w:rPr>
                <w:rFonts w:ascii="Arial" w:hAnsi="Arial" w:cs="Arial"/>
                <w:sz w:val="20"/>
                <w:szCs w:val="20"/>
              </w:rPr>
            </w:pPr>
            <w:r w:rsidRPr="009E63E6">
              <w:rPr>
                <w:rStyle w:val="Strong"/>
                <w:rFonts w:ascii="Arial" w:hAnsi="Arial" w:cs="Arial"/>
                <w:sz w:val="20"/>
                <w:szCs w:val="20"/>
              </w:rPr>
              <w:t>“GDPR</w:t>
            </w:r>
            <w:r w:rsidRPr="009E63E6">
              <w:rPr>
                <w:rFonts w:ascii="Arial" w:hAnsi="Arial" w:cs="Arial"/>
                <w:sz w:val="20"/>
                <w:szCs w:val="20"/>
              </w:rPr>
              <w:t xml:space="preserve">” significa, o Regulamento Geral de Proteção de Dados </w:t>
            </w:r>
            <w:r>
              <w:rPr>
                <w:rFonts w:ascii="Arial" w:hAnsi="Arial" w:cs="Arial"/>
                <w:sz w:val="20"/>
                <w:szCs w:val="20"/>
              </w:rPr>
              <w:t>da Europa ou Reino Unido</w:t>
            </w:r>
            <w:r w:rsidRPr="009E63E6">
              <w:rPr>
                <w:rFonts w:ascii="Arial" w:hAnsi="Arial" w:cs="Arial"/>
                <w:sz w:val="20"/>
                <w:szCs w:val="20"/>
              </w:rPr>
              <w:t>;</w:t>
            </w:r>
          </w:p>
        </w:tc>
      </w:tr>
      <w:tr w:rsidR="00DB3F4F" w:rsidRPr="00B90B86" w14:paraId="7BC376AF" w14:textId="77777777" w:rsidTr="00DB3F4F">
        <w:tc>
          <w:tcPr>
            <w:tcW w:w="2455" w:type="pct"/>
          </w:tcPr>
          <w:p w14:paraId="7534BB60" w14:textId="2054304D" w:rsidR="00DB3F4F" w:rsidRPr="009E63E6" w:rsidRDefault="00DB3F4F" w:rsidP="008B187F">
            <w:pPr>
              <w:pStyle w:val="MRheading1"/>
              <w:keepNext w:val="0"/>
              <w:keepLines w:val="0"/>
              <w:numPr>
                <w:ilvl w:val="0"/>
                <w:numId w:val="0"/>
              </w:numPr>
              <w:spacing w:before="0" w:after="160" w:line="276" w:lineRule="auto"/>
              <w:ind w:left="454" w:right="235"/>
              <w:rPr>
                <w:rFonts w:cs="Arial"/>
                <w:b w:val="0"/>
                <w:bCs/>
                <w:sz w:val="20"/>
                <w:u w:val="none"/>
              </w:rPr>
            </w:pPr>
            <w:r w:rsidRPr="009E63E6">
              <w:rPr>
                <w:rFonts w:cs="Arial"/>
                <w:b w:val="0"/>
                <w:bCs/>
                <w:sz w:val="20"/>
                <w:u w:val="none"/>
              </w:rPr>
              <w:t>“</w:t>
            </w:r>
            <w:r w:rsidRPr="009E63E6">
              <w:rPr>
                <w:rFonts w:cs="Arial"/>
                <w:sz w:val="20"/>
                <w:u w:val="none"/>
              </w:rPr>
              <w:t>LGPD</w:t>
            </w:r>
            <w:r w:rsidRPr="009E63E6">
              <w:rPr>
                <w:rFonts w:cs="Arial"/>
                <w:b w:val="0"/>
                <w:bCs/>
                <w:sz w:val="20"/>
                <w:u w:val="none"/>
              </w:rPr>
              <w:t xml:space="preserve">” means, as applicable, the General Data Protection LAW (BR) 13,709 of August 14th, 2018, which has entered into force </w:t>
            </w:r>
            <w:r w:rsidR="00B90B86" w:rsidRPr="009E63E6">
              <w:rPr>
                <w:rFonts w:cs="Arial"/>
                <w:b w:val="0"/>
                <w:bCs/>
                <w:sz w:val="20"/>
                <w:u w:val="none"/>
              </w:rPr>
              <w:t>in</w:t>
            </w:r>
            <w:r w:rsidRPr="009E63E6">
              <w:rPr>
                <w:rFonts w:cs="Arial"/>
                <w:b w:val="0"/>
                <w:bCs/>
                <w:sz w:val="20"/>
                <w:u w:val="none"/>
              </w:rPr>
              <w:t xml:space="preserve"> September 2020;</w:t>
            </w:r>
          </w:p>
        </w:tc>
        <w:tc>
          <w:tcPr>
            <w:tcW w:w="2456" w:type="pct"/>
          </w:tcPr>
          <w:p w14:paraId="0305420C" w14:textId="77777777" w:rsidR="00DB3F4F" w:rsidRPr="009E63E6" w:rsidRDefault="00DB3F4F" w:rsidP="008B187F">
            <w:pPr>
              <w:pStyle w:val="MRSchedPara2"/>
              <w:numPr>
                <w:ilvl w:val="0"/>
                <w:numId w:val="0"/>
              </w:numPr>
              <w:spacing w:line="276" w:lineRule="auto"/>
              <w:ind w:left="603"/>
              <w:jc w:val="both"/>
              <w:rPr>
                <w:rStyle w:val="Strong"/>
                <w:rFonts w:ascii="Arial" w:hAnsi="Arial" w:cs="Arial"/>
                <w:sz w:val="20"/>
                <w:szCs w:val="20"/>
              </w:rPr>
            </w:pPr>
            <w:r w:rsidRPr="009E63E6">
              <w:rPr>
                <w:rFonts w:ascii="Arial" w:hAnsi="Arial" w:cs="Arial"/>
                <w:sz w:val="20"/>
                <w:szCs w:val="20"/>
              </w:rPr>
              <w:t>"</w:t>
            </w:r>
            <w:r w:rsidRPr="009E63E6">
              <w:rPr>
                <w:rFonts w:ascii="Arial" w:hAnsi="Arial" w:cs="Arial"/>
                <w:b/>
                <w:bCs/>
                <w:sz w:val="20"/>
                <w:szCs w:val="20"/>
              </w:rPr>
              <w:t>LGPD</w:t>
            </w:r>
            <w:r w:rsidRPr="009E63E6">
              <w:rPr>
                <w:rFonts w:ascii="Arial" w:hAnsi="Arial" w:cs="Arial"/>
                <w:sz w:val="20"/>
                <w:szCs w:val="20"/>
              </w:rPr>
              <w:t>" significa, conforme aplicável, a Lei Geral de Proteção de Dados, n° 13.709 de 14 de agosto de 2018, norma que, no Brasil, passou a vigorar em setembro de 2020;</w:t>
            </w:r>
          </w:p>
        </w:tc>
      </w:tr>
      <w:tr w:rsidR="00DB3F4F" w:rsidRPr="00B90B86" w14:paraId="647FFC6E" w14:textId="77777777" w:rsidTr="00DB3F4F">
        <w:tc>
          <w:tcPr>
            <w:tcW w:w="2455" w:type="pct"/>
          </w:tcPr>
          <w:p w14:paraId="14AD1DDA" w14:textId="78C31259" w:rsidR="00DB3F4F" w:rsidRPr="009E63E6" w:rsidRDefault="00DB3F4F" w:rsidP="008B187F">
            <w:pPr>
              <w:pStyle w:val="MRheading1"/>
              <w:keepNext w:val="0"/>
              <w:keepLines w:val="0"/>
              <w:numPr>
                <w:ilvl w:val="0"/>
                <w:numId w:val="0"/>
              </w:numPr>
              <w:spacing w:before="0" w:after="160" w:line="276" w:lineRule="auto"/>
              <w:ind w:left="454" w:right="235"/>
              <w:rPr>
                <w:rFonts w:cs="Arial"/>
                <w:b w:val="0"/>
                <w:bCs/>
                <w:sz w:val="20"/>
                <w:u w:val="none"/>
              </w:rPr>
            </w:pPr>
            <w:r w:rsidRPr="009E63E6">
              <w:rPr>
                <w:rFonts w:cs="Arial"/>
                <w:b w:val="0"/>
                <w:bCs/>
                <w:sz w:val="20"/>
                <w:u w:val="none"/>
              </w:rPr>
              <w:t>“</w:t>
            </w:r>
            <w:r w:rsidRPr="009E63E6">
              <w:rPr>
                <w:rFonts w:cs="Arial"/>
                <w:sz w:val="20"/>
                <w:u w:val="none"/>
              </w:rPr>
              <w:t>International Organisation</w:t>
            </w:r>
            <w:r w:rsidRPr="009E63E6">
              <w:rPr>
                <w:rFonts w:cs="Arial"/>
                <w:b w:val="0"/>
                <w:bCs/>
                <w:sz w:val="20"/>
                <w:u w:val="none"/>
              </w:rPr>
              <w:t xml:space="preserve">” </w:t>
            </w:r>
            <w:r w:rsidRPr="00351013">
              <w:rPr>
                <w:rFonts w:cs="Arial"/>
                <w:b w:val="0"/>
                <w:bCs/>
                <w:sz w:val="20"/>
                <w:u w:val="none"/>
              </w:rPr>
              <w:t xml:space="preserve">is defined in the GDPR as “an organisation and its subordinate bodies governed by public international law, or any other body which is set up by, or </w:t>
            </w:r>
            <w:r w:rsidR="00B90B86" w:rsidRPr="00351013">
              <w:rPr>
                <w:rFonts w:cs="Arial"/>
                <w:b w:val="0"/>
                <w:bCs/>
                <w:sz w:val="20"/>
                <w:u w:val="none"/>
              </w:rPr>
              <w:t>based on</w:t>
            </w:r>
            <w:r w:rsidRPr="00351013">
              <w:rPr>
                <w:rFonts w:cs="Arial"/>
                <w:b w:val="0"/>
                <w:bCs/>
                <w:sz w:val="20"/>
                <w:u w:val="none"/>
              </w:rPr>
              <w:t>, an agreement between two or more countries</w:t>
            </w:r>
            <w:r w:rsidRPr="009E63E6">
              <w:rPr>
                <w:rFonts w:cs="Arial"/>
                <w:b w:val="0"/>
                <w:bCs/>
                <w:sz w:val="20"/>
                <w:u w:val="none"/>
              </w:rPr>
              <w:t>;</w:t>
            </w:r>
          </w:p>
        </w:tc>
        <w:tc>
          <w:tcPr>
            <w:tcW w:w="2456" w:type="pct"/>
          </w:tcPr>
          <w:p w14:paraId="505EEB91" w14:textId="77777777" w:rsidR="00DB3F4F" w:rsidRPr="009E63E6" w:rsidRDefault="00DB3F4F" w:rsidP="008B187F">
            <w:pPr>
              <w:pStyle w:val="MRSchedPara2"/>
              <w:numPr>
                <w:ilvl w:val="0"/>
                <w:numId w:val="0"/>
              </w:numPr>
              <w:spacing w:line="276" w:lineRule="auto"/>
              <w:ind w:left="603"/>
              <w:jc w:val="both"/>
              <w:rPr>
                <w:rFonts w:ascii="Arial" w:hAnsi="Arial" w:cs="Arial"/>
                <w:sz w:val="20"/>
                <w:szCs w:val="20"/>
              </w:rPr>
            </w:pPr>
            <w:r w:rsidRPr="009E63E6">
              <w:rPr>
                <w:rFonts w:ascii="Arial" w:hAnsi="Arial" w:cs="Arial"/>
                <w:sz w:val="20"/>
                <w:szCs w:val="20"/>
              </w:rPr>
              <w:t>“</w:t>
            </w:r>
            <w:r w:rsidRPr="009E63E6">
              <w:rPr>
                <w:rStyle w:val="Strong"/>
                <w:rFonts w:ascii="Arial" w:hAnsi="Arial" w:cs="Arial"/>
                <w:sz w:val="20"/>
                <w:szCs w:val="20"/>
              </w:rPr>
              <w:t>Org</w:t>
            </w:r>
            <w:r w:rsidRPr="004527D4">
              <w:rPr>
                <w:rStyle w:val="Strong"/>
                <w:rFonts w:ascii="Arial" w:hAnsi="Arial" w:cs="Arial"/>
                <w:sz w:val="20"/>
                <w:szCs w:val="20"/>
              </w:rPr>
              <w:t>anismo Internacional</w:t>
            </w:r>
            <w:r w:rsidRPr="009E63E6">
              <w:rPr>
                <w:rFonts w:ascii="Arial" w:hAnsi="Arial" w:cs="Arial"/>
                <w:sz w:val="20"/>
                <w:szCs w:val="20"/>
              </w:rPr>
              <w:t xml:space="preserve">” </w:t>
            </w:r>
            <w:r w:rsidRPr="009F18AE">
              <w:rPr>
                <w:rFonts w:ascii="Arial" w:hAnsi="Arial" w:cs="Arial"/>
                <w:sz w:val="20"/>
                <w:szCs w:val="20"/>
              </w:rPr>
              <w:t xml:space="preserve">é definida </w:t>
            </w:r>
            <w:r>
              <w:rPr>
                <w:rFonts w:ascii="Arial" w:hAnsi="Arial" w:cs="Arial"/>
                <w:sz w:val="20"/>
                <w:szCs w:val="20"/>
              </w:rPr>
              <w:t xml:space="preserve">pela GDPR </w:t>
            </w:r>
            <w:r w:rsidRPr="009F18AE">
              <w:rPr>
                <w:rFonts w:ascii="Arial" w:hAnsi="Arial" w:cs="Arial"/>
                <w:sz w:val="20"/>
                <w:szCs w:val="20"/>
              </w:rPr>
              <w:t>como “uma organização e seus órgãos subordinados regidos pelo direito internacional público, ou qualquer outro corpo que seja estabelecido por, ou com base em, um acordo entre dois ou mais países</w:t>
            </w:r>
            <w:r w:rsidRPr="009E63E6">
              <w:rPr>
                <w:rFonts w:ascii="Arial" w:hAnsi="Arial" w:cs="Arial"/>
                <w:sz w:val="20"/>
                <w:szCs w:val="20"/>
              </w:rPr>
              <w:t>;</w:t>
            </w:r>
          </w:p>
        </w:tc>
      </w:tr>
      <w:tr w:rsidR="00DB3F4F" w:rsidRPr="00B90B86" w14:paraId="3131654F" w14:textId="77777777" w:rsidTr="00DB3F4F">
        <w:tc>
          <w:tcPr>
            <w:tcW w:w="2455" w:type="pct"/>
          </w:tcPr>
          <w:p w14:paraId="1D03F13D" w14:textId="77777777" w:rsidR="00DB3F4F" w:rsidRPr="009E63E6" w:rsidRDefault="00DB3F4F" w:rsidP="008B187F">
            <w:pPr>
              <w:pStyle w:val="MRheading1"/>
              <w:keepNext w:val="0"/>
              <w:keepLines w:val="0"/>
              <w:numPr>
                <w:ilvl w:val="0"/>
                <w:numId w:val="0"/>
              </w:numPr>
              <w:spacing w:before="0" w:after="160" w:line="276" w:lineRule="auto"/>
              <w:ind w:left="454" w:right="235"/>
              <w:rPr>
                <w:rFonts w:cs="Arial"/>
                <w:b w:val="0"/>
                <w:bCs/>
                <w:sz w:val="20"/>
                <w:u w:val="none"/>
              </w:rPr>
            </w:pPr>
            <w:r w:rsidRPr="009E63E6">
              <w:rPr>
                <w:rFonts w:cs="Arial"/>
                <w:b w:val="0"/>
                <w:bCs/>
                <w:sz w:val="20"/>
                <w:u w:val="none"/>
              </w:rPr>
              <w:t>“</w:t>
            </w:r>
            <w:r w:rsidRPr="009E63E6">
              <w:rPr>
                <w:rFonts w:cs="Arial"/>
                <w:sz w:val="20"/>
                <w:u w:val="none"/>
              </w:rPr>
              <w:t>Personal Data</w:t>
            </w:r>
            <w:r w:rsidRPr="009E63E6">
              <w:rPr>
                <w:rFonts w:cs="Arial"/>
                <w:b w:val="0"/>
                <w:bCs/>
                <w:sz w:val="20"/>
                <w:u w:val="none"/>
              </w:rPr>
              <w:t>” means “personal data” (as defined in the Data Protection Legislation) that are Processed under this Agreement;</w:t>
            </w:r>
          </w:p>
        </w:tc>
        <w:tc>
          <w:tcPr>
            <w:tcW w:w="2456" w:type="pct"/>
          </w:tcPr>
          <w:p w14:paraId="3B4A6C81" w14:textId="77777777" w:rsidR="00DB3F4F" w:rsidRPr="009E63E6" w:rsidRDefault="00DB3F4F" w:rsidP="008B187F">
            <w:pPr>
              <w:pStyle w:val="MRSchedPara2"/>
              <w:numPr>
                <w:ilvl w:val="0"/>
                <w:numId w:val="0"/>
              </w:numPr>
              <w:spacing w:line="276" w:lineRule="auto"/>
              <w:ind w:left="603"/>
              <w:jc w:val="both"/>
              <w:rPr>
                <w:rFonts w:ascii="Arial" w:hAnsi="Arial" w:cs="Arial"/>
                <w:sz w:val="20"/>
                <w:szCs w:val="20"/>
              </w:rPr>
            </w:pPr>
            <w:r w:rsidRPr="009E63E6">
              <w:rPr>
                <w:rFonts w:ascii="Arial" w:hAnsi="Arial" w:cs="Arial"/>
                <w:sz w:val="20"/>
                <w:szCs w:val="20"/>
              </w:rPr>
              <w:t>“</w:t>
            </w:r>
            <w:r w:rsidRPr="009E63E6">
              <w:rPr>
                <w:rStyle w:val="Strong"/>
                <w:rFonts w:ascii="Arial" w:hAnsi="Arial" w:cs="Arial"/>
                <w:sz w:val="20"/>
                <w:szCs w:val="20"/>
              </w:rPr>
              <w:t>Dados Pessoais</w:t>
            </w:r>
            <w:r w:rsidRPr="009E63E6">
              <w:rPr>
                <w:rFonts w:ascii="Arial" w:hAnsi="Arial" w:cs="Arial"/>
                <w:sz w:val="20"/>
                <w:szCs w:val="20"/>
              </w:rPr>
              <w:t>” significa “dados pessoais” (conforme definido na Legislação de Proteção de Dados) que são Tratados sob este Contrato;</w:t>
            </w:r>
          </w:p>
        </w:tc>
      </w:tr>
      <w:tr w:rsidR="00DB3F4F" w:rsidRPr="00B90B86" w14:paraId="5C666284" w14:textId="77777777" w:rsidTr="00DB3F4F">
        <w:tc>
          <w:tcPr>
            <w:tcW w:w="2455" w:type="pct"/>
          </w:tcPr>
          <w:p w14:paraId="4F085660" w14:textId="029D949C" w:rsidR="00DB3F4F" w:rsidRPr="009E63E6" w:rsidRDefault="00DB3F4F" w:rsidP="008B187F">
            <w:pPr>
              <w:pStyle w:val="MRheading1"/>
              <w:keepNext w:val="0"/>
              <w:keepLines w:val="0"/>
              <w:numPr>
                <w:ilvl w:val="0"/>
                <w:numId w:val="0"/>
              </w:numPr>
              <w:spacing w:before="0" w:after="160" w:line="276" w:lineRule="auto"/>
              <w:ind w:left="454" w:right="235"/>
              <w:rPr>
                <w:rFonts w:cs="Arial"/>
                <w:b w:val="0"/>
                <w:bCs/>
                <w:sz w:val="20"/>
                <w:u w:val="none"/>
              </w:rPr>
            </w:pPr>
            <w:r w:rsidRPr="009E63E6">
              <w:rPr>
                <w:rFonts w:cs="Arial"/>
                <w:b w:val="0"/>
                <w:bCs/>
                <w:sz w:val="20"/>
                <w:u w:val="none"/>
              </w:rPr>
              <w:t>“</w:t>
            </w:r>
            <w:r w:rsidRPr="009E63E6">
              <w:rPr>
                <w:rFonts w:cs="Arial"/>
                <w:sz w:val="20"/>
                <w:u w:val="none"/>
              </w:rPr>
              <w:t>Personal Data Breach</w:t>
            </w:r>
            <w:r w:rsidRPr="009E63E6">
              <w:rPr>
                <w:rFonts w:cs="Arial"/>
                <w:b w:val="0"/>
                <w:bCs/>
                <w:sz w:val="20"/>
                <w:u w:val="none"/>
              </w:rPr>
              <w:t xml:space="preserve">” means a breach of security leading to the accidental or unlawful destruction, corruption, loss, alteration, or unauthorised disclosure of unauthorised access, attempted access (physical or otherwise) or access to, Personal Data transmitted, </w:t>
            </w:r>
            <w:r w:rsidR="00B90B86" w:rsidRPr="009E63E6">
              <w:rPr>
                <w:rFonts w:cs="Arial"/>
                <w:b w:val="0"/>
                <w:bCs/>
                <w:sz w:val="20"/>
                <w:u w:val="none"/>
              </w:rPr>
              <w:t>stored,</w:t>
            </w:r>
            <w:r w:rsidRPr="009E63E6">
              <w:rPr>
                <w:rFonts w:cs="Arial"/>
                <w:b w:val="0"/>
                <w:bCs/>
                <w:sz w:val="20"/>
                <w:u w:val="none"/>
              </w:rPr>
              <w:t xml:space="preserve"> or otherwise Processed;</w:t>
            </w:r>
          </w:p>
        </w:tc>
        <w:tc>
          <w:tcPr>
            <w:tcW w:w="2456" w:type="pct"/>
          </w:tcPr>
          <w:p w14:paraId="0DE67014" w14:textId="77777777" w:rsidR="00DB3F4F" w:rsidRPr="009E63E6" w:rsidRDefault="00DB3F4F" w:rsidP="008B187F">
            <w:pPr>
              <w:pStyle w:val="MRSchedPara2"/>
              <w:numPr>
                <w:ilvl w:val="0"/>
                <w:numId w:val="0"/>
              </w:numPr>
              <w:spacing w:line="276" w:lineRule="auto"/>
              <w:ind w:left="603"/>
              <w:jc w:val="both"/>
              <w:rPr>
                <w:rFonts w:ascii="Arial" w:hAnsi="Arial" w:cs="Arial"/>
                <w:sz w:val="20"/>
                <w:szCs w:val="20"/>
              </w:rPr>
            </w:pPr>
            <w:r w:rsidRPr="009E63E6">
              <w:rPr>
                <w:rFonts w:ascii="Arial" w:hAnsi="Arial" w:cs="Arial"/>
                <w:sz w:val="20"/>
                <w:szCs w:val="20"/>
              </w:rPr>
              <w:t>“</w:t>
            </w:r>
            <w:r w:rsidRPr="00074990">
              <w:rPr>
                <w:rStyle w:val="Strong"/>
                <w:rFonts w:ascii="Arial" w:hAnsi="Arial" w:cs="Arial"/>
                <w:sz w:val="20"/>
                <w:szCs w:val="20"/>
              </w:rPr>
              <w:t>"Incidente de Segurança de Dados Pessoais”</w:t>
            </w:r>
            <w:r w:rsidRPr="009E63E6">
              <w:rPr>
                <w:rFonts w:ascii="Arial" w:hAnsi="Arial" w:cs="Arial"/>
                <w:sz w:val="20"/>
                <w:szCs w:val="20"/>
              </w:rPr>
              <w:t xml:space="preserve"> </w:t>
            </w:r>
            <w:r w:rsidRPr="00074990">
              <w:rPr>
                <w:rFonts w:ascii="Arial" w:hAnsi="Arial" w:cs="Arial"/>
                <w:sz w:val="20"/>
                <w:szCs w:val="20"/>
              </w:rPr>
              <w:t>significa uma violação de segurança que leva à destruição, corrupção, perda, alteração, divulgação não autorizada, acesso não autorizado, tentativa de acesso (física ou de outra forma) ou acesso a Dados Pessoais transmitidos, armazenados ou de outra forma tratados;</w:t>
            </w:r>
          </w:p>
        </w:tc>
      </w:tr>
      <w:tr w:rsidR="00DB3F4F" w:rsidRPr="00B90B86" w14:paraId="6206A8B3" w14:textId="77777777" w:rsidTr="00DB3F4F">
        <w:tc>
          <w:tcPr>
            <w:tcW w:w="2455" w:type="pct"/>
          </w:tcPr>
          <w:p w14:paraId="5EDE4515" w14:textId="77777777" w:rsidR="00DB3F4F" w:rsidRPr="009E63E6" w:rsidRDefault="00DB3F4F" w:rsidP="008B187F">
            <w:pPr>
              <w:pStyle w:val="MRheading1"/>
              <w:keepNext w:val="0"/>
              <w:keepLines w:val="0"/>
              <w:numPr>
                <w:ilvl w:val="0"/>
                <w:numId w:val="0"/>
              </w:numPr>
              <w:spacing w:before="0" w:after="160" w:line="276" w:lineRule="auto"/>
              <w:ind w:left="454" w:right="235"/>
              <w:rPr>
                <w:rFonts w:cs="Arial"/>
                <w:b w:val="0"/>
                <w:bCs/>
                <w:sz w:val="20"/>
                <w:u w:val="none"/>
              </w:rPr>
            </w:pPr>
            <w:r w:rsidRPr="009E63E6">
              <w:rPr>
                <w:rFonts w:cs="Arial"/>
                <w:b w:val="0"/>
                <w:bCs/>
                <w:sz w:val="20"/>
                <w:u w:val="none"/>
              </w:rPr>
              <w:t>“</w:t>
            </w:r>
            <w:r w:rsidRPr="009E63E6">
              <w:rPr>
                <w:rFonts w:cs="Arial"/>
                <w:sz w:val="20"/>
                <w:u w:val="none"/>
              </w:rPr>
              <w:t>Processing</w:t>
            </w:r>
            <w:r w:rsidRPr="009E63E6">
              <w:rPr>
                <w:rFonts w:cs="Arial"/>
                <w:b w:val="0"/>
                <w:bCs/>
                <w:sz w:val="20"/>
                <w:u w:val="none"/>
              </w:rPr>
              <w:t>” has the same meaning as in the Data Protection Legislation and “Process” and “Processed” shall be construed accordingly;</w:t>
            </w:r>
          </w:p>
        </w:tc>
        <w:tc>
          <w:tcPr>
            <w:tcW w:w="2456" w:type="pct"/>
          </w:tcPr>
          <w:p w14:paraId="100D1C63" w14:textId="77777777" w:rsidR="00DB3F4F" w:rsidRPr="009E63E6" w:rsidRDefault="00DB3F4F" w:rsidP="008B187F">
            <w:pPr>
              <w:pStyle w:val="MRSchedPara2"/>
              <w:numPr>
                <w:ilvl w:val="0"/>
                <w:numId w:val="0"/>
              </w:numPr>
              <w:spacing w:line="276" w:lineRule="auto"/>
              <w:ind w:left="603"/>
              <w:jc w:val="both"/>
              <w:rPr>
                <w:rFonts w:ascii="Arial" w:hAnsi="Arial" w:cs="Arial"/>
                <w:sz w:val="20"/>
                <w:szCs w:val="20"/>
              </w:rPr>
            </w:pPr>
            <w:r w:rsidRPr="009E63E6">
              <w:rPr>
                <w:rFonts w:ascii="Arial" w:hAnsi="Arial" w:cs="Arial"/>
                <w:sz w:val="20"/>
                <w:szCs w:val="20"/>
              </w:rPr>
              <w:t>“</w:t>
            </w:r>
            <w:r w:rsidRPr="009E63E6">
              <w:rPr>
                <w:rStyle w:val="Strong"/>
                <w:rFonts w:ascii="Arial" w:hAnsi="Arial" w:cs="Arial"/>
                <w:sz w:val="20"/>
                <w:szCs w:val="20"/>
              </w:rPr>
              <w:t>Tratamento</w:t>
            </w:r>
            <w:r w:rsidRPr="009E63E6">
              <w:rPr>
                <w:rFonts w:ascii="Arial" w:hAnsi="Arial" w:cs="Arial"/>
                <w:sz w:val="20"/>
                <w:szCs w:val="20"/>
              </w:rPr>
              <w:t>” tem o mesmo significado que na Legislação de Proteção de Dados e “Tratar” e “Tratado” devem ser interpretados de acordo;</w:t>
            </w:r>
          </w:p>
        </w:tc>
      </w:tr>
      <w:tr w:rsidR="00DB3F4F" w:rsidRPr="00B90B86" w14:paraId="2584CC57" w14:textId="77777777" w:rsidTr="00DB3F4F">
        <w:tc>
          <w:tcPr>
            <w:tcW w:w="2455" w:type="pct"/>
          </w:tcPr>
          <w:p w14:paraId="3482D7B6" w14:textId="77777777" w:rsidR="00DB3F4F" w:rsidRPr="009E63E6" w:rsidRDefault="00DB3F4F" w:rsidP="008B187F">
            <w:pPr>
              <w:pStyle w:val="MRheading1"/>
              <w:keepNext w:val="0"/>
              <w:keepLines w:val="0"/>
              <w:numPr>
                <w:ilvl w:val="0"/>
                <w:numId w:val="0"/>
              </w:numPr>
              <w:spacing w:before="0" w:after="160" w:line="276" w:lineRule="auto"/>
              <w:ind w:left="454" w:right="235"/>
              <w:rPr>
                <w:rFonts w:cs="Arial"/>
                <w:b w:val="0"/>
                <w:bCs/>
                <w:sz w:val="20"/>
                <w:u w:val="none"/>
              </w:rPr>
            </w:pPr>
            <w:r w:rsidRPr="009E63E6">
              <w:rPr>
                <w:rFonts w:cs="Arial"/>
                <w:b w:val="0"/>
                <w:bCs/>
                <w:sz w:val="20"/>
                <w:u w:val="none"/>
              </w:rPr>
              <w:t>“</w:t>
            </w:r>
            <w:r w:rsidRPr="009E63E6">
              <w:rPr>
                <w:rFonts w:cs="Arial"/>
                <w:sz w:val="20"/>
                <w:u w:val="none"/>
              </w:rPr>
              <w:t xml:space="preserve">Processor” </w:t>
            </w:r>
            <w:r w:rsidRPr="009E63E6">
              <w:rPr>
                <w:rFonts w:cs="Arial"/>
                <w:b w:val="0"/>
                <w:bCs/>
                <w:sz w:val="20"/>
                <w:u w:val="none"/>
              </w:rPr>
              <w:t>means a</w:t>
            </w:r>
            <w:r w:rsidRPr="009E63E6">
              <w:rPr>
                <w:rFonts w:cs="Arial"/>
                <w:sz w:val="20"/>
                <w:u w:val="none"/>
              </w:rPr>
              <w:t xml:space="preserve"> “processor</w:t>
            </w:r>
            <w:r w:rsidRPr="009E63E6">
              <w:rPr>
                <w:rFonts w:cs="Arial"/>
                <w:b w:val="0"/>
                <w:bCs/>
                <w:sz w:val="20"/>
                <w:u w:val="none"/>
              </w:rPr>
              <w:t>” for the purposes of the LGPD (as such legislation is applicable).</w:t>
            </w:r>
          </w:p>
        </w:tc>
        <w:tc>
          <w:tcPr>
            <w:tcW w:w="2456" w:type="pct"/>
          </w:tcPr>
          <w:p w14:paraId="1A9A1E30" w14:textId="77777777" w:rsidR="00DB3F4F" w:rsidRPr="00A760C9" w:rsidRDefault="00DB3F4F" w:rsidP="008B187F">
            <w:pPr>
              <w:pStyle w:val="MRDefinitions1"/>
              <w:ind w:left="603"/>
              <w:rPr>
                <w:rFonts w:ascii="Arial" w:hAnsi="Arial"/>
                <w:sz w:val="20"/>
                <w:szCs w:val="20"/>
                <w:lang w:val="pt-BR"/>
              </w:rPr>
            </w:pPr>
            <w:r w:rsidRPr="00A760C9">
              <w:rPr>
                <w:rStyle w:val="ui-provider"/>
                <w:rFonts w:ascii="Arial" w:eastAsia="Times New Roman" w:hAnsi="Arial"/>
                <w:sz w:val="20"/>
                <w:szCs w:val="20"/>
                <w:lang w:val="pt-BR"/>
              </w:rPr>
              <w:t>"</w:t>
            </w:r>
            <w:r w:rsidRPr="00A760C9">
              <w:rPr>
                <w:rFonts w:ascii="Arial" w:hAnsi="Arial"/>
                <w:b/>
                <w:bCs/>
                <w:sz w:val="20"/>
                <w:szCs w:val="20"/>
                <w:lang w:val="pt-BR"/>
              </w:rPr>
              <w:t>Operador</w:t>
            </w:r>
            <w:r w:rsidRPr="00A760C9">
              <w:rPr>
                <w:rFonts w:ascii="Arial" w:hAnsi="Arial"/>
                <w:sz w:val="20"/>
                <w:szCs w:val="20"/>
                <w:lang w:val="pt-BR"/>
              </w:rPr>
              <w:t>” significa um "operador" para os propósitos da LGPD (conforme tal legislação seja aplicável);</w:t>
            </w:r>
          </w:p>
        </w:tc>
      </w:tr>
      <w:tr w:rsidR="00DB3F4F" w:rsidRPr="00B90B86" w14:paraId="45D3F606" w14:textId="77777777" w:rsidTr="00DB3F4F">
        <w:tc>
          <w:tcPr>
            <w:tcW w:w="2455" w:type="pct"/>
          </w:tcPr>
          <w:p w14:paraId="729FE238" w14:textId="77777777" w:rsidR="00DB3F4F" w:rsidRPr="009E63E6" w:rsidRDefault="00DB3F4F" w:rsidP="008B187F">
            <w:pPr>
              <w:pStyle w:val="MRheading1"/>
              <w:keepNext w:val="0"/>
              <w:keepLines w:val="0"/>
              <w:numPr>
                <w:ilvl w:val="0"/>
                <w:numId w:val="0"/>
              </w:numPr>
              <w:spacing w:before="0" w:after="160" w:line="276" w:lineRule="auto"/>
              <w:ind w:left="454" w:right="235"/>
              <w:rPr>
                <w:rFonts w:cs="Arial"/>
                <w:b w:val="0"/>
                <w:bCs/>
                <w:sz w:val="20"/>
                <w:u w:val="none"/>
              </w:rPr>
            </w:pPr>
            <w:r w:rsidRPr="009E63E6">
              <w:rPr>
                <w:rFonts w:cs="Arial"/>
                <w:b w:val="0"/>
                <w:bCs/>
                <w:sz w:val="20"/>
                <w:u w:val="none"/>
              </w:rPr>
              <w:t>“</w:t>
            </w:r>
            <w:r w:rsidRPr="009E63E6">
              <w:rPr>
                <w:rFonts w:cs="Arial"/>
                <w:sz w:val="20"/>
                <w:u w:val="none"/>
              </w:rPr>
              <w:t>Sub-Processor</w:t>
            </w:r>
            <w:r w:rsidRPr="009E63E6">
              <w:rPr>
                <w:rFonts w:cs="Arial"/>
                <w:b w:val="0"/>
                <w:bCs/>
                <w:sz w:val="20"/>
                <w:u w:val="none"/>
              </w:rPr>
              <w:t>” means a third party engaged by the Processor for carrying out processing activities in respect of the Personal Data on behalf of the Processor;</w:t>
            </w:r>
          </w:p>
        </w:tc>
        <w:tc>
          <w:tcPr>
            <w:tcW w:w="2456" w:type="pct"/>
          </w:tcPr>
          <w:p w14:paraId="7AB67C85" w14:textId="77777777" w:rsidR="00DB3F4F" w:rsidRPr="009E63E6" w:rsidRDefault="00DB3F4F" w:rsidP="008B187F">
            <w:pPr>
              <w:pStyle w:val="MRSchedPara2"/>
              <w:numPr>
                <w:ilvl w:val="0"/>
                <w:numId w:val="0"/>
              </w:numPr>
              <w:spacing w:line="276" w:lineRule="auto"/>
              <w:ind w:left="603"/>
              <w:jc w:val="both"/>
              <w:rPr>
                <w:rFonts w:ascii="Arial" w:hAnsi="Arial" w:cs="Arial"/>
                <w:sz w:val="20"/>
                <w:szCs w:val="20"/>
              </w:rPr>
            </w:pPr>
            <w:r w:rsidRPr="009E63E6">
              <w:rPr>
                <w:rFonts w:ascii="Arial" w:hAnsi="Arial" w:cs="Arial"/>
                <w:sz w:val="20"/>
                <w:szCs w:val="20"/>
              </w:rPr>
              <w:t>"</w:t>
            </w:r>
            <w:r w:rsidRPr="009E63E6">
              <w:rPr>
                <w:rFonts w:ascii="Arial" w:hAnsi="Arial" w:cs="Arial"/>
                <w:b/>
                <w:bCs/>
                <w:sz w:val="20"/>
                <w:szCs w:val="20"/>
              </w:rPr>
              <w:t>Sub</w:t>
            </w:r>
            <w:r w:rsidRPr="009E63E6">
              <w:rPr>
                <w:rFonts w:ascii="Arial" w:hAnsi="Arial" w:cs="Arial"/>
                <w:sz w:val="20"/>
                <w:szCs w:val="20"/>
              </w:rPr>
              <w:t>-</w:t>
            </w:r>
            <w:r w:rsidRPr="009E63E6">
              <w:rPr>
                <w:rFonts w:ascii="Arial" w:hAnsi="Arial" w:cs="Arial"/>
                <w:b/>
                <w:bCs/>
                <w:sz w:val="20"/>
                <w:szCs w:val="20"/>
              </w:rPr>
              <w:t>Operador</w:t>
            </w:r>
            <w:r w:rsidRPr="009E63E6">
              <w:rPr>
                <w:rFonts w:ascii="Arial" w:hAnsi="Arial" w:cs="Arial"/>
                <w:sz w:val="20"/>
                <w:szCs w:val="20"/>
              </w:rPr>
              <w:t>” significa um terceiro contratado pelo Operador para realizar atividades de tratamento em relação aos Dados Pessoais em nome do Operador</w:t>
            </w:r>
          </w:p>
        </w:tc>
      </w:tr>
      <w:tr w:rsidR="00DB3F4F" w:rsidRPr="00B90B86" w14:paraId="2F0BA613" w14:textId="77777777" w:rsidTr="00DB3F4F">
        <w:tc>
          <w:tcPr>
            <w:tcW w:w="2455" w:type="pct"/>
          </w:tcPr>
          <w:p w14:paraId="6F9219D2" w14:textId="77777777" w:rsidR="00DB3F4F" w:rsidRPr="009E63E6" w:rsidRDefault="00DB3F4F" w:rsidP="008B187F">
            <w:pPr>
              <w:pStyle w:val="MRheading1"/>
              <w:keepNext w:val="0"/>
              <w:keepLines w:val="0"/>
              <w:numPr>
                <w:ilvl w:val="0"/>
                <w:numId w:val="0"/>
              </w:numPr>
              <w:spacing w:before="0" w:after="160" w:line="276" w:lineRule="auto"/>
              <w:ind w:left="454" w:right="235"/>
              <w:rPr>
                <w:rFonts w:cs="Arial"/>
                <w:b w:val="0"/>
                <w:bCs/>
                <w:sz w:val="20"/>
                <w:u w:val="none"/>
              </w:rPr>
            </w:pPr>
            <w:r w:rsidRPr="009E63E6">
              <w:rPr>
                <w:rFonts w:cs="Arial"/>
                <w:b w:val="0"/>
                <w:bCs/>
                <w:sz w:val="20"/>
                <w:u w:val="none"/>
              </w:rPr>
              <w:t>“</w:t>
            </w:r>
            <w:r w:rsidRPr="009E63E6">
              <w:rPr>
                <w:rFonts w:cs="Arial"/>
                <w:sz w:val="20"/>
                <w:u w:val="none"/>
              </w:rPr>
              <w:t>Supervisory Authority</w:t>
            </w:r>
            <w:r w:rsidRPr="009E63E6">
              <w:rPr>
                <w:rFonts w:cs="Arial"/>
                <w:b w:val="0"/>
                <w:bCs/>
                <w:sz w:val="20"/>
                <w:u w:val="none"/>
              </w:rPr>
              <w:t xml:space="preserve">” means any independent public authority responsible for monitoring the application of the Data Protection Legislation in Brazil; </w:t>
            </w:r>
            <w:r>
              <w:rPr>
                <w:rFonts w:cs="Arial"/>
                <w:b w:val="0"/>
                <w:bCs/>
                <w:sz w:val="20"/>
                <w:u w:val="none"/>
              </w:rPr>
              <w:t>and</w:t>
            </w:r>
          </w:p>
        </w:tc>
        <w:tc>
          <w:tcPr>
            <w:tcW w:w="2456" w:type="pct"/>
          </w:tcPr>
          <w:p w14:paraId="52F57EBB" w14:textId="77777777" w:rsidR="00DB3F4F" w:rsidRPr="009E63E6" w:rsidRDefault="00DB3F4F" w:rsidP="008B187F">
            <w:pPr>
              <w:pStyle w:val="MRSchedPara2"/>
              <w:numPr>
                <w:ilvl w:val="0"/>
                <w:numId w:val="0"/>
              </w:numPr>
              <w:spacing w:line="276" w:lineRule="auto"/>
              <w:ind w:left="603"/>
              <w:jc w:val="both"/>
              <w:rPr>
                <w:rFonts w:ascii="Arial" w:hAnsi="Arial" w:cs="Arial"/>
                <w:sz w:val="20"/>
                <w:szCs w:val="20"/>
              </w:rPr>
            </w:pPr>
            <w:r w:rsidRPr="009E63E6">
              <w:rPr>
                <w:rFonts w:ascii="Arial" w:hAnsi="Arial" w:cs="Arial"/>
                <w:sz w:val="20"/>
                <w:szCs w:val="20"/>
              </w:rPr>
              <w:t>"</w:t>
            </w:r>
            <w:r w:rsidRPr="009E63E6">
              <w:rPr>
                <w:rFonts w:ascii="Arial" w:hAnsi="Arial" w:cs="Arial"/>
                <w:b/>
                <w:bCs/>
                <w:sz w:val="20"/>
                <w:szCs w:val="20"/>
              </w:rPr>
              <w:t xml:space="preserve">Autoridade Nacional de Proteção de Dados” </w:t>
            </w:r>
            <w:r w:rsidRPr="009E63E6">
              <w:rPr>
                <w:rFonts w:ascii="Arial" w:hAnsi="Arial" w:cs="Arial"/>
                <w:sz w:val="20"/>
                <w:szCs w:val="20"/>
              </w:rPr>
              <w:t>ou</w:t>
            </w:r>
            <w:r w:rsidRPr="009E63E6">
              <w:rPr>
                <w:rFonts w:ascii="Arial" w:hAnsi="Arial" w:cs="Arial"/>
                <w:b/>
                <w:bCs/>
                <w:sz w:val="20"/>
                <w:szCs w:val="20"/>
              </w:rPr>
              <w:t xml:space="preserve"> “ANPD</w:t>
            </w:r>
            <w:r w:rsidRPr="009E63E6">
              <w:rPr>
                <w:rFonts w:ascii="Arial" w:hAnsi="Arial" w:cs="Arial"/>
                <w:sz w:val="20"/>
                <w:szCs w:val="20"/>
              </w:rPr>
              <w:t>" significa a autoridade pública independente responsável por monitorar a aplicação da Legislação de Proteção de Dados no Brasil;</w:t>
            </w:r>
            <w:r>
              <w:rPr>
                <w:rFonts w:ascii="Arial" w:hAnsi="Arial" w:cs="Arial"/>
                <w:sz w:val="20"/>
                <w:szCs w:val="20"/>
              </w:rPr>
              <w:t xml:space="preserve"> e</w:t>
            </w:r>
          </w:p>
        </w:tc>
      </w:tr>
      <w:tr w:rsidR="00DB3F4F" w:rsidRPr="00B90B86" w14:paraId="524D695A" w14:textId="77777777" w:rsidTr="00DB3F4F">
        <w:tc>
          <w:tcPr>
            <w:tcW w:w="2455" w:type="pct"/>
          </w:tcPr>
          <w:p w14:paraId="6CEEEE15" w14:textId="77777777" w:rsidR="00DB3F4F" w:rsidRPr="009E63E6" w:rsidRDefault="00DB3F4F" w:rsidP="008B187F">
            <w:pPr>
              <w:pStyle w:val="MRheading1"/>
              <w:keepNext w:val="0"/>
              <w:keepLines w:val="0"/>
              <w:numPr>
                <w:ilvl w:val="0"/>
                <w:numId w:val="0"/>
              </w:numPr>
              <w:spacing w:before="0" w:after="160" w:line="276" w:lineRule="auto"/>
              <w:ind w:left="454" w:right="235"/>
              <w:rPr>
                <w:rFonts w:cs="Arial"/>
                <w:b w:val="0"/>
                <w:bCs/>
                <w:sz w:val="20"/>
                <w:u w:val="none"/>
              </w:rPr>
            </w:pPr>
            <w:r w:rsidRPr="009E63E6">
              <w:rPr>
                <w:rFonts w:cs="Arial"/>
                <w:b w:val="0"/>
                <w:bCs/>
                <w:sz w:val="20"/>
                <w:u w:val="none"/>
              </w:rPr>
              <w:t>“</w:t>
            </w:r>
            <w:r w:rsidRPr="009E63E6">
              <w:rPr>
                <w:rFonts w:cs="Arial"/>
                <w:sz w:val="20"/>
                <w:u w:val="none"/>
              </w:rPr>
              <w:t>Third Country</w:t>
            </w:r>
            <w:r w:rsidRPr="009E63E6">
              <w:rPr>
                <w:rFonts w:cs="Arial"/>
                <w:b w:val="0"/>
                <w:bCs/>
                <w:sz w:val="20"/>
                <w:u w:val="none"/>
              </w:rPr>
              <w:t>” means a country or territory outside Brazil</w:t>
            </w:r>
            <w:r>
              <w:rPr>
                <w:rFonts w:cs="Arial"/>
                <w:b w:val="0"/>
                <w:bCs/>
                <w:sz w:val="20"/>
                <w:u w:val="none"/>
              </w:rPr>
              <w:t>.</w:t>
            </w:r>
          </w:p>
        </w:tc>
        <w:tc>
          <w:tcPr>
            <w:tcW w:w="2456" w:type="pct"/>
          </w:tcPr>
          <w:p w14:paraId="25308AE6" w14:textId="77777777" w:rsidR="00DB3F4F" w:rsidRPr="009E63E6" w:rsidRDefault="00DB3F4F" w:rsidP="008B187F">
            <w:pPr>
              <w:pStyle w:val="MRSchedPara2"/>
              <w:numPr>
                <w:ilvl w:val="0"/>
                <w:numId w:val="0"/>
              </w:numPr>
              <w:spacing w:line="276" w:lineRule="auto"/>
              <w:ind w:left="603"/>
              <w:jc w:val="both"/>
              <w:rPr>
                <w:rFonts w:ascii="Arial" w:hAnsi="Arial" w:cs="Arial"/>
                <w:sz w:val="20"/>
                <w:szCs w:val="20"/>
              </w:rPr>
            </w:pPr>
            <w:r w:rsidRPr="009E63E6">
              <w:rPr>
                <w:rFonts w:ascii="Arial" w:hAnsi="Arial" w:cs="Arial"/>
                <w:sz w:val="20"/>
                <w:szCs w:val="20"/>
              </w:rPr>
              <w:t>“</w:t>
            </w:r>
            <w:r w:rsidRPr="009E63E6">
              <w:rPr>
                <w:rFonts w:ascii="Arial" w:hAnsi="Arial" w:cs="Arial"/>
                <w:b/>
                <w:bCs/>
                <w:sz w:val="20"/>
                <w:szCs w:val="20"/>
              </w:rPr>
              <w:t>País Terceiro</w:t>
            </w:r>
            <w:r w:rsidRPr="009E63E6">
              <w:rPr>
                <w:rFonts w:ascii="Arial" w:hAnsi="Arial" w:cs="Arial"/>
                <w:sz w:val="20"/>
                <w:szCs w:val="20"/>
              </w:rPr>
              <w:t>" significa um país ou território fora do Brasil</w:t>
            </w:r>
            <w:r>
              <w:rPr>
                <w:rFonts w:ascii="Arial" w:hAnsi="Arial" w:cs="Arial"/>
                <w:sz w:val="20"/>
                <w:szCs w:val="20"/>
              </w:rPr>
              <w:t>.</w:t>
            </w:r>
          </w:p>
        </w:tc>
      </w:tr>
      <w:tr w:rsidR="00DB3F4F" w:rsidRPr="00B90B86" w14:paraId="1224697B" w14:textId="77777777" w:rsidTr="00DB3F4F">
        <w:tc>
          <w:tcPr>
            <w:tcW w:w="2455" w:type="pct"/>
          </w:tcPr>
          <w:p w14:paraId="7ECF8CB0" w14:textId="447F99BF" w:rsidR="00DB3F4F" w:rsidRPr="000F27AC" w:rsidRDefault="00DB3F4F" w:rsidP="008B187F">
            <w:pPr>
              <w:pStyle w:val="MRSchedPara2"/>
              <w:spacing w:line="276" w:lineRule="auto"/>
              <w:ind w:left="454" w:right="235" w:hanging="454"/>
              <w:jc w:val="both"/>
              <w:rPr>
                <w:rFonts w:ascii="Arial" w:hAnsi="Arial" w:cs="Arial"/>
                <w:bCs/>
                <w:sz w:val="20"/>
                <w:szCs w:val="20"/>
                <w:lang w:val="en-GB"/>
              </w:rPr>
            </w:pPr>
            <w:r w:rsidRPr="000C0045">
              <w:rPr>
                <w:rFonts w:ascii="Arial" w:hAnsi="Arial" w:cs="Arial"/>
                <w:bCs/>
                <w:sz w:val="20"/>
                <w:szCs w:val="20"/>
                <w:lang w:val="en-GB"/>
              </w:rPr>
              <w:t xml:space="preserve">For the purposes of the Data Protection Legislation, the British Council is the </w:t>
            </w:r>
            <w:r w:rsidR="00B90B86" w:rsidRPr="000C0045">
              <w:rPr>
                <w:rFonts w:ascii="Arial" w:hAnsi="Arial" w:cs="Arial"/>
                <w:bCs/>
                <w:sz w:val="20"/>
                <w:szCs w:val="20"/>
                <w:lang w:val="en-GB"/>
              </w:rPr>
              <w:t>Controller,</w:t>
            </w:r>
            <w:r w:rsidRPr="000C0045">
              <w:rPr>
                <w:rFonts w:ascii="Arial" w:hAnsi="Arial" w:cs="Arial"/>
                <w:bCs/>
                <w:sz w:val="20"/>
                <w:szCs w:val="20"/>
                <w:lang w:val="en-GB"/>
              </w:rPr>
              <w:t xml:space="preserve"> and the </w:t>
            </w:r>
            <w:r>
              <w:rPr>
                <w:rFonts w:ascii="Arial" w:hAnsi="Arial" w:cs="Arial"/>
                <w:bCs/>
                <w:sz w:val="20"/>
                <w:szCs w:val="20"/>
                <w:lang w:val="en-GB"/>
              </w:rPr>
              <w:t>Recipient</w:t>
            </w:r>
            <w:r w:rsidRPr="000C0045">
              <w:rPr>
                <w:rFonts w:ascii="Arial" w:hAnsi="Arial" w:cs="Arial"/>
                <w:bCs/>
                <w:sz w:val="20"/>
                <w:szCs w:val="20"/>
                <w:lang w:val="en-GB"/>
              </w:rPr>
              <w:t xml:space="preserve"> is the Processor in respect of the Personal Data</w:t>
            </w:r>
          </w:p>
        </w:tc>
        <w:tc>
          <w:tcPr>
            <w:tcW w:w="2456" w:type="pct"/>
          </w:tcPr>
          <w:p w14:paraId="7B554AD3" w14:textId="4216ACA0" w:rsidR="00DB3F4F" w:rsidRPr="0006672A" w:rsidRDefault="00DB3F4F" w:rsidP="00DB3F4F">
            <w:pPr>
              <w:pStyle w:val="MRSchedPara2"/>
              <w:numPr>
                <w:ilvl w:val="1"/>
                <w:numId w:val="17"/>
              </w:numPr>
              <w:spacing w:line="276" w:lineRule="auto"/>
              <w:ind w:left="621" w:hanging="426"/>
              <w:jc w:val="both"/>
              <w:rPr>
                <w:rFonts w:ascii="Arial" w:hAnsi="Arial" w:cs="Arial"/>
                <w:bCs/>
                <w:sz w:val="20"/>
                <w:szCs w:val="20"/>
              </w:rPr>
            </w:pPr>
            <w:r w:rsidRPr="009F6D3C">
              <w:rPr>
                <w:rFonts w:ascii="Arial" w:hAnsi="Arial" w:cs="Arial"/>
                <w:sz w:val="20"/>
                <w:szCs w:val="20"/>
                <w:lang w:eastAsia="en-GB"/>
              </w:rPr>
              <w:t xml:space="preserve">Para fins da Legislação de Proteção de Dados, </w:t>
            </w:r>
            <w:r>
              <w:rPr>
                <w:rFonts w:ascii="Arial" w:hAnsi="Arial" w:cs="Arial"/>
                <w:sz w:val="20"/>
                <w:szCs w:val="20"/>
                <w:lang w:eastAsia="en-GB"/>
              </w:rPr>
              <w:t>o</w:t>
            </w:r>
            <w:r w:rsidRPr="009F6D3C">
              <w:rPr>
                <w:rFonts w:ascii="Arial" w:hAnsi="Arial" w:cs="Arial"/>
                <w:sz w:val="20"/>
                <w:szCs w:val="20"/>
                <w:lang w:eastAsia="en-GB"/>
              </w:rPr>
              <w:t xml:space="preserve"> </w:t>
            </w:r>
            <w:r>
              <w:rPr>
                <w:rFonts w:ascii="Arial" w:hAnsi="Arial" w:cs="Arial"/>
                <w:sz w:val="20"/>
                <w:szCs w:val="20"/>
                <w:lang w:eastAsia="en-GB"/>
              </w:rPr>
              <w:t>BRITISH COUNCIL</w:t>
            </w:r>
            <w:r w:rsidRPr="009F6D3C">
              <w:rPr>
                <w:rFonts w:ascii="Arial" w:hAnsi="Arial" w:cs="Arial"/>
                <w:sz w:val="20"/>
                <w:szCs w:val="20"/>
                <w:lang w:eastAsia="en-GB"/>
              </w:rPr>
              <w:t xml:space="preserve"> é o Controlador e o </w:t>
            </w:r>
            <w:r>
              <w:rPr>
                <w:rFonts w:ascii="Arial" w:hAnsi="Arial" w:cs="Arial"/>
                <w:sz w:val="20"/>
                <w:szCs w:val="20"/>
                <w:lang w:eastAsia="en-GB"/>
              </w:rPr>
              <w:t>DONATÁRIO</w:t>
            </w:r>
            <w:r w:rsidRPr="009F6D3C">
              <w:rPr>
                <w:rFonts w:ascii="Arial" w:hAnsi="Arial" w:cs="Arial"/>
                <w:sz w:val="20"/>
                <w:szCs w:val="20"/>
                <w:lang w:eastAsia="en-GB"/>
              </w:rPr>
              <w:t xml:space="preserve"> </w:t>
            </w:r>
            <w:r>
              <w:rPr>
                <w:rFonts w:ascii="Arial" w:hAnsi="Arial" w:cs="Arial"/>
                <w:sz w:val="20"/>
                <w:szCs w:val="20"/>
                <w:lang w:eastAsia="en-GB"/>
              </w:rPr>
              <w:t>é</w:t>
            </w:r>
            <w:r w:rsidRPr="009F6D3C">
              <w:rPr>
                <w:rFonts w:ascii="Arial" w:hAnsi="Arial" w:cs="Arial"/>
                <w:sz w:val="20"/>
                <w:szCs w:val="20"/>
                <w:lang w:eastAsia="en-GB"/>
              </w:rPr>
              <w:t xml:space="preserve"> o Operador dos Dados Pessoais.</w:t>
            </w:r>
          </w:p>
        </w:tc>
      </w:tr>
      <w:tr w:rsidR="00DB3F4F" w:rsidRPr="003350F6" w14:paraId="56F8A059" w14:textId="77777777" w:rsidTr="00DB3F4F">
        <w:tc>
          <w:tcPr>
            <w:tcW w:w="2455" w:type="pct"/>
          </w:tcPr>
          <w:p w14:paraId="201F7392" w14:textId="23778B2A" w:rsidR="00DB3F4F" w:rsidRPr="000F27AC" w:rsidRDefault="00DB3F4F" w:rsidP="008B187F">
            <w:pPr>
              <w:pStyle w:val="MRSchedPara2"/>
              <w:spacing w:line="276" w:lineRule="auto"/>
              <w:ind w:left="454" w:right="235" w:hanging="454"/>
              <w:jc w:val="both"/>
              <w:rPr>
                <w:rFonts w:ascii="Arial" w:hAnsi="Arial" w:cs="Arial"/>
                <w:bCs/>
                <w:sz w:val="20"/>
                <w:szCs w:val="20"/>
                <w:lang w:val="en-GB"/>
              </w:rPr>
            </w:pPr>
            <w:r w:rsidRPr="004512CA">
              <w:rPr>
                <w:rFonts w:ascii="Arial" w:hAnsi="Arial" w:cs="Arial"/>
                <w:bCs/>
                <w:sz w:val="20"/>
                <w:szCs w:val="20"/>
                <w:lang w:val="en-GB"/>
              </w:rPr>
              <w:t xml:space="preserve">The </w:t>
            </w:r>
            <w:r w:rsidR="00A71F40">
              <w:rPr>
                <w:rFonts w:ascii="Arial" w:hAnsi="Arial" w:cs="Arial"/>
                <w:bCs/>
                <w:sz w:val="20"/>
                <w:szCs w:val="20"/>
                <w:lang w:val="en-GB"/>
              </w:rPr>
              <w:t>RECIPIENT</w:t>
            </w:r>
            <w:r w:rsidRPr="004512CA">
              <w:rPr>
                <w:rFonts w:ascii="Arial" w:hAnsi="Arial" w:cs="Arial"/>
                <w:bCs/>
                <w:sz w:val="20"/>
                <w:szCs w:val="20"/>
                <w:lang w:val="en-GB"/>
              </w:rPr>
              <w:t xml:space="preserve"> shall</w:t>
            </w:r>
            <w:r w:rsidRPr="009E63E6">
              <w:rPr>
                <w:rFonts w:ascii="Arial" w:hAnsi="Arial" w:cs="Arial"/>
                <w:bCs/>
                <w:sz w:val="20"/>
                <w:szCs w:val="20"/>
                <w:lang w:val="en-GB"/>
              </w:rPr>
              <w:t>:</w:t>
            </w:r>
          </w:p>
        </w:tc>
        <w:tc>
          <w:tcPr>
            <w:tcW w:w="2456" w:type="pct"/>
          </w:tcPr>
          <w:p w14:paraId="71A1604F" w14:textId="0A9A595B" w:rsidR="00DB3F4F" w:rsidRPr="0006672A" w:rsidRDefault="00DB3F4F" w:rsidP="00DB3F4F">
            <w:pPr>
              <w:pStyle w:val="MRSchedPara2"/>
              <w:numPr>
                <w:ilvl w:val="1"/>
                <w:numId w:val="17"/>
              </w:numPr>
              <w:spacing w:line="276" w:lineRule="auto"/>
              <w:ind w:left="621" w:hanging="426"/>
              <w:jc w:val="both"/>
              <w:rPr>
                <w:rFonts w:ascii="Arial" w:hAnsi="Arial" w:cs="Arial"/>
                <w:bCs/>
                <w:sz w:val="20"/>
                <w:szCs w:val="20"/>
              </w:rPr>
            </w:pPr>
            <w:r w:rsidRPr="002C6028">
              <w:rPr>
                <w:rFonts w:ascii="Arial" w:hAnsi="Arial" w:cs="Arial"/>
                <w:sz w:val="20"/>
                <w:szCs w:val="20"/>
                <w:lang w:eastAsia="en-GB"/>
              </w:rPr>
              <w:t xml:space="preserve">O </w:t>
            </w:r>
            <w:r w:rsidR="00A71F40">
              <w:rPr>
                <w:rFonts w:ascii="Arial" w:hAnsi="Arial" w:cs="Arial"/>
                <w:sz w:val="20"/>
                <w:szCs w:val="20"/>
                <w:lang w:eastAsia="en-GB"/>
              </w:rPr>
              <w:t>DONATÁRIO</w:t>
            </w:r>
            <w:r w:rsidRPr="002C6028">
              <w:rPr>
                <w:rFonts w:ascii="Arial" w:hAnsi="Arial" w:cs="Arial"/>
                <w:sz w:val="20"/>
                <w:szCs w:val="20"/>
                <w:lang w:eastAsia="en-GB"/>
              </w:rPr>
              <w:t xml:space="preserve"> deverá:</w:t>
            </w:r>
          </w:p>
        </w:tc>
      </w:tr>
      <w:tr w:rsidR="00DB3F4F" w:rsidRPr="00B90B86" w14:paraId="6824CCDC" w14:textId="77777777" w:rsidTr="00DB3F4F">
        <w:tc>
          <w:tcPr>
            <w:tcW w:w="2455" w:type="pct"/>
          </w:tcPr>
          <w:p w14:paraId="1B2C54AB" w14:textId="77777777" w:rsidR="00DB3F4F" w:rsidRPr="00673288" w:rsidRDefault="00DB3F4F" w:rsidP="008B187F">
            <w:pPr>
              <w:pStyle w:val="MRSchedPara3"/>
              <w:tabs>
                <w:tab w:val="clear" w:pos="1797"/>
              </w:tabs>
              <w:spacing w:line="276" w:lineRule="auto"/>
              <w:ind w:left="1163" w:right="235" w:hanging="709"/>
              <w:jc w:val="both"/>
              <w:rPr>
                <w:rFonts w:ascii="Arial" w:hAnsi="Arial" w:cs="Arial"/>
                <w:sz w:val="20"/>
                <w:szCs w:val="20"/>
                <w:lang w:val="en-GB"/>
              </w:rPr>
            </w:pPr>
            <w:r w:rsidRPr="00673288">
              <w:rPr>
                <w:rFonts w:ascii="Arial" w:hAnsi="Arial" w:cs="Arial"/>
                <w:sz w:val="20"/>
                <w:szCs w:val="20"/>
                <w:lang w:val="en-GB"/>
              </w:rPr>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66205B">
              <w:rPr>
                <w:rFonts w:ascii="Arial" w:hAnsi="Arial" w:cs="Arial"/>
                <w:sz w:val="20"/>
                <w:szCs w:val="20"/>
                <w:lang w:val="en-GB"/>
              </w:rPr>
              <w:t>16.6.3</w:t>
            </w:r>
            <w:r w:rsidRPr="00673288">
              <w:rPr>
                <w:rFonts w:ascii="Arial" w:hAnsi="Arial" w:cs="Arial"/>
                <w:sz w:val="20"/>
                <w:szCs w:val="20"/>
                <w:lang w:val="en-GB"/>
              </w:rPr>
              <w:t>);</w:t>
            </w:r>
          </w:p>
        </w:tc>
        <w:tc>
          <w:tcPr>
            <w:tcW w:w="2456" w:type="pct"/>
          </w:tcPr>
          <w:p w14:paraId="0EB8F1E6" w14:textId="77777777" w:rsidR="00DB3F4F" w:rsidRPr="0006672A" w:rsidRDefault="00DB3F4F" w:rsidP="00DB3F4F">
            <w:pPr>
              <w:pStyle w:val="MRSchedPara2"/>
              <w:numPr>
                <w:ilvl w:val="2"/>
                <w:numId w:val="17"/>
              </w:numPr>
              <w:spacing w:line="276" w:lineRule="auto"/>
              <w:ind w:left="1303" w:hanging="708"/>
              <w:jc w:val="both"/>
              <w:rPr>
                <w:rFonts w:ascii="Arial" w:hAnsi="Arial" w:cs="Arial"/>
                <w:sz w:val="20"/>
                <w:szCs w:val="20"/>
                <w:lang w:eastAsia="en-GB"/>
              </w:rPr>
            </w:pPr>
            <w:r w:rsidRPr="00F14A91">
              <w:rPr>
                <w:rFonts w:ascii="Arial" w:hAnsi="Arial" w:cs="Arial"/>
                <w:sz w:val="20"/>
                <w:szCs w:val="20"/>
                <w:lang w:eastAsia="en-GB"/>
              </w:rPr>
              <w:t>Tratar os Dados Pessoais apenas na medida, e de forma, necessária para a execução de suas obrigações sob este Contrato e em conformidade com as instruções escritas d</w:t>
            </w:r>
            <w:r>
              <w:rPr>
                <w:rFonts w:ascii="Arial" w:hAnsi="Arial" w:cs="Arial"/>
                <w:sz w:val="20"/>
                <w:szCs w:val="20"/>
                <w:lang w:eastAsia="en-GB"/>
              </w:rPr>
              <w:t>o</w:t>
            </w:r>
            <w:r w:rsidRPr="00F14A91">
              <w:rPr>
                <w:rFonts w:ascii="Arial" w:hAnsi="Arial" w:cs="Arial"/>
                <w:sz w:val="20"/>
                <w:szCs w:val="20"/>
                <w:lang w:eastAsia="en-GB"/>
              </w:rPr>
              <w:t xml:space="preserve"> </w:t>
            </w:r>
            <w:r>
              <w:rPr>
                <w:rFonts w:ascii="Arial" w:hAnsi="Arial" w:cs="Arial"/>
                <w:sz w:val="20"/>
                <w:szCs w:val="20"/>
                <w:lang w:eastAsia="en-GB"/>
              </w:rPr>
              <w:t>BRITISH COUNCIL</w:t>
            </w:r>
            <w:r w:rsidRPr="00F14A91">
              <w:rPr>
                <w:rFonts w:ascii="Arial" w:hAnsi="Arial" w:cs="Arial"/>
                <w:sz w:val="20"/>
                <w:szCs w:val="20"/>
                <w:lang w:eastAsia="en-GB"/>
              </w:rPr>
              <w:t xml:space="preserve"> e esta cláusula (a menos que exigido de outra forma pelas leis aplicáveis conforme referido na cláusula </w:t>
            </w:r>
            <w:r w:rsidRPr="0066205B">
              <w:rPr>
                <w:rFonts w:ascii="Arial" w:hAnsi="Arial" w:cs="Arial"/>
                <w:sz w:val="20"/>
                <w:szCs w:val="20"/>
                <w:lang w:eastAsia="en-GB"/>
              </w:rPr>
              <w:t>16.6.3</w:t>
            </w:r>
            <w:r w:rsidRPr="00F14A91">
              <w:rPr>
                <w:rFonts w:ascii="Arial" w:hAnsi="Arial" w:cs="Arial"/>
                <w:sz w:val="20"/>
                <w:szCs w:val="20"/>
                <w:lang w:eastAsia="en-GB"/>
              </w:rPr>
              <w:t>)</w:t>
            </w:r>
          </w:p>
        </w:tc>
      </w:tr>
      <w:tr w:rsidR="00DB3F4F" w:rsidRPr="00B90B86" w14:paraId="32222C20" w14:textId="77777777" w:rsidTr="00DB3F4F">
        <w:tc>
          <w:tcPr>
            <w:tcW w:w="2455" w:type="pct"/>
          </w:tcPr>
          <w:p w14:paraId="66D3F8A0" w14:textId="77777777" w:rsidR="00DB3F4F" w:rsidRPr="00673288" w:rsidRDefault="00DB3F4F" w:rsidP="008B187F">
            <w:pPr>
              <w:pStyle w:val="MRSchedPara3"/>
              <w:tabs>
                <w:tab w:val="clear" w:pos="1797"/>
              </w:tabs>
              <w:spacing w:line="276" w:lineRule="auto"/>
              <w:ind w:left="1163" w:right="235" w:hanging="709"/>
              <w:jc w:val="both"/>
              <w:rPr>
                <w:rFonts w:ascii="Arial" w:hAnsi="Arial" w:cs="Arial"/>
                <w:sz w:val="20"/>
                <w:szCs w:val="20"/>
                <w:lang w:val="en-GB"/>
              </w:rPr>
            </w:pPr>
            <w:r w:rsidRPr="00673288">
              <w:rPr>
                <w:rFonts w:ascii="Arial" w:hAnsi="Arial" w:cs="Arial"/>
                <w:sz w:val="20"/>
                <w:szCs w:val="20"/>
                <w:lang w:val="en-GB"/>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tc>
        <w:tc>
          <w:tcPr>
            <w:tcW w:w="2456" w:type="pct"/>
          </w:tcPr>
          <w:p w14:paraId="6CF5F0C2" w14:textId="77777777" w:rsidR="00DB3F4F" w:rsidRPr="0006672A" w:rsidRDefault="00DB3F4F" w:rsidP="00DB3F4F">
            <w:pPr>
              <w:pStyle w:val="MRSchedPara2"/>
              <w:numPr>
                <w:ilvl w:val="2"/>
                <w:numId w:val="17"/>
              </w:numPr>
              <w:spacing w:line="276" w:lineRule="auto"/>
              <w:ind w:left="1303" w:hanging="708"/>
              <w:jc w:val="both"/>
              <w:rPr>
                <w:rFonts w:ascii="Arial" w:hAnsi="Arial" w:cs="Arial"/>
                <w:sz w:val="20"/>
                <w:szCs w:val="20"/>
                <w:lang w:eastAsia="en-GB"/>
              </w:rPr>
            </w:pPr>
            <w:r w:rsidRPr="00F14A91">
              <w:rPr>
                <w:rFonts w:ascii="Arial" w:hAnsi="Arial" w:cs="Arial"/>
                <w:sz w:val="20"/>
                <w:szCs w:val="20"/>
                <w:lang w:eastAsia="en-GB"/>
              </w:rPr>
              <w:t>Implementar medidas técnicas e organizacionais apropriadas de acordo com a Legislação de Proteção de Dados para garantir um nível de segurança adequado aos riscos apresentados por tal Tratamento, em particular contra a</w:t>
            </w:r>
            <w:r>
              <w:rPr>
                <w:rFonts w:ascii="Arial" w:hAnsi="Arial" w:cs="Arial"/>
                <w:sz w:val="20"/>
                <w:szCs w:val="20"/>
                <w:lang w:eastAsia="en-GB"/>
              </w:rPr>
              <w:t>,</w:t>
            </w:r>
            <w:r w:rsidRPr="00F14A91">
              <w:rPr>
                <w:rFonts w:ascii="Arial" w:hAnsi="Arial" w:cs="Arial"/>
                <w:sz w:val="20"/>
                <w:szCs w:val="20"/>
                <w:lang w:eastAsia="en-GB"/>
              </w:rPr>
              <w:t xml:space="preserve"> acidental ou ilegal, destruição perda, alteração, divulgação não autorizada ou acesso aos Dados Pessoais, levando em consideração </w:t>
            </w:r>
            <w:r>
              <w:rPr>
                <w:rFonts w:ascii="Arial" w:hAnsi="Arial" w:cs="Arial"/>
                <w:sz w:val="20"/>
                <w:szCs w:val="20"/>
                <w:lang w:eastAsia="en-GB"/>
              </w:rPr>
              <w:t>a qualidade</w:t>
            </w:r>
            <w:r w:rsidRPr="00F14A91">
              <w:rPr>
                <w:rFonts w:ascii="Arial" w:hAnsi="Arial" w:cs="Arial"/>
                <w:sz w:val="20"/>
                <w:szCs w:val="20"/>
                <w:lang w:eastAsia="en-GB"/>
              </w:rPr>
              <w:t>, os custos de implementação, a natureza, o escopo, o contexto e as finalidades do Tratamento e a probabilidade e gravidade do risco em relação aos direitos e liberdades dos Titulares de Dados;</w:t>
            </w:r>
          </w:p>
        </w:tc>
      </w:tr>
      <w:tr w:rsidR="00DB3F4F" w:rsidRPr="00B90B86" w14:paraId="2E2CFFC0" w14:textId="77777777" w:rsidTr="00DB3F4F">
        <w:tc>
          <w:tcPr>
            <w:tcW w:w="2455" w:type="pct"/>
          </w:tcPr>
          <w:p w14:paraId="6403A5F5" w14:textId="77777777" w:rsidR="00DB3F4F" w:rsidRPr="00673288" w:rsidRDefault="00DB3F4F" w:rsidP="008B187F">
            <w:pPr>
              <w:pStyle w:val="MRSchedPara3"/>
              <w:tabs>
                <w:tab w:val="clear" w:pos="1797"/>
              </w:tabs>
              <w:spacing w:line="276" w:lineRule="auto"/>
              <w:ind w:left="1163" w:right="235" w:hanging="709"/>
              <w:jc w:val="both"/>
              <w:rPr>
                <w:rFonts w:ascii="Arial" w:hAnsi="Arial" w:cs="Arial"/>
                <w:sz w:val="20"/>
                <w:szCs w:val="20"/>
                <w:lang w:val="en-GB"/>
              </w:rPr>
            </w:pPr>
            <w:r w:rsidRPr="002820E2">
              <w:rPr>
                <w:rFonts w:ascii="Arial" w:hAnsi="Arial" w:cs="Arial"/>
                <w:sz w:val="20"/>
                <w:szCs w:val="20"/>
                <w:lang w:val="en-GB"/>
              </w:rPr>
              <w:t>ensure it has taken all reasonable steps to ensure the reliability and integrity of any employees or other persons authorised to Process the Personal Data</w:t>
            </w:r>
            <w:r>
              <w:rPr>
                <w:rFonts w:ascii="Arial" w:hAnsi="Arial" w:cs="Arial"/>
                <w:sz w:val="20"/>
                <w:szCs w:val="20"/>
                <w:lang w:val="en-GB"/>
              </w:rPr>
              <w:t>;</w:t>
            </w:r>
          </w:p>
        </w:tc>
        <w:tc>
          <w:tcPr>
            <w:tcW w:w="2456" w:type="pct"/>
          </w:tcPr>
          <w:p w14:paraId="7B029C24" w14:textId="77777777" w:rsidR="00DB3F4F" w:rsidRPr="00600E5E" w:rsidRDefault="00DB3F4F" w:rsidP="00DB3F4F">
            <w:pPr>
              <w:pStyle w:val="MRSchedPara2"/>
              <w:numPr>
                <w:ilvl w:val="2"/>
                <w:numId w:val="17"/>
              </w:numPr>
              <w:spacing w:line="276" w:lineRule="auto"/>
              <w:ind w:left="1303" w:hanging="708"/>
              <w:jc w:val="both"/>
              <w:rPr>
                <w:rFonts w:ascii="Arial" w:hAnsi="Arial" w:cs="Arial"/>
                <w:sz w:val="20"/>
                <w:szCs w:val="20"/>
                <w:lang w:eastAsia="en-GB"/>
              </w:rPr>
            </w:pPr>
            <w:r w:rsidRPr="00600E5E">
              <w:rPr>
                <w:rFonts w:ascii="Arial" w:hAnsi="Arial" w:cs="Arial"/>
                <w:sz w:val="20"/>
                <w:szCs w:val="20"/>
                <w:lang w:eastAsia="en-GB"/>
              </w:rPr>
              <w:t>assegurar que tomou todas as medidas razoáveis para garantir a confiabilidade e integridade de quaisquer funcionários ou outras pessoas autorizadas a realizar o Tratamento dos Dados Pessoais;</w:t>
            </w:r>
          </w:p>
        </w:tc>
      </w:tr>
      <w:tr w:rsidR="00DB3F4F" w:rsidRPr="00B90B86" w14:paraId="7B6BEC72" w14:textId="77777777" w:rsidTr="00DB3F4F">
        <w:tc>
          <w:tcPr>
            <w:tcW w:w="2455" w:type="pct"/>
          </w:tcPr>
          <w:p w14:paraId="0F5C272B" w14:textId="77777777" w:rsidR="00DB3F4F" w:rsidRPr="00834432" w:rsidRDefault="00DB3F4F" w:rsidP="008B187F">
            <w:pPr>
              <w:pStyle w:val="MRSchedPara3"/>
              <w:tabs>
                <w:tab w:val="clear" w:pos="1797"/>
              </w:tabs>
              <w:spacing w:line="276" w:lineRule="auto"/>
              <w:ind w:left="1163" w:right="235" w:hanging="709"/>
              <w:jc w:val="both"/>
              <w:rPr>
                <w:lang w:val="en-GB"/>
              </w:rPr>
            </w:pPr>
            <w:r w:rsidRPr="00DC57F7">
              <w:rPr>
                <w:rFonts w:ascii="Arial" w:hAnsi="Arial" w:cs="Arial"/>
                <w:sz w:val="20"/>
                <w:szCs w:val="20"/>
                <w:lang w:val="en-GB"/>
              </w:rPr>
              <w:t>ensure that any employees or other persons authorised to Process the Personal Data are:</w:t>
            </w:r>
            <w:r w:rsidRPr="00834432">
              <w:rPr>
                <w:lang w:val="en-GB"/>
              </w:rPr>
              <w:t xml:space="preserve"> </w:t>
            </w:r>
          </w:p>
        </w:tc>
        <w:tc>
          <w:tcPr>
            <w:tcW w:w="2456" w:type="pct"/>
          </w:tcPr>
          <w:p w14:paraId="5D575BDC" w14:textId="77777777" w:rsidR="00DB3F4F" w:rsidRPr="00600E5E" w:rsidRDefault="00DB3F4F" w:rsidP="00DB3F4F">
            <w:pPr>
              <w:pStyle w:val="MRSchedPara2"/>
              <w:numPr>
                <w:ilvl w:val="2"/>
                <w:numId w:val="17"/>
              </w:numPr>
              <w:spacing w:line="276" w:lineRule="auto"/>
              <w:ind w:left="1303" w:hanging="708"/>
              <w:jc w:val="both"/>
              <w:rPr>
                <w:rFonts w:ascii="Arial" w:hAnsi="Arial" w:cs="Arial"/>
                <w:sz w:val="20"/>
                <w:szCs w:val="20"/>
                <w:lang w:eastAsia="en-GB"/>
              </w:rPr>
            </w:pPr>
            <w:r w:rsidRPr="00012314">
              <w:rPr>
                <w:rFonts w:ascii="Arial" w:hAnsi="Arial" w:cs="Arial"/>
                <w:sz w:val="20"/>
                <w:szCs w:val="20"/>
                <w:lang w:eastAsia="en-GB"/>
              </w:rPr>
              <w:t xml:space="preserve">assegurar que </w:t>
            </w:r>
            <w:r>
              <w:rPr>
                <w:rFonts w:ascii="Arial" w:hAnsi="Arial" w:cs="Arial"/>
                <w:sz w:val="20"/>
                <w:szCs w:val="20"/>
                <w:lang w:eastAsia="en-GB"/>
              </w:rPr>
              <w:t>os</w:t>
            </w:r>
            <w:r w:rsidRPr="00012314">
              <w:rPr>
                <w:rFonts w:ascii="Arial" w:hAnsi="Arial" w:cs="Arial"/>
                <w:sz w:val="20"/>
                <w:szCs w:val="20"/>
                <w:lang w:eastAsia="en-GB"/>
              </w:rPr>
              <w:t xml:space="preserve"> funcionários ou outras pessoas autorizadas a realizar o Tratamento dos Dados Pessoais estejam:</w:t>
            </w:r>
          </w:p>
        </w:tc>
      </w:tr>
      <w:tr w:rsidR="00DB3F4F" w:rsidRPr="00B90B86" w14:paraId="6E2096DB" w14:textId="77777777" w:rsidTr="00DB3F4F">
        <w:tc>
          <w:tcPr>
            <w:tcW w:w="2455" w:type="pct"/>
          </w:tcPr>
          <w:p w14:paraId="765AD655" w14:textId="77777777" w:rsidR="00DB3F4F" w:rsidRPr="00834432" w:rsidRDefault="00DB3F4F" w:rsidP="008B187F">
            <w:pPr>
              <w:pStyle w:val="MRSchedPara4"/>
              <w:tabs>
                <w:tab w:val="clear" w:pos="2517"/>
                <w:tab w:val="num" w:pos="1171"/>
              </w:tabs>
              <w:ind w:left="1171" w:right="234" w:hanging="567"/>
              <w:jc w:val="both"/>
              <w:rPr>
                <w:rFonts w:ascii="Arial" w:hAnsi="Arial" w:cs="Arial"/>
                <w:sz w:val="20"/>
                <w:szCs w:val="20"/>
                <w:lang w:val="en-GB"/>
              </w:rPr>
            </w:pPr>
            <w:r w:rsidRPr="00EF0001">
              <w:rPr>
                <w:rFonts w:ascii="Arial" w:hAnsi="Arial" w:cs="Arial"/>
                <w:sz w:val="20"/>
                <w:szCs w:val="20"/>
                <w:lang w:val="en-GB"/>
              </w:rPr>
              <w:t>subject to appropriate obligations of confidentiality</w:t>
            </w:r>
            <w:r>
              <w:rPr>
                <w:rFonts w:ascii="Arial" w:hAnsi="Arial" w:cs="Arial"/>
                <w:sz w:val="20"/>
                <w:szCs w:val="20"/>
                <w:lang w:val="en-GB"/>
              </w:rPr>
              <w:t>; and</w:t>
            </w:r>
          </w:p>
        </w:tc>
        <w:tc>
          <w:tcPr>
            <w:tcW w:w="2456" w:type="pct"/>
          </w:tcPr>
          <w:p w14:paraId="15DD8413" w14:textId="77777777" w:rsidR="00DB3F4F" w:rsidRPr="00DC57F7" w:rsidRDefault="00DB3F4F" w:rsidP="00DB3F4F">
            <w:pPr>
              <w:pStyle w:val="MRSchedPara2"/>
              <w:numPr>
                <w:ilvl w:val="3"/>
                <w:numId w:val="17"/>
              </w:numPr>
              <w:spacing w:line="276" w:lineRule="auto"/>
              <w:ind w:left="1257" w:hanging="567"/>
              <w:jc w:val="both"/>
              <w:rPr>
                <w:rFonts w:ascii="Arial" w:hAnsi="Arial" w:cs="Arial"/>
                <w:sz w:val="20"/>
                <w:szCs w:val="20"/>
                <w:lang w:eastAsia="en-GB"/>
              </w:rPr>
            </w:pPr>
            <w:r w:rsidRPr="00DC57F7">
              <w:rPr>
                <w:rFonts w:ascii="Arial" w:hAnsi="Arial" w:cs="Arial"/>
                <w:sz w:val="20"/>
                <w:szCs w:val="20"/>
                <w:lang w:eastAsia="en-GB"/>
              </w:rPr>
              <w:t>sujeitos a obrigações apropriadas de confidencialidade; e</w:t>
            </w:r>
          </w:p>
        </w:tc>
      </w:tr>
      <w:tr w:rsidR="00DB3F4F" w:rsidRPr="00B90B86" w14:paraId="1A824225" w14:textId="77777777" w:rsidTr="00DB3F4F">
        <w:tc>
          <w:tcPr>
            <w:tcW w:w="2455" w:type="pct"/>
          </w:tcPr>
          <w:p w14:paraId="7348341C" w14:textId="77777777" w:rsidR="00DB3F4F" w:rsidRPr="000A6C65" w:rsidRDefault="00DB3F4F" w:rsidP="008B187F">
            <w:pPr>
              <w:pStyle w:val="MRSchedPara4"/>
              <w:tabs>
                <w:tab w:val="clear" w:pos="2517"/>
                <w:tab w:val="num" w:pos="1171"/>
              </w:tabs>
              <w:ind w:left="1171" w:right="234" w:hanging="567"/>
              <w:jc w:val="both"/>
              <w:rPr>
                <w:rFonts w:ascii="Arial" w:hAnsi="Arial" w:cs="Arial"/>
                <w:sz w:val="20"/>
                <w:szCs w:val="20"/>
              </w:rPr>
            </w:pPr>
            <w:r w:rsidRPr="000A6C65">
              <w:rPr>
                <w:rFonts w:ascii="Arial" w:hAnsi="Arial" w:cs="Arial"/>
                <w:sz w:val="20"/>
                <w:szCs w:val="20"/>
              </w:rPr>
              <w:t>submetidos a treinamento adequado no uso, proteção e manejo de dados pessoais;</w:t>
            </w:r>
          </w:p>
        </w:tc>
        <w:tc>
          <w:tcPr>
            <w:tcW w:w="2456" w:type="pct"/>
          </w:tcPr>
          <w:p w14:paraId="34040D62" w14:textId="77777777" w:rsidR="00DB3F4F" w:rsidRPr="00DC57F7" w:rsidRDefault="00DB3F4F" w:rsidP="00DB3F4F">
            <w:pPr>
              <w:pStyle w:val="MRSchedPara2"/>
              <w:numPr>
                <w:ilvl w:val="3"/>
                <w:numId w:val="17"/>
              </w:numPr>
              <w:spacing w:line="276" w:lineRule="auto"/>
              <w:ind w:left="1257" w:hanging="567"/>
              <w:jc w:val="both"/>
              <w:rPr>
                <w:rFonts w:ascii="Arial" w:hAnsi="Arial" w:cs="Arial"/>
                <w:sz w:val="20"/>
                <w:szCs w:val="20"/>
                <w:lang w:eastAsia="en-GB"/>
              </w:rPr>
            </w:pPr>
            <w:r w:rsidRPr="00DC57F7">
              <w:rPr>
                <w:rFonts w:ascii="Arial" w:hAnsi="Arial" w:cs="Arial"/>
                <w:sz w:val="20"/>
                <w:szCs w:val="20"/>
                <w:lang w:eastAsia="en-GB"/>
              </w:rPr>
              <w:t>submetidos a treinamento adequado no uso, proteção e manejo de dados pessoais</w:t>
            </w:r>
          </w:p>
        </w:tc>
      </w:tr>
      <w:tr w:rsidR="00DB3F4F" w:rsidRPr="00B90B86" w14:paraId="20928F00" w14:textId="77777777" w:rsidTr="00DB3F4F">
        <w:tc>
          <w:tcPr>
            <w:tcW w:w="2455" w:type="pct"/>
          </w:tcPr>
          <w:p w14:paraId="12303B3E" w14:textId="63B21A21" w:rsidR="00DB3F4F" w:rsidRPr="00132441" w:rsidRDefault="00DB3F4F" w:rsidP="008B187F">
            <w:pPr>
              <w:pStyle w:val="MRSchedPara3"/>
              <w:tabs>
                <w:tab w:val="clear" w:pos="1797"/>
              </w:tabs>
              <w:spacing w:line="276" w:lineRule="auto"/>
              <w:ind w:left="1163" w:right="235" w:hanging="709"/>
              <w:jc w:val="both"/>
              <w:rPr>
                <w:lang w:val="en-GB"/>
              </w:rPr>
            </w:pPr>
            <w:bookmarkStart w:id="26" w:name="_Ref122343122"/>
            <w:r w:rsidRPr="00132441">
              <w:rPr>
                <w:rFonts w:ascii="Arial" w:hAnsi="Arial" w:cs="Arial"/>
                <w:sz w:val="20"/>
                <w:szCs w:val="20"/>
                <w:lang w:val="en-GB"/>
              </w:rPr>
              <w:t xml:space="preserve">not engage any Sub-Processor to carry out its Processing obligations under this Agreement without obtaining the prior written consent of the British Council and, where such consent is given, the </w:t>
            </w:r>
            <w:r w:rsidR="00A71F40">
              <w:rPr>
                <w:rFonts w:ascii="Arial" w:hAnsi="Arial" w:cs="Arial"/>
                <w:sz w:val="20"/>
                <w:szCs w:val="20"/>
                <w:lang w:val="en-GB"/>
              </w:rPr>
              <w:t>Recipient</w:t>
            </w:r>
            <w:r w:rsidRPr="00132441">
              <w:rPr>
                <w:rFonts w:ascii="Arial" w:hAnsi="Arial" w:cs="Arial"/>
                <w:sz w:val="20"/>
                <w:szCs w:val="20"/>
                <w:lang w:val="en-GB"/>
              </w:rPr>
              <w:t xml:space="preserve"> procuring by way of a written contract that such Sub-Processor will, at all times during the engagement, be subject to data Processing obligations equivalent to those set out in this clause. The British Council reserves the right during this Agreement to request evidence from the </w:t>
            </w:r>
            <w:r w:rsidR="00A71F40">
              <w:rPr>
                <w:rFonts w:ascii="Arial" w:hAnsi="Arial" w:cs="Arial"/>
                <w:sz w:val="20"/>
                <w:szCs w:val="20"/>
                <w:lang w:val="en-GB"/>
              </w:rPr>
              <w:t>Recipient</w:t>
            </w:r>
            <w:r w:rsidRPr="00132441">
              <w:rPr>
                <w:rFonts w:ascii="Arial" w:hAnsi="Arial" w:cs="Arial"/>
                <w:sz w:val="20"/>
                <w:szCs w:val="20"/>
                <w:lang w:val="en-GB"/>
              </w:rPr>
              <w:t xml:space="preserve"> to support compliance with this clause </w:t>
            </w:r>
            <w:r w:rsidRPr="00132441">
              <w:rPr>
                <w:rFonts w:ascii="Arial" w:hAnsi="Arial" w:cs="Arial"/>
                <w:sz w:val="20"/>
                <w:szCs w:val="20"/>
                <w:lang w:val="en-GB"/>
              </w:rPr>
              <w:fldChar w:fldCharType="begin"/>
            </w:r>
            <w:r w:rsidRPr="00132441">
              <w:rPr>
                <w:rFonts w:ascii="Arial" w:hAnsi="Arial" w:cs="Arial"/>
                <w:sz w:val="20"/>
                <w:szCs w:val="20"/>
                <w:lang w:val="en-GB"/>
              </w:rPr>
              <w:instrText xml:space="preserve"> REF _Ref122343122 \r \h  \* MERGEFORMAT </w:instrText>
            </w:r>
            <w:r w:rsidRPr="00132441">
              <w:rPr>
                <w:rFonts w:ascii="Arial" w:hAnsi="Arial" w:cs="Arial"/>
                <w:sz w:val="20"/>
                <w:szCs w:val="20"/>
                <w:lang w:val="en-GB"/>
              </w:rPr>
            </w:r>
            <w:r w:rsidRPr="00132441">
              <w:rPr>
                <w:rFonts w:ascii="Arial" w:hAnsi="Arial" w:cs="Arial"/>
                <w:sz w:val="20"/>
                <w:szCs w:val="20"/>
                <w:lang w:val="en-GB"/>
              </w:rPr>
              <w:fldChar w:fldCharType="separate"/>
            </w:r>
            <w:r w:rsidRPr="00132441">
              <w:rPr>
                <w:rFonts w:ascii="Arial" w:hAnsi="Arial" w:cs="Arial"/>
                <w:sz w:val="20"/>
                <w:szCs w:val="20"/>
                <w:lang w:val="en-GB"/>
              </w:rPr>
              <w:t>16.5.5</w:t>
            </w:r>
            <w:r w:rsidRPr="00132441">
              <w:rPr>
                <w:rFonts w:ascii="Arial" w:hAnsi="Arial" w:cs="Arial"/>
                <w:sz w:val="20"/>
                <w:szCs w:val="20"/>
                <w:lang w:val="en-GB"/>
              </w:rPr>
              <w:fldChar w:fldCharType="end"/>
            </w:r>
            <w:r w:rsidRPr="00132441">
              <w:rPr>
                <w:rFonts w:ascii="Arial" w:hAnsi="Arial" w:cs="Arial"/>
                <w:sz w:val="20"/>
                <w:szCs w:val="20"/>
                <w:lang w:val="en-GB"/>
              </w:rPr>
              <w:t xml:space="preserve"> and the </w:t>
            </w:r>
            <w:r w:rsidR="00A71F40">
              <w:rPr>
                <w:rFonts w:ascii="Arial" w:hAnsi="Arial" w:cs="Arial"/>
                <w:sz w:val="20"/>
                <w:szCs w:val="20"/>
                <w:lang w:val="en-GB"/>
              </w:rPr>
              <w:t>Recipient</w:t>
            </w:r>
            <w:r w:rsidRPr="00132441">
              <w:rPr>
                <w:rFonts w:ascii="Arial" w:hAnsi="Arial" w:cs="Arial"/>
                <w:sz w:val="20"/>
                <w:szCs w:val="20"/>
                <w:lang w:val="en-GB"/>
              </w:rPr>
              <w:t xml:space="preserve"> shall provide such evidence within three working days;</w:t>
            </w:r>
            <w:bookmarkEnd w:id="26"/>
          </w:p>
        </w:tc>
        <w:tc>
          <w:tcPr>
            <w:tcW w:w="2456" w:type="pct"/>
          </w:tcPr>
          <w:p w14:paraId="5F5D7D08" w14:textId="23DBF0C3" w:rsidR="00DB3F4F" w:rsidRPr="00132441" w:rsidRDefault="00DB3F4F" w:rsidP="00DB3F4F">
            <w:pPr>
              <w:pStyle w:val="MRSchedPara2"/>
              <w:numPr>
                <w:ilvl w:val="2"/>
                <w:numId w:val="17"/>
              </w:numPr>
              <w:spacing w:line="276" w:lineRule="auto"/>
              <w:ind w:left="1303" w:hanging="708"/>
              <w:jc w:val="both"/>
              <w:rPr>
                <w:rFonts w:ascii="Arial" w:hAnsi="Arial" w:cs="Arial"/>
                <w:sz w:val="20"/>
                <w:szCs w:val="20"/>
                <w:lang w:eastAsia="en-GB"/>
              </w:rPr>
            </w:pPr>
            <w:r w:rsidRPr="00132441">
              <w:rPr>
                <w:rFonts w:ascii="Arial" w:hAnsi="Arial" w:cs="Arial"/>
                <w:sz w:val="20"/>
                <w:szCs w:val="20"/>
                <w:lang w:eastAsia="en-GB"/>
              </w:rPr>
              <w:t>não contratar qualquer Sub-Operador para cumprir suas obrigações de Tratamento de dados sob este Contrato sem obter o consentimento prévio por escrito d</w:t>
            </w:r>
            <w:r>
              <w:rPr>
                <w:rFonts w:ascii="Arial" w:hAnsi="Arial" w:cs="Arial"/>
                <w:sz w:val="20"/>
                <w:szCs w:val="20"/>
                <w:lang w:eastAsia="en-GB"/>
              </w:rPr>
              <w:t>o</w:t>
            </w:r>
            <w:r w:rsidRPr="00132441">
              <w:rPr>
                <w:rFonts w:ascii="Arial" w:hAnsi="Arial" w:cs="Arial"/>
                <w:sz w:val="20"/>
                <w:szCs w:val="20"/>
                <w:lang w:eastAsia="en-GB"/>
              </w:rPr>
              <w:t xml:space="preserve"> </w:t>
            </w:r>
            <w:r>
              <w:rPr>
                <w:rFonts w:ascii="Arial" w:hAnsi="Arial" w:cs="Arial"/>
                <w:sz w:val="20"/>
                <w:szCs w:val="20"/>
                <w:lang w:eastAsia="en-GB"/>
              </w:rPr>
              <w:t>BRITISH COUNCIL</w:t>
            </w:r>
            <w:r w:rsidRPr="00132441">
              <w:rPr>
                <w:rFonts w:ascii="Arial" w:hAnsi="Arial" w:cs="Arial"/>
                <w:sz w:val="20"/>
                <w:szCs w:val="20"/>
                <w:lang w:eastAsia="en-GB"/>
              </w:rPr>
              <w:t xml:space="preserve"> e, caso tal consentimento seja concedido, o </w:t>
            </w:r>
            <w:r w:rsidR="00A71F40">
              <w:rPr>
                <w:rFonts w:ascii="Arial" w:hAnsi="Arial" w:cs="Arial"/>
                <w:sz w:val="20"/>
                <w:szCs w:val="20"/>
                <w:lang w:eastAsia="en-GB"/>
              </w:rPr>
              <w:t>Donatário</w:t>
            </w:r>
            <w:r w:rsidRPr="00132441">
              <w:rPr>
                <w:rFonts w:ascii="Arial" w:hAnsi="Arial" w:cs="Arial"/>
                <w:sz w:val="20"/>
                <w:szCs w:val="20"/>
                <w:lang w:eastAsia="en-GB"/>
              </w:rPr>
              <w:t xml:space="preserve"> deverá, por meio de um contrato escrito, garantir que tal Sub-Operador estará sujeito a obrigações de Tratamento de dados equivalentes às estabelecidas nesta cláusula. </w:t>
            </w:r>
            <w:r>
              <w:rPr>
                <w:rFonts w:ascii="Arial" w:hAnsi="Arial" w:cs="Arial"/>
                <w:sz w:val="20"/>
                <w:szCs w:val="20"/>
                <w:lang w:eastAsia="en-GB"/>
              </w:rPr>
              <w:t>O</w:t>
            </w:r>
            <w:r w:rsidRPr="00132441">
              <w:rPr>
                <w:rFonts w:ascii="Arial" w:hAnsi="Arial" w:cs="Arial"/>
                <w:sz w:val="20"/>
                <w:szCs w:val="20"/>
                <w:lang w:eastAsia="en-GB"/>
              </w:rPr>
              <w:t xml:space="preserve"> </w:t>
            </w:r>
            <w:r>
              <w:rPr>
                <w:rFonts w:ascii="Arial" w:hAnsi="Arial" w:cs="Arial"/>
                <w:sz w:val="20"/>
                <w:szCs w:val="20"/>
                <w:lang w:eastAsia="en-GB"/>
              </w:rPr>
              <w:t>BRITISH COUNCIL</w:t>
            </w:r>
            <w:r w:rsidRPr="00132441">
              <w:rPr>
                <w:rFonts w:ascii="Arial" w:hAnsi="Arial" w:cs="Arial"/>
                <w:sz w:val="20"/>
                <w:szCs w:val="20"/>
                <w:lang w:eastAsia="en-GB"/>
              </w:rPr>
              <w:t xml:space="preserve"> se reserva o direito de solicitar evidências do </w:t>
            </w:r>
            <w:r w:rsidR="00A71F40">
              <w:rPr>
                <w:rFonts w:ascii="Arial" w:hAnsi="Arial" w:cs="Arial"/>
                <w:sz w:val="20"/>
                <w:szCs w:val="20"/>
                <w:lang w:eastAsia="en-GB"/>
              </w:rPr>
              <w:t>Donatário</w:t>
            </w:r>
            <w:r w:rsidRPr="00132441">
              <w:rPr>
                <w:rFonts w:ascii="Arial" w:hAnsi="Arial" w:cs="Arial"/>
                <w:sz w:val="20"/>
                <w:szCs w:val="20"/>
                <w:lang w:eastAsia="en-GB"/>
              </w:rPr>
              <w:t xml:space="preserve"> para comprovar </w:t>
            </w:r>
            <w:r>
              <w:rPr>
                <w:rFonts w:ascii="Arial" w:hAnsi="Arial" w:cs="Arial"/>
                <w:sz w:val="20"/>
                <w:szCs w:val="20"/>
                <w:lang w:eastAsia="en-GB"/>
              </w:rPr>
              <w:t>a</w:t>
            </w:r>
            <w:r w:rsidRPr="00132441">
              <w:rPr>
                <w:rFonts w:ascii="Arial" w:hAnsi="Arial" w:cs="Arial"/>
                <w:sz w:val="20"/>
                <w:szCs w:val="20"/>
                <w:lang w:eastAsia="en-GB"/>
              </w:rPr>
              <w:t xml:space="preserve"> </w:t>
            </w:r>
            <w:r>
              <w:rPr>
                <w:rFonts w:ascii="Arial" w:hAnsi="Arial" w:cs="Arial"/>
                <w:sz w:val="20"/>
                <w:szCs w:val="20"/>
                <w:lang w:eastAsia="en-GB"/>
              </w:rPr>
              <w:t>efetivação</w:t>
            </w:r>
            <w:r w:rsidRPr="00132441">
              <w:rPr>
                <w:rFonts w:ascii="Arial" w:hAnsi="Arial" w:cs="Arial"/>
                <w:sz w:val="20"/>
                <w:szCs w:val="20"/>
                <w:lang w:eastAsia="en-GB"/>
              </w:rPr>
              <w:t xml:space="preserve"> desta cláusula 16.5.5, e o </w:t>
            </w:r>
            <w:r w:rsidR="00A71F40">
              <w:rPr>
                <w:rFonts w:ascii="Arial" w:hAnsi="Arial" w:cs="Arial"/>
                <w:sz w:val="20"/>
                <w:szCs w:val="20"/>
                <w:lang w:eastAsia="en-GB"/>
              </w:rPr>
              <w:t>Donatário</w:t>
            </w:r>
            <w:r w:rsidRPr="00132441">
              <w:rPr>
                <w:rFonts w:ascii="Arial" w:hAnsi="Arial" w:cs="Arial"/>
                <w:sz w:val="20"/>
                <w:szCs w:val="20"/>
                <w:lang w:eastAsia="en-GB"/>
              </w:rPr>
              <w:t xml:space="preserve"> deverá fornecer tais evidências dentro de três dias úteis;</w:t>
            </w:r>
          </w:p>
        </w:tc>
      </w:tr>
      <w:tr w:rsidR="00DB3F4F" w:rsidRPr="00B90B86" w14:paraId="3CE954AA" w14:textId="77777777" w:rsidTr="00DB3F4F">
        <w:tc>
          <w:tcPr>
            <w:tcW w:w="2455" w:type="pct"/>
          </w:tcPr>
          <w:p w14:paraId="3184A67A" w14:textId="77777777" w:rsidR="00DB3F4F" w:rsidRPr="00132441" w:rsidRDefault="00DB3F4F" w:rsidP="008B187F">
            <w:pPr>
              <w:pStyle w:val="MRSchedPara3"/>
              <w:tabs>
                <w:tab w:val="clear" w:pos="1797"/>
              </w:tabs>
              <w:spacing w:line="276" w:lineRule="auto"/>
              <w:ind w:left="1163" w:right="235" w:hanging="709"/>
              <w:jc w:val="both"/>
              <w:rPr>
                <w:rFonts w:ascii="Arial" w:hAnsi="Arial" w:cs="Arial"/>
                <w:sz w:val="20"/>
                <w:szCs w:val="20"/>
                <w:lang w:val="en-GB"/>
              </w:rPr>
            </w:pPr>
            <w:r w:rsidRPr="00565EA4">
              <w:rPr>
                <w:rFonts w:ascii="Arial" w:hAnsi="Arial" w:cs="Arial"/>
                <w:sz w:val="20"/>
                <w:szCs w:val="20"/>
                <w:lang w:val="en-GB"/>
              </w:rPr>
              <w:t>assist and co-operate with the British Council as requested to ensure the British Council’s compliance with its obligations under the Data Protection Legislation with respect to:</w:t>
            </w:r>
          </w:p>
        </w:tc>
        <w:tc>
          <w:tcPr>
            <w:tcW w:w="2456" w:type="pct"/>
          </w:tcPr>
          <w:p w14:paraId="48F367FE" w14:textId="77777777" w:rsidR="00DB3F4F" w:rsidRPr="00565EA4" w:rsidRDefault="00DB3F4F" w:rsidP="00DB3F4F">
            <w:pPr>
              <w:pStyle w:val="MRSchedPara2"/>
              <w:numPr>
                <w:ilvl w:val="2"/>
                <w:numId w:val="17"/>
              </w:numPr>
              <w:spacing w:line="276" w:lineRule="auto"/>
              <w:ind w:left="1303" w:hanging="708"/>
              <w:jc w:val="both"/>
              <w:rPr>
                <w:rFonts w:ascii="Arial" w:hAnsi="Arial" w:cs="Arial"/>
                <w:sz w:val="20"/>
                <w:szCs w:val="20"/>
                <w:lang w:eastAsia="en-GB"/>
              </w:rPr>
            </w:pPr>
            <w:r w:rsidRPr="00565EA4">
              <w:rPr>
                <w:rFonts w:ascii="Arial" w:hAnsi="Arial" w:cs="Arial"/>
                <w:sz w:val="20"/>
                <w:szCs w:val="20"/>
                <w:lang w:eastAsia="en-GB"/>
              </w:rPr>
              <w:t xml:space="preserve">assistir e cooperar com </w:t>
            </w:r>
            <w:r>
              <w:rPr>
                <w:rFonts w:ascii="Arial" w:hAnsi="Arial" w:cs="Arial"/>
                <w:sz w:val="20"/>
                <w:szCs w:val="20"/>
                <w:lang w:eastAsia="en-GB"/>
              </w:rPr>
              <w:t>o</w:t>
            </w:r>
            <w:r w:rsidRPr="00565EA4">
              <w:rPr>
                <w:rFonts w:ascii="Arial" w:hAnsi="Arial" w:cs="Arial"/>
                <w:sz w:val="20"/>
                <w:szCs w:val="20"/>
                <w:lang w:eastAsia="en-GB"/>
              </w:rPr>
              <w:t xml:space="preserve"> </w:t>
            </w:r>
            <w:r>
              <w:rPr>
                <w:rFonts w:ascii="Arial" w:hAnsi="Arial" w:cs="Arial"/>
                <w:sz w:val="20"/>
                <w:szCs w:val="20"/>
                <w:lang w:eastAsia="en-GB"/>
              </w:rPr>
              <w:t>BRITISH COUNCIL,</w:t>
            </w:r>
            <w:r w:rsidRPr="00565EA4">
              <w:rPr>
                <w:rFonts w:ascii="Arial" w:hAnsi="Arial" w:cs="Arial"/>
                <w:sz w:val="20"/>
                <w:szCs w:val="20"/>
                <w:lang w:eastAsia="en-GB"/>
              </w:rPr>
              <w:t xml:space="preserve"> </w:t>
            </w:r>
            <w:r>
              <w:rPr>
                <w:rFonts w:ascii="Arial" w:hAnsi="Arial" w:cs="Arial"/>
                <w:sz w:val="20"/>
                <w:szCs w:val="20"/>
                <w:lang w:eastAsia="en-GB"/>
              </w:rPr>
              <w:t xml:space="preserve">quando </w:t>
            </w:r>
            <w:r w:rsidRPr="00565EA4">
              <w:rPr>
                <w:rFonts w:ascii="Arial" w:hAnsi="Arial" w:cs="Arial"/>
                <w:sz w:val="20"/>
                <w:szCs w:val="20"/>
                <w:lang w:eastAsia="en-GB"/>
              </w:rPr>
              <w:t>solicitado</w:t>
            </w:r>
            <w:r>
              <w:rPr>
                <w:rFonts w:ascii="Arial" w:hAnsi="Arial" w:cs="Arial"/>
                <w:sz w:val="20"/>
                <w:szCs w:val="20"/>
                <w:lang w:eastAsia="en-GB"/>
              </w:rPr>
              <w:t>,</w:t>
            </w:r>
            <w:r w:rsidRPr="00565EA4">
              <w:rPr>
                <w:rFonts w:ascii="Arial" w:hAnsi="Arial" w:cs="Arial"/>
                <w:sz w:val="20"/>
                <w:szCs w:val="20"/>
                <w:lang w:eastAsia="en-GB"/>
              </w:rPr>
              <w:t xml:space="preserve"> para garantir o cumprimento das obrigações d</w:t>
            </w:r>
            <w:r>
              <w:rPr>
                <w:rFonts w:ascii="Arial" w:hAnsi="Arial" w:cs="Arial"/>
                <w:sz w:val="20"/>
                <w:szCs w:val="20"/>
                <w:lang w:eastAsia="en-GB"/>
              </w:rPr>
              <w:t>o</w:t>
            </w:r>
            <w:r w:rsidRPr="00565EA4">
              <w:rPr>
                <w:rFonts w:ascii="Arial" w:hAnsi="Arial" w:cs="Arial"/>
                <w:sz w:val="20"/>
                <w:szCs w:val="20"/>
                <w:lang w:eastAsia="en-GB"/>
              </w:rPr>
              <w:t xml:space="preserve"> </w:t>
            </w:r>
            <w:r>
              <w:rPr>
                <w:rFonts w:ascii="Arial" w:hAnsi="Arial" w:cs="Arial"/>
                <w:sz w:val="20"/>
                <w:szCs w:val="20"/>
                <w:lang w:eastAsia="en-GB"/>
              </w:rPr>
              <w:t>BRITISH COUNCIL</w:t>
            </w:r>
            <w:r w:rsidRPr="00565EA4">
              <w:rPr>
                <w:rFonts w:ascii="Arial" w:hAnsi="Arial" w:cs="Arial"/>
                <w:sz w:val="20"/>
                <w:szCs w:val="20"/>
                <w:lang w:eastAsia="en-GB"/>
              </w:rPr>
              <w:t xml:space="preserve"> sob a Legislação de Proteção de Dados com respeito a:</w:t>
            </w:r>
          </w:p>
        </w:tc>
      </w:tr>
      <w:tr w:rsidR="00DB3F4F" w:rsidRPr="00B90B86" w14:paraId="4057ABF3" w14:textId="77777777" w:rsidTr="00DB3F4F">
        <w:tc>
          <w:tcPr>
            <w:tcW w:w="2455" w:type="pct"/>
          </w:tcPr>
          <w:p w14:paraId="5E61CBFB" w14:textId="77777777" w:rsidR="00DB3F4F" w:rsidRPr="00132441" w:rsidRDefault="00DB3F4F" w:rsidP="008B187F">
            <w:pPr>
              <w:pStyle w:val="MRSchedPara4"/>
              <w:tabs>
                <w:tab w:val="clear" w:pos="2517"/>
                <w:tab w:val="num" w:pos="1171"/>
              </w:tabs>
              <w:ind w:left="1171" w:right="234" w:hanging="567"/>
              <w:jc w:val="both"/>
              <w:rPr>
                <w:rFonts w:ascii="Arial" w:hAnsi="Arial" w:cs="Arial"/>
                <w:sz w:val="20"/>
                <w:szCs w:val="20"/>
                <w:lang w:val="en-GB"/>
              </w:rPr>
            </w:pPr>
            <w:r w:rsidRPr="00E50D15">
              <w:rPr>
                <w:rFonts w:ascii="Arial" w:hAnsi="Arial" w:cs="Arial"/>
                <w:sz w:val="20"/>
                <w:szCs w:val="20"/>
                <w:lang w:val="en-GB"/>
              </w:rPr>
              <w:t>carrying out and/or reviewing data protection impact assessments where necessary in accordance with Article 3</w:t>
            </w:r>
            <w:r>
              <w:rPr>
                <w:rFonts w:ascii="Arial" w:hAnsi="Arial" w:cs="Arial"/>
                <w:sz w:val="20"/>
                <w:szCs w:val="20"/>
                <w:lang w:val="en-GB"/>
              </w:rPr>
              <w:t>8</w:t>
            </w:r>
            <w:r w:rsidRPr="00E50D15">
              <w:rPr>
                <w:rFonts w:ascii="Arial" w:hAnsi="Arial" w:cs="Arial"/>
                <w:sz w:val="20"/>
                <w:szCs w:val="20"/>
                <w:lang w:val="en-GB"/>
              </w:rPr>
              <w:t xml:space="preserve"> of the </w:t>
            </w:r>
            <w:r>
              <w:rPr>
                <w:rFonts w:ascii="Arial" w:hAnsi="Arial" w:cs="Arial"/>
                <w:sz w:val="20"/>
                <w:szCs w:val="20"/>
                <w:lang w:val="en-GB"/>
              </w:rPr>
              <w:t>LGPD</w:t>
            </w:r>
            <w:r w:rsidRPr="00E50D15">
              <w:rPr>
                <w:rFonts w:ascii="Arial" w:hAnsi="Arial" w:cs="Arial"/>
                <w:sz w:val="20"/>
                <w:szCs w:val="20"/>
                <w:lang w:val="en-GB"/>
              </w:rPr>
              <w:t>;</w:t>
            </w:r>
          </w:p>
        </w:tc>
        <w:tc>
          <w:tcPr>
            <w:tcW w:w="2456" w:type="pct"/>
          </w:tcPr>
          <w:p w14:paraId="68DB4E4C" w14:textId="77777777" w:rsidR="00DB3F4F" w:rsidRPr="00565EA4" w:rsidRDefault="00DB3F4F" w:rsidP="00DB3F4F">
            <w:pPr>
              <w:pStyle w:val="MRSchedPara2"/>
              <w:numPr>
                <w:ilvl w:val="3"/>
                <w:numId w:val="17"/>
              </w:numPr>
              <w:spacing w:line="276" w:lineRule="auto"/>
              <w:ind w:left="1257" w:hanging="567"/>
              <w:jc w:val="both"/>
              <w:rPr>
                <w:rFonts w:ascii="Arial" w:hAnsi="Arial" w:cs="Arial"/>
                <w:sz w:val="20"/>
                <w:szCs w:val="20"/>
                <w:lang w:eastAsia="en-GB"/>
              </w:rPr>
            </w:pPr>
            <w:r w:rsidRPr="00565EA4">
              <w:rPr>
                <w:rFonts w:ascii="Arial" w:hAnsi="Arial" w:cs="Arial"/>
                <w:sz w:val="20"/>
                <w:szCs w:val="20"/>
                <w:lang w:eastAsia="en-GB"/>
              </w:rPr>
              <w:t>realizar e/ou revisar avaliações de impacto sobre a proteção de dados, quando necessário</w:t>
            </w:r>
            <w:r>
              <w:rPr>
                <w:rFonts w:ascii="Arial" w:hAnsi="Arial" w:cs="Arial"/>
                <w:sz w:val="20"/>
                <w:szCs w:val="20"/>
                <w:lang w:eastAsia="en-GB"/>
              </w:rPr>
              <w:t>, conforme art. 38 da LGPD</w:t>
            </w:r>
            <w:r w:rsidRPr="00565EA4">
              <w:rPr>
                <w:rFonts w:ascii="Arial" w:hAnsi="Arial" w:cs="Arial"/>
                <w:sz w:val="20"/>
                <w:szCs w:val="20"/>
                <w:lang w:eastAsia="en-GB"/>
              </w:rPr>
              <w:t>;</w:t>
            </w:r>
          </w:p>
        </w:tc>
      </w:tr>
      <w:tr w:rsidR="00DB3F4F" w:rsidRPr="00B90B86" w14:paraId="25586727" w14:textId="77777777" w:rsidTr="00DB3F4F">
        <w:tc>
          <w:tcPr>
            <w:tcW w:w="2455" w:type="pct"/>
          </w:tcPr>
          <w:p w14:paraId="7E6C6A28" w14:textId="77777777" w:rsidR="00DB3F4F" w:rsidRPr="00E50D15" w:rsidRDefault="00DB3F4F" w:rsidP="008B187F">
            <w:pPr>
              <w:pStyle w:val="MRSchedPara4"/>
              <w:tabs>
                <w:tab w:val="clear" w:pos="2517"/>
                <w:tab w:val="num" w:pos="1171"/>
              </w:tabs>
              <w:ind w:left="1171" w:right="234" w:hanging="567"/>
              <w:jc w:val="both"/>
              <w:rPr>
                <w:rFonts w:ascii="Arial" w:hAnsi="Arial" w:cs="Arial"/>
                <w:sz w:val="20"/>
                <w:szCs w:val="20"/>
                <w:lang w:val="en-GB"/>
              </w:rPr>
            </w:pPr>
            <w:r w:rsidRPr="00E50D15">
              <w:rPr>
                <w:rFonts w:ascii="Arial" w:hAnsi="Arial" w:cs="Arial"/>
                <w:sz w:val="20"/>
                <w:szCs w:val="20"/>
                <w:lang w:val="en-GB"/>
              </w:rPr>
              <w:t>implementing such technical and organisational measures to enable the British Council to respond to requests from Data Subjects exercising their rights under the Data Protection Legislation, which shall include but not be limited to:</w:t>
            </w:r>
          </w:p>
        </w:tc>
        <w:tc>
          <w:tcPr>
            <w:tcW w:w="2456" w:type="pct"/>
          </w:tcPr>
          <w:p w14:paraId="20317B6A" w14:textId="77777777" w:rsidR="00DB3F4F" w:rsidRPr="00565EA4" w:rsidRDefault="00DB3F4F" w:rsidP="00DB3F4F">
            <w:pPr>
              <w:pStyle w:val="MRSchedPara2"/>
              <w:numPr>
                <w:ilvl w:val="3"/>
                <w:numId w:val="17"/>
              </w:numPr>
              <w:spacing w:line="276" w:lineRule="auto"/>
              <w:ind w:left="1257" w:hanging="567"/>
              <w:jc w:val="both"/>
              <w:rPr>
                <w:rFonts w:ascii="Arial" w:hAnsi="Arial" w:cs="Arial"/>
                <w:sz w:val="20"/>
                <w:szCs w:val="20"/>
                <w:lang w:eastAsia="en-GB"/>
              </w:rPr>
            </w:pPr>
            <w:r w:rsidRPr="00565EA4">
              <w:rPr>
                <w:rFonts w:ascii="Arial" w:hAnsi="Arial" w:cs="Arial"/>
                <w:sz w:val="20"/>
                <w:szCs w:val="20"/>
                <w:lang w:eastAsia="en-GB"/>
              </w:rPr>
              <w:t xml:space="preserve">implementar medidas técnicas e organizacionais para permitir que </w:t>
            </w:r>
            <w:r>
              <w:rPr>
                <w:rFonts w:ascii="Arial" w:hAnsi="Arial" w:cs="Arial"/>
                <w:sz w:val="20"/>
                <w:szCs w:val="20"/>
                <w:lang w:eastAsia="en-GB"/>
              </w:rPr>
              <w:t>o</w:t>
            </w:r>
            <w:r w:rsidRPr="00565EA4">
              <w:rPr>
                <w:rFonts w:ascii="Arial" w:hAnsi="Arial" w:cs="Arial"/>
                <w:sz w:val="20"/>
                <w:szCs w:val="20"/>
                <w:lang w:eastAsia="en-GB"/>
              </w:rPr>
              <w:t xml:space="preserve"> </w:t>
            </w:r>
            <w:r>
              <w:rPr>
                <w:rFonts w:ascii="Arial" w:hAnsi="Arial" w:cs="Arial"/>
                <w:sz w:val="20"/>
                <w:szCs w:val="20"/>
                <w:lang w:eastAsia="en-GB"/>
              </w:rPr>
              <w:t>BRITISH COUNCIL</w:t>
            </w:r>
            <w:r w:rsidRPr="00565EA4">
              <w:rPr>
                <w:rFonts w:ascii="Arial" w:hAnsi="Arial" w:cs="Arial"/>
                <w:sz w:val="20"/>
                <w:szCs w:val="20"/>
                <w:lang w:eastAsia="en-GB"/>
              </w:rPr>
              <w:t xml:space="preserve"> responda a solicitações de Titulares de Dados exercendo seus direitos sob a Legislação de Proteção de Dados, o que incluirá, mas não se limitará a:</w:t>
            </w:r>
          </w:p>
        </w:tc>
      </w:tr>
      <w:tr w:rsidR="00DB3F4F" w:rsidRPr="00B90B86" w14:paraId="126E50FD" w14:textId="77777777" w:rsidTr="00DB3F4F">
        <w:tc>
          <w:tcPr>
            <w:tcW w:w="2455" w:type="pct"/>
          </w:tcPr>
          <w:p w14:paraId="4B7A0E3F" w14:textId="77777777" w:rsidR="00DB3F4F" w:rsidRPr="00E50D15" w:rsidRDefault="00DB3F4F" w:rsidP="008B187F">
            <w:pPr>
              <w:pStyle w:val="MRSchedPara5"/>
              <w:tabs>
                <w:tab w:val="clear" w:pos="3238"/>
              </w:tabs>
              <w:ind w:left="1588" w:right="323" w:hanging="425"/>
              <w:jc w:val="both"/>
              <w:rPr>
                <w:lang w:val="en-GB"/>
              </w:rPr>
            </w:pPr>
            <w:r w:rsidRPr="00E50D15">
              <w:rPr>
                <w:lang w:val="en-GB"/>
              </w:rPr>
              <w:t>providing Personal Data and details of the Processing of Personal Data to the British Council in response to Data Subjects’ exercising their rights of access; and</w:t>
            </w:r>
          </w:p>
        </w:tc>
        <w:tc>
          <w:tcPr>
            <w:tcW w:w="2456" w:type="pct"/>
          </w:tcPr>
          <w:p w14:paraId="248160E1" w14:textId="77777777" w:rsidR="00DB3F4F" w:rsidRPr="00650C30" w:rsidRDefault="00DB3F4F" w:rsidP="00DB3F4F">
            <w:pPr>
              <w:pStyle w:val="MRSchedPara2"/>
              <w:numPr>
                <w:ilvl w:val="4"/>
                <w:numId w:val="17"/>
              </w:numPr>
              <w:tabs>
                <w:tab w:val="clear" w:pos="3238"/>
              </w:tabs>
              <w:spacing w:line="276" w:lineRule="auto"/>
              <w:ind w:left="1732" w:hanging="425"/>
              <w:jc w:val="both"/>
              <w:rPr>
                <w:rFonts w:ascii="Arial" w:hAnsi="Arial" w:cs="Arial"/>
                <w:sz w:val="20"/>
                <w:szCs w:val="20"/>
                <w:lang w:eastAsia="en-GB"/>
              </w:rPr>
            </w:pPr>
            <w:r w:rsidRPr="00650C30">
              <w:rPr>
                <w:rFonts w:ascii="Arial" w:hAnsi="Arial" w:cs="Arial"/>
                <w:sz w:val="20"/>
                <w:szCs w:val="20"/>
                <w:lang w:eastAsia="en-GB"/>
              </w:rPr>
              <w:t xml:space="preserve">fornecer Dados Pessoais e detalhes do Tratamento de Dados Pessoais </w:t>
            </w:r>
            <w:r>
              <w:rPr>
                <w:rFonts w:ascii="Arial" w:hAnsi="Arial" w:cs="Arial"/>
                <w:sz w:val="20"/>
                <w:szCs w:val="20"/>
                <w:lang w:eastAsia="en-GB"/>
              </w:rPr>
              <w:t>ao</w:t>
            </w:r>
            <w:r w:rsidRPr="00650C30">
              <w:rPr>
                <w:rFonts w:ascii="Arial" w:hAnsi="Arial" w:cs="Arial"/>
                <w:sz w:val="20"/>
                <w:szCs w:val="20"/>
                <w:lang w:eastAsia="en-GB"/>
              </w:rPr>
              <w:t xml:space="preserve"> </w:t>
            </w:r>
            <w:r>
              <w:rPr>
                <w:rFonts w:ascii="Arial" w:hAnsi="Arial" w:cs="Arial"/>
                <w:sz w:val="20"/>
                <w:szCs w:val="20"/>
                <w:lang w:eastAsia="en-GB"/>
              </w:rPr>
              <w:t>BRITISH COUNCIL</w:t>
            </w:r>
            <w:r w:rsidRPr="00650C30">
              <w:rPr>
                <w:rFonts w:ascii="Arial" w:hAnsi="Arial" w:cs="Arial"/>
                <w:sz w:val="20"/>
                <w:szCs w:val="20"/>
                <w:lang w:eastAsia="en-GB"/>
              </w:rPr>
              <w:t xml:space="preserve"> em resposta ao exercício dos direitos de acesso dos Titulares de Dados; e</w:t>
            </w:r>
          </w:p>
        </w:tc>
      </w:tr>
      <w:tr w:rsidR="00DB3F4F" w:rsidRPr="00B90B86" w14:paraId="6D60CB49" w14:textId="77777777" w:rsidTr="00DB3F4F">
        <w:tc>
          <w:tcPr>
            <w:tcW w:w="2455" w:type="pct"/>
          </w:tcPr>
          <w:p w14:paraId="2D25A4B2" w14:textId="77777777" w:rsidR="00DB3F4F" w:rsidRPr="00E50D15" w:rsidRDefault="00DB3F4F" w:rsidP="008B187F">
            <w:pPr>
              <w:pStyle w:val="MRSchedPara5"/>
              <w:tabs>
                <w:tab w:val="clear" w:pos="3238"/>
              </w:tabs>
              <w:ind w:left="1588" w:right="323" w:hanging="425"/>
              <w:jc w:val="both"/>
              <w:rPr>
                <w:lang w:val="en-GB"/>
              </w:rPr>
            </w:pPr>
            <w:r w:rsidRPr="00E50D15">
              <w:rPr>
                <w:lang w:val="en-GB"/>
              </w:rPr>
              <w:t xml:space="preserve">deleting and/or rectifying Personal Data in response to a request from a Data Subject; </w:t>
            </w:r>
          </w:p>
        </w:tc>
        <w:tc>
          <w:tcPr>
            <w:tcW w:w="2456" w:type="pct"/>
          </w:tcPr>
          <w:p w14:paraId="182C0FA4" w14:textId="77777777" w:rsidR="00DB3F4F" w:rsidRPr="00650C30" w:rsidRDefault="00DB3F4F" w:rsidP="00DB3F4F">
            <w:pPr>
              <w:pStyle w:val="MRSchedPara2"/>
              <w:numPr>
                <w:ilvl w:val="4"/>
                <w:numId w:val="17"/>
              </w:numPr>
              <w:tabs>
                <w:tab w:val="clear" w:pos="3238"/>
              </w:tabs>
              <w:spacing w:line="276" w:lineRule="auto"/>
              <w:ind w:left="1732" w:hanging="425"/>
              <w:jc w:val="both"/>
              <w:rPr>
                <w:rFonts w:ascii="Arial" w:hAnsi="Arial" w:cs="Arial"/>
                <w:sz w:val="20"/>
                <w:szCs w:val="20"/>
                <w:lang w:eastAsia="en-GB"/>
              </w:rPr>
            </w:pPr>
            <w:r w:rsidRPr="00650C30">
              <w:rPr>
                <w:rFonts w:ascii="Arial" w:hAnsi="Arial" w:cs="Arial"/>
                <w:sz w:val="20"/>
                <w:szCs w:val="20"/>
                <w:lang w:eastAsia="en-GB"/>
              </w:rPr>
              <w:t>excluir e/ou retificar Dados Pessoais em resposta a uma solicitação de um Titular de Dados;</w:t>
            </w:r>
          </w:p>
        </w:tc>
      </w:tr>
      <w:tr w:rsidR="00DB3F4F" w:rsidRPr="00B90B86" w14:paraId="0285DC84" w14:textId="77777777" w:rsidTr="00DB3F4F">
        <w:tc>
          <w:tcPr>
            <w:tcW w:w="2455" w:type="pct"/>
          </w:tcPr>
          <w:p w14:paraId="35639F04" w14:textId="2585CB50" w:rsidR="00DB3F4F" w:rsidRPr="00673288" w:rsidRDefault="00DB3F4F" w:rsidP="008B187F">
            <w:pPr>
              <w:pStyle w:val="MRSchedPara3"/>
              <w:tabs>
                <w:tab w:val="clear" w:pos="1797"/>
              </w:tabs>
              <w:spacing w:line="276" w:lineRule="auto"/>
              <w:ind w:left="1163" w:right="235" w:hanging="709"/>
              <w:jc w:val="both"/>
              <w:rPr>
                <w:rFonts w:ascii="Arial" w:hAnsi="Arial" w:cs="Arial"/>
                <w:sz w:val="20"/>
                <w:szCs w:val="20"/>
                <w:lang w:val="en-GB"/>
              </w:rPr>
            </w:pPr>
            <w:r w:rsidRPr="00673288">
              <w:rPr>
                <w:rFonts w:ascii="Arial" w:hAnsi="Arial" w:cs="Arial"/>
                <w:sz w:val="20"/>
                <w:szCs w:val="20"/>
                <w:lang w:val="en-GB"/>
              </w:rPr>
              <w:t>not Process or otherwise transfer the Personal Data to any Third Country</w:t>
            </w:r>
            <w:r w:rsidRPr="00673288" w:rsidDel="00152EFA">
              <w:rPr>
                <w:rFonts w:ascii="Arial" w:hAnsi="Arial" w:cs="Arial"/>
                <w:sz w:val="20"/>
                <w:szCs w:val="20"/>
                <w:lang w:val="en-GB"/>
              </w:rPr>
              <w:t xml:space="preserve"> </w:t>
            </w:r>
            <w:r w:rsidRPr="00673288">
              <w:rPr>
                <w:rFonts w:ascii="Arial" w:hAnsi="Arial" w:cs="Arial"/>
                <w:sz w:val="20"/>
                <w:szCs w:val="20"/>
                <w:lang w:val="en-GB"/>
              </w:rPr>
              <w:t xml:space="preserve">without the prior written consent from the British Council and where such consent is given, the </w:t>
            </w:r>
            <w:r w:rsidR="00A71F40">
              <w:rPr>
                <w:rFonts w:ascii="Arial" w:hAnsi="Arial" w:cs="Arial"/>
                <w:sz w:val="20"/>
                <w:szCs w:val="20"/>
                <w:lang w:val="en-GB"/>
              </w:rPr>
              <w:t>Recipient</w:t>
            </w:r>
            <w:r w:rsidRPr="00673288">
              <w:rPr>
                <w:rFonts w:ascii="Arial" w:hAnsi="Arial" w:cs="Arial"/>
                <w:sz w:val="20"/>
                <w:szCs w:val="20"/>
                <w:lang w:val="en-GB"/>
              </w:rPr>
              <w:t xml:space="preserve"> shall comply with the following conditions</w:t>
            </w:r>
            <w:r>
              <w:rPr>
                <w:rFonts w:ascii="Arial" w:hAnsi="Arial" w:cs="Arial"/>
                <w:sz w:val="20"/>
                <w:szCs w:val="20"/>
                <w:lang w:val="en-GB"/>
              </w:rPr>
              <w:t>:</w:t>
            </w:r>
          </w:p>
        </w:tc>
        <w:tc>
          <w:tcPr>
            <w:tcW w:w="2456" w:type="pct"/>
          </w:tcPr>
          <w:p w14:paraId="49D81AB8" w14:textId="301FE7B4" w:rsidR="00DB3F4F" w:rsidRPr="0006672A" w:rsidRDefault="00DB3F4F" w:rsidP="00DB3F4F">
            <w:pPr>
              <w:pStyle w:val="MRSchedPara2"/>
              <w:numPr>
                <w:ilvl w:val="2"/>
                <w:numId w:val="17"/>
              </w:numPr>
              <w:spacing w:line="276" w:lineRule="auto"/>
              <w:ind w:left="1303" w:hanging="708"/>
              <w:jc w:val="both"/>
              <w:rPr>
                <w:rFonts w:ascii="Arial" w:hAnsi="Arial" w:cs="Arial"/>
                <w:sz w:val="20"/>
                <w:szCs w:val="20"/>
                <w:lang w:eastAsia="en-GB"/>
              </w:rPr>
            </w:pPr>
            <w:r w:rsidRPr="00F14A91">
              <w:rPr>
                <w:rFonts w:ascii="Arial" w:hAnsi="Arial" w:cs="Arial"/>
                <w:sz w:val="20"/>
                <w:szCs w:val="20"/>
                <w:lang w:eastAsia="en-GB"/>
              </w:rPr>
              <w:t>Não Tratar ou transferir de outra forma os Dados Pessoais para qualquer País Terceiro sem o consentimento prévio por escrito d</w:t>
            </w:r>
            <w:r>
              <w:rPr>
                <w:rFonts w:ascii="Arial" w:hAnsi="Arial" w:cs="Arial"/>
                <w:sz w:val="20"/>
                <w:szCs w:val="20"/>
                <w:lang w:eastAsia="en-GB"/>
              </w:rPr>
              <w:t>o</w:t>
            </w:r>
            <w:r w:rsidRPr="00F14A91">
              <w:rPr>
                <w:rFonts w:ascii="Arial" w:hAnsi="Arial" w:cs="Arial"/>
                <w:sz w:val="20"/>
                <w:szCs w:val="20"/>
                <w:lang w:eastAsia="en-GB"/>
              </w:rPr>
              <w:t xml:space="preserve"> </w:t>
            </w:r>
            <w:r>
              <w:rPr>
                <w:rFonts w:ascii="Arial" w:hAnsi="Arial" w:cs="Arial"/>
                <w:sz w:val="20"/>
                <w:szCs w:val="20"/>
                <w:lang w:eastAsia="en-GB"/>
              </w:rPr>
              <w:t>BRITISH COUNCIL</w:t>
            </w:r>
            <w:r w:rsidRPr="00F14A91">
              <w:rPr>
                <w:rFonts w:ascii="Arial" w:hAnsi="Arial" w:cs="Arial"/>
                <w:sz w:val="20"/>
                <w:szCs w:val="20"/>
                <w:lang w:eastAsia="en-GB"/>
              </w:rPr>
              <w:t xml:space="preserve"> e, onde tal consentimento for dado, o </w:t>
            </w:r>
            <w:r w:rsidR="00A71F40">
              <w:rPr>
                <w:rFonts w:ascii="Arial" w:hAnsi="Arial" w:cs="Arial"/>
                <w:sz w:val="20"/>
                <w:szCs w:val="20"/>
                <w:lang w:eastAsia="en-GB"/>
              </w:rPr>
              <w:t>Donatário</w:t>
            </w:r>
            <w:r w:rsidRPr="00F14A91">
              <w:rPr>
                <w:rFonts w:ascii="Arial" w:hAnsi="Arial" w:cs="Arial"/>
                <w:sz w:val="20"/>
                <w:szCs w:val="20"/>
                <w:lang w:eastAsia="en-GB"/>
              </w:rPr>
              <w:t xml:space="preserve"> deverá cumprir com as seguintes condições:</w:t>
            </w:r>
          </w:p>
        </w:tc>
      </w:tr>
      <w:tr w:rsidR="00DB3F4F" w:rsidRPr="00B90B86" w14:paraId="575B4E24" w14:textId="77777777" w:rsidTr="00DB3F4F">
        <w:tc>
          <w:tcPr>
            <w:tcW w:w="2455" w:type="pct"/>
          </w:tcPr>
          <w:p w14:paraId="646954FF" w14:textId="77777777" w:rsidR="00DB3F4F" w:rsidRPr="00E944FD" w:rsidRDefault="00DB3F4F" w:rsidP="008B187F">
            <w:pPr>
              <w:pStyle w:val="MRSchedPara4"/>
              <w:tabs>
                <w:tab w:val="clear" w:pos="2517"/>
                <w:tab w:val="num" w:pos="1171"/>
              </w:tabs>
              <w:ind w:left="1171" w:right="234" w:hanging="567"/>
              <w:jc w:val="both"/>
              <w:rPr>
                <w:rFonts w:ascii="Arial" w:hAnsi="Arial" w:cs="Arial"/>
                <w:sz w:val="20"/>
                <w:szCs w:val="20"/>
                <w:lang w:val="en-GB"/>
              </w:rPr>
            </w:pPr>
            <w:r w:rsidRPr="00E944FD">
              <w:rPr>
                <w:rFonts w:ascii="Arial" w:hAnsi="Arial" w:cs="Arial"/>
                <w:sz w:val="20"/>
                <w:szCs w:val="20"/>
                <w:lang w:val="en-GB"/>
              </w:rPr>
              <w:t>ensures the Data Subject has enforceable rights and effective legal remedies;</w:t>
            </w:r>
          </w:p>
        </w:tc>
        <w:tc>
          <w:tcPr>
            <w:tcW w:w="2456" w:type="pct"/>
          </w:tcPr>
          <w:p w14:paraId="37EE9873" w14:textId="77777777" w:rsidR="00DB3F4F" w:rsidRPr="00F14A91" w:rsidRDefault="00DB3F4F" w:rsidP="00DB3F4F">
            <w:pPr>
              <w:pStyle w:val="MRSchedPara2"/>
              <w:numPr>
                <w:ilvl w:val="3"/>
                <w:numId w:val="17"/>
              </w:numPr>
              <w:spacing w:line="276" w:lineRule="auto"/>
              <w:ind w:left="1257" w:hanging="567"/>
              <w:jc w:val="both"/>
              <w:rPr>
                <w:rFonts w:ascii="Arial" w:hAnsi="Arial" w:cs="Arial"/>
                <w:sz w:val="20"/>
                <w:szCs w:val="20"/>
                <w:lang w:eastAsia="en-GB"/>
              </w:rPr>
            </w:pPr>
            <w:r w:rsidRPr="00F14A91">
              <w:rPr>
                <w:rFonts w:ascii="Arial" w:hAnsi="Arial" w:cs="Arial"/>
                <w:sz w:val="20"/>
                <w:szCs w:val="20"/>
                <w:lang w:eastAsia="en-GB"/>
              </w:rPr>
              <w:t>garant</w:t>
            </w:r>
            <w:r>
              <w:rPr>
                <w:rFonts w:ascii="Arial" w:hAnsi="Arial" w:cs="Arial"/>
                <w:sz w:val="20"/>
                <w:szCs w:val="20"/>
                <w:lang w:eastAsia="en-GB"/>
              </w:rPr>
              <w:t>ir</w:t>
            </w:r>
            <w:r w:rsidRPr="00F14A91">
              <w:rPr>
                <w:rFonts w:ascii="Arial" w:hAnsi="Arial" w:cs="Arial"/>
                <w:sz w:val="20"/>
                <w:szCs w:val="20"/>
                <w:lang w:eastAsia="en-GB"/>
              </w:rPr>
              <w:t xml:space="preserve"> que o Titular tenha direitos executáveis e recursos legais efetivos;</w:t>
            </w:r>
          </w:p>
        </w:tc>
      </w:tr>
      <w:tr w:rsidR="00DB3F4F" w:rsidRPr="00B90B86" w14:paraId="57E9611B" w14:textId="77777777" w:rsidTr="00DB3F4F">
        <w:tc>
          <w:tcPr>
            <w:tcW w:w="2455" w:type="pct"/>
          </w:tcPr>
          <w:p w14:paraId="64D1972A" w14:textId="77777777" w:rsidR="00DB3F4F" w:rsidRPr="00E944FD" w:rsidRDefault="00DB3F4F" w:rsidP="008B187F">
            <w:pPr>
              <w:pStyle w:val="MRSchedPara4"/>
              <w:tabs>
                <w:tab w:val="clear" w:pos="2517"/>
                <w:tab w:val="num" w:pos="1171"/>
              </w:tabs>
              <w:ind w:left="1171" w:right="234" w:hanging="567"/>
              <w:jc w:val="both"/>
              <w:rPr>
                <w:rFonts w:ascii="Arial" w:hAnsi="Arial" w:cs="Arial"/>
                <w:sz w:val="20"/>
                <w:szCs w:val="20"/>
                <w:lang w:val="en-GB"/>
              </w:rPr>
            </w:pPr>
            <w:r w:rsidRPr="00E944FD">
              <w:rPr>
                <w:rFonts w:ascii="Arial" w:hAnsi="Arial" w:cs="Arial"/>
                <w:sz w:val="20"/>
                <w:szCs w:val="20"/>
                <w:lang w:val="en-GB"/>
              </w:rPr>
              <w:t>compl</w:t>
            </w:r>
            <w:r>
              <w:rPr>
                <w:rFonts w:ascii="Arial" w:hAnsi="Arial" w:cs="Arial"/>
                <w:sz w:val="20"/>
                <w:szCs w:val="20"/>
                <w:lang w:val="en-GB"/>
              </w:rPr>
              <w:t>y</w:t>
            </w:r>
            <w:r w:rsidRPr="00E944FD">
              <w:rPr>
                <w:rFonts w:ascii="Arial" w:hAnsi="Arial" w:cs="Arial"/>
                <w:sz w:val="20"/>
                <w:szCs w:val="20"/>
                <w:lang w:val="en-GB"/>
              </w:rPr>
              <w:t xml:space="preserve"> with its obligations under the Data Protection Legislation by providing an adequate level of protection to any Personal Data that is transferred;</w:t>
            </w:r>
          </w:p>
        </w:tc>
        <w:tc>
          <w:tcPr>
            <w:tcW w:w="2456" w:type="pct"/>
          </w:tcPr>
          <w:p w14:paraId="57A10929" w14:textId="77777777" w:rsidR="00DB3F4F" w:rsidRPr="00F14A91" w:rsidRDefault="00DB3F4F" w:rsidP="00DB3F4F">
            <w:pPr>
              <w:pStyle w:val="MRSchedPara2"/>
              <w:numPr>
                <w:ilvl w:val="3"/>
                <w:numId w:val="17"/>
              </w:numPr>
              <w:spacing w:line="276" w:lineRule="auto"/>
              <w:ind w:left="1257" w:hanging="567"/>
              <w:jc w:val="both"/>
              <w:rPr>
                <w:rFonts w:ascii="Arial" w:hAnsi="Arial" w:cs="Arial"/>
                <w:sz w:val="20"/>
                <w:szCs w:val="20"/>
                <w:lang w:eastAsia="en-GB"/>
              </w:rPr>
            </w:pPr>
            <w:r w:rsidRPr="00F14A91">
              <w:rPr>
                <w:rFonts w:ascii="Arial" w:hAnsi="Arial" w:cs="Arial"/>
                <w:sz w:val="20"/>
                <w:szCs w:val="20"/>
                <w:lang w:eastAsia="en-GB"/>
              </w:rPr>
              <w:t>cumpr</w:t>
            </w:r>
            <w:r>
              <w:rPr>
                <w:rFonts w:ascii="Arial" w:hAnsi="Arial" w:cs="Arial"/>
                <w:sz w:val="20"/>
                <w:szCs w:val="20"/>
                <w:lang w:eastAsia="en-GB"/>
              </w:rPr>
              <w:t>ir</w:t>
            </w:r>
            <w:r w:rsidRPr="00F14A91">
              <w:rPr>
                <w:rFonts w:ascii="Arial" w:hAnsi="Arial" w:cs="Arial"/>
                <w:sz w:val="20"/>
                <w:szCs w:val="20"/>
                <w:lang w:eastAsia="en-GB"/>
              </w:rPr>
              <w:t xml:space="preserve"> com suas obrigações sob a Legislação de Proteção de Dados, fornecendo um nível adequado de proteção a quaisquer Dados Pessoais que sejam transferidos; </w:t>
            </w:r>
          </w:p>
        </w:tc>
      </w:tr>
      <w:tr w:rsidR="00DB3F4F" w:rsidRPr="00B90B86" w14:paraId="7B753DC1" w14:textId="77777777" w:rsidTr="00DB3F4F">
        <w:tc>
          <w:tcPr>
            <w:tcW w:w="2455" w:type="pct"/>
          </w:tcPr>
          <w:p w14:paraId="2F3F2246" w14:textId="77777777" w:rsidR="00DB3F4F" w:rsidRPr="00E944FD" w:rsidRDefault="00DB3F4F" w:rsidP="008B187F">
            <w:pPr>
              <w:pStyle w:val="MRSchedPara4"/>
              <w:tabs>
                <w:tab w:val="clear" w:pos="2517"/>
                <w:tab w:val="num" w:pos="1171"/>
              </w:tabs>
              <w:ind w:left="1171" w:right="234" w:hanging="567"/>
              <w:jc w:val="both"/>
              <w:rPr>
                <w:rFonts w:ascii="Arial" w:hAnsi="Arial" w:cs="Arial"/>
                <w:sz w:val="20"/>
                <w:szCs w:val="20"/>
                <w:lang w:val="en-GB"/>
              </w:rPr>
            </w:pPr>
            <w:r w:rsidRPr="00E944FD">
              <w:rPr>
                <w:rFonts w:ascii="Arial" w:hAnsi="Arial" w:cs="Arial"/>
                <w:sz w:val="20"/>
                <w:szCs w:val="20"/>
                <w:lang w:val="en-GB"/>
              </w:rPr>
              <w:t>compl</w:t>
            </w:r>
            <w:r>
              <w:rPr>
                <w:rFonts w:ascii="Arial" w:hAnsi="Arial" w:cs="Arial"/>
                <w:sz w:val="20"/>
                <w:szCs w:val="20"/>
                <w:lang w:val="en-GB"/>
              </w:rPr>
              <w:t>y</w:t>
            </w:r>
            <w:r w:rsidRPr="00E944FD">
              <w:rPr>
                <w:rFonts w:ascii="Arial" w:hAnsi="Arial" w:cs="Arial"/>
                <w:sz w:val="20"/>
                <w:szCs w:val="20"/>
                <w:lang w:val="en-GB"/>
              </w:rPr>
              <w:t xml:space="preserve"> with reasonable instructions notified to it in advance by the British Council with respect to the Processing of the Personal Data; and</w:t>
            </w:r>
          </w:p>
        </w:tc>
        <w:tc>
          <w:tcPr>
            <w:tcW w:w="2456" w:type="pct"/>
          </w:tcPr>
          <w:p w14:paraId="2412ACA0" w14:textId="77777777" w:rsidR="00DB3F4F" w:rsidRPr="00F14A91" w:rsidRDefault="00DB3F4F" w:rsidP="00DB3F4F">
            <w:pPr>
              <w:pStyle w:val="MRSchedPara2"/>
              <w:numPr>
                <w:ilvl w:val="3"/>
                <w:numId w:val="17"/>
              </w:numPr>
              <w:spacing w:line="276" w:lineRule="auto"/>
              <w:ind w:left="1257" w:hanging="567"/>
              <w:jc w:val="both"/>
              <w:rPr>
                <w:rFonts w:ascii="Arial" w:hAnsi="Arial" w:cs="Arial"/>
                <w:sz w:val="20"/>
                <w:szCs w:val="20"/>
                <w:lang w:eastAsia="en-GB"/>
              </w:rPr>
            </w:pPr>
            <w:r w:rsidRPr="00F14A91">
              <w:rPr>
                <w:rFonts w:ascii="Arial" w:hAnsi="Arial" w:cs="Arial"/>
                <w:sz w:val="20"/>
                <w:szCs w:val="20"/>
                <w:lang w:eastAsia="en-GB"/>
              </w:rPr>
              <w:t>cump</w:t>
            </w:r>
            <w:r>
              <w:rPr>
                <w:rFonts w:ascii="Arial" w:hAnsi="Arial" w:cs="Arial"/>
                <w:sz w:val="20"/>
                <w:szCs w:val="20"/>
                <w:lang w:eastAsia="en-GB"/>
              </w:rPr>
              <w:t>rir</w:t>
            </w:r>
            <w:r w:rsidRPr="00F14A91">
              <w:rPr>
                <w:rFonts w:ascii="Arial" w:hAnsi="Arial" w:cs="Arial"/>
                <w:sz w:val="20"/>
                <w:szCs w:val="20"/>
                <w:lang w:eastAsia="en-GB"/>
              </w:rPr>
              <w:t xml:space="preserve"> com as instruções notificadas antecipadamente pel</w:t>
            </w:r>
            <w:r>
              <w:rPr>
                <w:rFonts w:ascii="Arial" w:hAnsi="Arial" w:cs="Arial"/>
                <w:sz w:val="20"/>
                <w:szCs w:val="20"/>
                <w:lang w:eastAsia="en-GB"/>
              </w:rPr>
              <w:t>o</w:t>
            </w:r>
            <w:r w:rsidRPr="00F14A91">
              <w:rPr>
                <w:rFonts w:ascii="Arial" w:hAnsi="Arial" w:cs="Arial"/>
                <w:sz w:val="20"/>
                <w:szCs w:val="20"/>
                <w:lang w:eastAsia="en-GB"/>
              </w:rPr>
              <w:t xml:space="preserve"> </w:t>
            </w:r>
            <w:r>
              <w:rPr>
                <w:rFonts w:ascii="Arial" w:hAnsi="Arial" w:cs="Arial"/>
                <w:sz w:val="20"/>
                <w:szCs w:val="20"/>
                <w:lang w:eastAsia="en-GB"/>
              </w:rPr>
              <w:t>BRITISH COUNCIL</w:t>
            </w:r>
            <w:r w:rsidRPr="00F14A91">
              <w:rPr>
                <w:rFonts w:ascii="Arial" w:hAnsi="Arial" w:cs="Arial"/>
                <w:sz w:val="20"/>
                <w:szCs w:val="20"/>
                <w:lang w:eastAsia="en-GB"/>
              </w:rPr>
              <w:t xml:space="preserve"> em relação ao Tratamento dos Dados Pessoais; e</w:t>
            </w:r>
          </w:p>
        </w:tc>
      </w:tr>
      <w:tr w:rsidR="00DB3F4F" w:rsidRPr="00B90B86" w14:paraId="41188206" w14:textId="77777777" w:rsidTr="00DB3F4F">
        <w:tc>
          <w:tcPr>
            <w:tcW w:w="2455" w:type="pct"/>
          </w:tcPr>
          <w:p w14:paraId="5BCF07D4" w14:textId="77777777" w:rsidR="00DB3F4F" w:rsidRPr="00E944FD" w:rsidRDefault="00DB3F4F" w:rsidP="008B187F">
            <w:pPr>
              <w:pStyle w:val="MRSchedPara4"/>
              <w:tabs>
                <w:tab w:val="clear" w:pos="2517"/>
                <w:tab w:val="num" w:pos="1171"/>
              </w:tabs>
              <w:ind w:left="1171" w:right="234" w:hanging="567"/>
              <w:jc w:val="both"/>
              <w:rPr>
                <w:rFonts w:ascii="Arial" w:hAnsi="Arial" w:cs="Arial"/>
                <w:sz w:val="20"/>
                <w:szCs w:val="20"/>
                <w:lang w:val="en-GB"/>
              </w:rPr>
            </w:pPr>
            <w:r w:rsidRPr="00E944FD">
              <w:rPr>
                <w:rFonts w:ascii="Arial" w:hAnsi="Arial" w:cs="Arial"/>
                <w:sz w:val="20"/>
                <w:szCs w:val="20"/>
                <w:lang w:val="en-GB"/>
              </w:rPr>
              <w:t xml:space="preserve">only transfers Personal Data to the relevant Third Country where the relevant requirements under Articles </w:t>
            </w:r>
            <w:r>
              <w:rPr>
                <w:rFonts w:ascii="Arial" w:hAnsi="Arial" w:cs="Arial"/>
                <w:sz w:val="20"/>
                <w:szCs w:val="20"/>
                <w:lang w:val="en-GB"/>
              </w:rPr>
              <w:t>33</w:t>
            </w:r>
            <w:r w:rsidRPr="00E944FD">
              <w:rPr>
                <w:rFonts w:ascii="Arial" w:hAnsi="Arial" w:cs="Arial"/>
                <w:sz w:val="20"/>
                <w:szCs w:val="20"/>
                <w:lang w:val="en-GB"/>
              </w:rPr>
              <w:t xml:space="preserve"> to </w:t>
            </w:r>
            <w:r>
              <w:rPr>
                <w:rFonts w:ascii="Arial" w:hAnsi="Arial" w:cs="Arial"/>
                <w:sz w:val="20"/>
                <w:szCs w:val="20"/>
                <w:lang w:val="en-GB"/>
              </w:rPr>
              <w:t>36</w:t>
            </w:r>
            <w:r w:rsidRPr="00E944FD">
              <w:rPr>
                <w:rFonts w:ascii="Arial" w:hAnsi="Arial" w:cs="Arial"/>
                <w:sz w:val="20"/>
                <w:szCs w:val="20"/>
                <w:lang w:val="en-GB"/>
              </w:rPr>
              <w:t xml:space="preserve"> of the the LGPD are met.</w:t>
            </w:r>
          </w:p>
        </w:tc>
        <w:tc>
          <w:tcPr>
            <w:tcW w:w="2456" w:type="pct"/>
          </w:tcPr>
          <w:p w14:paraId="306C2D74" w14:textId="77777777" w:rsidR="00DB3F4F" w:rsidRPr="00F14A91" w:rsidRDefault="00DB3F4F" w:rsidP="00DB3F4F">
            <w:pPr>
              <w:pStyle w:val="MRSchedPara2"/>
              <w:numPr>
                <w:ilvl w:val="3"/>
                <w:numId w:val="17"/>
              </w:numPr>
              <w:spacing w:line="276" w:lineRule="auto"/>
              <w:ind w:left="1257" w:hanging="567"/>
              <w:jc w:val="both"/>
              <w:rPr>
                <w:rFonts w:ascii="Arial" w:hAnsi="Arial" w:cs="Arial"/>
                <w:sz w:val="20"/>
                <w:szCs w:val="20"/>
                <w:lang w:eastAsia="en-GB"/>
              </w:rPr>
            </w:pPr>
            <w:r w:rsidRPr="00F14A91">
              <w:rPr>
                <w:rFonts w:ascii="Arial" w:hAnsi="Arial" w:cs="Arial"/>
                <w:sz w:val="20"/>
                <w:szCs w:val="20"/>
                <w:lang w:eastAsia="en-GB"/>
              </w:rPr>
              <w:t xml:space="preserve">só transferir Dados Pessoais para o um País Terceiro quando os requisitos </w:t>
            </w:r>
            <w:r w:rsidRPr="00A30A51">
              <w:rPr>
                <w:rFonts w:ascii="Arial" w:hAnsi="Arial" w:cs="Arial"/>
                <w:sz w:val="20"/>
                <w:szCs w:val="20"/>
                <w:lang w:eastAsia="en-GB"/>
              </w:rPr>
              <w:t>os respectivos requisitos dos Artigos 33 a 36 da LGPD forem cumpridos.</w:t>
            </w:r>
          </w:p>
        </w:tc>
      </w:tr>
      <w:tr w:rsidR="00DB3F4F" w:rsidRPr="00B90B86" w14:paraId="1C81F934" w14:textId="77777777" w:rsidTr="00DB3F4F">
        <w:tc>
          <w:tcPr>
            <w:tcW w:w="2455" w:type="pct"/>
          </w:tcPr>
          <w:p w14:paraId="6440F393" w14:textId="7D1747C2" w:rsidR="00DB3F4F" w:rsidRPr="00E77804" w:rsidRDefault="00DB3F4F" w:rsidP="008B187F">
            <w:pPr>
              <w:pStyle w:val="MRSchedPara2"/>
              <w:spacing w:line="276" w:lineRule="auto"/>
              <w:ind w:left="454" w:right="235" w:hanging="454"/>
              <w:jc w:val="both"/>
              <w:rPr>
                <w:rFonts w:ascii="Arial" w:hAnsi="Arial" w:cs="Arial"/>
                <w:sz w:val="20"/>
                <w:szCs w:val="20"/>
                <w:lang w:val="en-GB"/>
              </w:rPr>
            </w:pPr>
            <w:r>
              <w:rPr>
                <w:rFonts w:ascii="Arial" w:hAnsi="Arial" w:cs="Arial"/>
                <w:bCs/>
                <w:sz w:val="20"/>
                <w:szCs w:val="20"/>
                <w:lang w:val="en-GB"/>
              </w:rPr>
              <w:t xml:space="preserve">The </w:t>
            </w:r>
            <w:r w:rsidR="00A71F40">
              <w:rPr>
                <w:rFonts w:ascii="Arial" w:hAnsi="Arial" w:cs="Arial"/>
                <w:bCs/>
                <w:sz w:val="20"/>
                <w:szCs w:val="20"/>
                <w:lang w:val="en-GB"/>
              </w:rPr>
              <w:t>Recipient</w:t>
            </w:r>
            <w:r>
              <w:rPr>
                <w:rFonts w:ascii="Arial" w:hAnsi="Arial" w:cs="Arial"/>
                <w:bCs/>
                <w:sz w:val="20"/>
                <w:szCs w:val="20"/>
                <w:lang w:val="en-GB"/>
              </w:rPr>
              <w:t xml:space="preserve"> shall </w:t>
            </w:r>
            <w:r w:rsidRPr="003300DB">
              <w:rPr>
                <w:rFonts w:ascii="Arial" w:hAnsi="Arial" w:cs="Arial"/>
                <w:bCs/>
                <w:sz w:val="20"/>
                <w:szCs w:val="20"/>
                <w:lang w:val="en-GB"/>
              </w:rPr>
              <w:t>notify the British Council</w:t>
            </w:r>
            <w:r w:rsidRPr="008E5A12">
              <w:rPr>
                <w:rFonts w:cs="Arial"/>
                <w:lang w:val="en-GB"/>
              </w:rPr>
              <w:t xml:space="preserve"> promptly:</w:t>
            </w:r>
          </w:p>
        </w:tc>
        <w:tc>
          <w:tcPr>
            <w:tcW w:w="2456" w:type="pct"/>
          </w:tcPr>
          <w:p w14:paraId="2ACD2E9D" w14:textId="69877338" w:rsidR="00DB3F4F" w:rsidRPr="0006672A" w:rsidRDefault="00DB3F4F" w:rsidP="00DB3F4F">
            <w:pPr>
              <w:pStyle w:val="MRSchedPara2"/>
              <w:numPr>
                <w:ilvl w:val="1"/>
                <w:numId w:val="17"/>
              </w:numPr>
              <w:spacing w:line="276" w:lineRule="auto"/>
              <w:ind w:left="621" w:hanging="426"/>
              <w:jc w:val="both"/>
              <w:rPr>
                <w:rFonts w:ascii="Arial" w:hAnsi="Arial" w:cs="Arial"/>
                <w:sz w:val="20"/>
                <w:szCs w:val="20"/>
                <w:lang w:eastAsia="en-GB"/>
              </w:rPr>
            </w:pPr>
            <w:r w:rsidRPr="008E5A12">
              <w:rPr>
                <w:rFonts w:ascii="Arial" w:hAnsi="Arial" w:cs="Arial"/>
                <w:sz w:val="20"/>
                <w:szCs w:val="20"/>
                <w:lang w:eastAsia="en-GB"/>
              </w:rPr>
              <w:t xml:space="preserve">O </w:t>
            </w:r>
            <w:r w:rsidR="00A71F40">
              <w:rPr>
                <w:rFonts w:ascii="Arial" w:hAnsi="Arial" w:cs="Arial"/>
                <w:sz w:val="20"/>
                <w:szCs w:val="20"/>
                <w:lang w:eastAsia="en-GB"/>
              </w:rPr>
              <w:t>Donatário</w:t>
            </w:r>
            <w:r>
              <w:rPr>
                <w:rFonts w:ascii="Arial" w:hAnsi="Arial" w:cs="Arial"/>
                <w:sz w:val="20"/>
                <w:szCs w:val="20"/>
                <w:lang w:eastAsia="en-GB"/>
              </w:rPr>
              <w:t xml:space="preserve"> deverá notificar o</w:t>
            </w:r>
            <w:r w:rsidRPr="00200ACA">
              <w:rPr>
                <w:rFonts w:ascii="Arial" w:hAnsi="Arial" w:cs="Arial"/>
                <w:sz w:val="20"/>
                <w:szCs w:val="20"/>
                <w:lang w:eastAsia="en-GB"/>
              </w:rPr>
              <w:t xml:space="preserve"> </w:t>
            </w:r>
            <w:r>
              <w:rPr>
                <w:rFonts w:ascii="Arial" w:hAnsi="Arial" w:cs="Arial"/>
                <w:sz w:val="20"/>
                <w:szCs w:val="20"/>
                <w:lang w:eastAsia="en-GB"/>
              </w:rPr>
              <w:t>BRITISH COUNCIL</w:t>
            </w:r>
            <w:r w:rsidRPr="00200ACA">
              <w:rPr>
                <w:rFonts w:ascii="Arial" w:hAnsi="Arial" w:cs="Arial"/>
                <w:sz w:val="20"/>
                <w:szCs w:val="20"/>
                <w:lang w:eastAsia="en-GB"/>
              </w:rPr>
              <w:t xml:space="preserve">, </w:t>
            </w:r>
            <w:r>
              <w:rPr>
                <w:rFonts w:ascii="Arial" w:hAnsi="Arial" w:cs="Arial"/>
                <w:sz w:val="20"/>
                <w:szCs w:val="20"/>
                <w:lang w:eastAsia="en-GB"/>
              </w:rPr>
              <w:t>prontamente:</w:t>
            </w:r>
          </w:p>
        </w:tc>
      </w:tr>
      <w:tr w:rsidR="00DB3F4F" w:rsidRPr="00B90B86" w14:paraId="472A9DAE" w14:textId="77777777" w:rsidTr="00DB3F4F">
        <w:tc>
          <w:tcPr>
            <w:tcW w:w="2455" w:type="pct"/>
          </w:tcPr>
          <w:p w14:paraId="41421443" w14:textId="77777777" w:rsidR="00DB3F4F" w:rsidRPr="002A703D" w:rsidRDefault="00DB3F4F" w:rsidP="008B187F">
            <w:pPr>
              <w:pStyle w:val="MRSchedPara3"/>
              <w:tabs>
                <w:tab w:val="clear" w:pos="1797"/>
              </w:tabs>
              <w:spacing w:line="276" w:lineRule="auto"/>
              <w:ind w:left="1163" w:right="235" w:hanging="709"/>
              <w:jc w:val="both"/>
              <w:rPr>
                <w:rFonts w:ascii="Arial" w:hAnsi="Arial" w:cs="Arial"/>
                <w:sz w:val="20"/>
                <w:szCs w:val="20"/>
                <w:lang w:val="en-GB"/>
              </w:rPr>
            </w:pPr>
            <w:r w:rsidRPr="002A703D">
              <w:rPr>
                <w:rFonts w:ascii="Arial" w:hAnsi="Arial" w:cs="Arial"/>
                <w:sz w:val="20"/>
                <w:szCs w:val="20"/>
                <w:lang w:val="en-GB"/>
              </w:rPr>
              <w:t>if it becomes aware that in following the instructions of the British Council, it shall be breaching the Data Protection Legislation;</w:t>
            </w:r>
          </w:p>
        </w:tc>
        <w:tc>
          <w:tcPr>
            <w:tcW w:w="2456" w:type="pct"/>
          </w:tcPr>
          <w:p w14:paraId="1F10160C" w14:textId="77777777" w:rsidR="00DB3F4F" w:rsidRPr="009374EA" w:rsidRDefault="00DB3F4F" w:rsidP="00DB3F4F">
            <w:pPr>
              <w:pStyle w:val="MRSchedPara2"/>
              <w:numPr>
                <w:ilvl w:val="2"/>
                <w:numId w:val="17"/>
              </w:numPr>
              <w:spacing w:line="276" w:lineRule="auto"/>
              <w:ind w:left="1303" w:hanging="708"/>
              <w:jc w:val="both"/>
              <w:rPr>
                <w:rFonts w:ascii="Arial" w:hAnsi="Arial" w:cs="Arial"/>
                <w:sz w:val="20"/>
                <w:szCs w:val="20"/>
                <w:lang w:eastAsia="en-GB"/>
              </w:rPr>
            </w:pPr>
            <w:r w:rsidRPr="009374EA">
              <w:rPr>
                <w:rFonts w:ascii="Arial" w:hAnsi="Arial" w:cs="Arial"/>
                <w:sz w:val="20"/>
                <w:szCs w:val="20"/>
                <w:lang w:eastAsia="en-GB"/>
              </w:rPr>
              <w:t>se tomar conhecimento de que, ao seguir as instruções d</w:t>
            </w:r>
            <w:r>
              <w:rPr>
                <w:rFonts w:ascii="Arial" w:hAnsi="Arial" w:cs="Arial"/>
                <w:sz w:val="20"/>
                <w:szCs w:val="20"/>
                <w:lang w:eastAsia="en-GB"/>
              </w:rPr>
              <w:t>o</w:t>
            </w:r>
            <w:r w:rsidRPr="009374EA">
              <w:rPr>
                <w:rFonts w:ascii="Arial" w:hAnsi="Arial" w:cs="Arial"/>
                <w:sz w:val="20"/>
                <w:szCs w:val="20"/>
                <w:lang w:eastAsia="en-GB"/>
              </w:rPr>
              <w:t xml:space="preserve"> </w:t>
            </w:r>
            <w:r>
              <w:rPr>
                <w:rFonts w:ascii="Arial" w:hAnsi="Arial" w:cs="Arial"/>
                <w:sz w:val="20"/>
                <w:szCs w:val="20"/>
                <w:lang w:eastAsia="en-GB"/>
              </w:rPr>
              <w:t>BRITISH COUNCIL</w:t>
            </w:r>
            <w:r w:rsidRPr="009374EA">
              <w:rPr>
                <w:rFonts w:ascii="Arial" w:hAnsi="Arial" w:cs="Arial"/>
                <w:sz w:val="20"/>
                <w:szCs w:val="20"/>
                <w:lang w:eastAsia="en-GB"/>
              </w:rPr>
              <w:t>, estará violando a Legislação de Proteção de Dados;</w:t>
            </w:r>
          </w:p>
        </w:tc>
      </w:tr>
      <w:tr w:rsidR="00DB3F4F" w:rsidRPr="00B90B86" w14:paraId="256406F5" w14:textId="77777777" w:rsidTr="00DB3F4F">
        <w:tc>
          <w:tcPr>
            <w:tcW w:w="2455" w:type="pct"/>
          </w:tcPr>
          <w:p w14:paraId="48EFF573" w14:textId="77777777" w:rsidR="00DB3F4F" w:rsidRPr="008E5A12" w:rsidRDefault="00DB3F4F" w:rsidP="008B187F">
            <w:pPr>
              <w:pStyle w:val="MRSchedPara3"/>
              <w:tabs>
                <w:tab w:val="clear" w:pos="1797"/>
              </w:tabs>
              <w:spacing w:line="276" w:lineRule="auto"/>
              <w:ind w:left="1163" w:right="235" w:hanging="709"/>
              <w:jc w:val="both"/>
              <w:rPr>
                <w:rFonts w:ascii="Arial" w:hAnsi="Arial" w:cs="Arial"/>
                <w:sz w:val="20"/>
                <w:szCs w:val="20"/>
                <w:lang w:val="en-GB"/>
              </w:rPr>
            </w:pPr>
            <w:r w:rsidRPr="002A703D">
              <w:rPr>
                <w:rFonts w:ascii="Arial" w:hAnsi="Arial" w:cs="Arial"/>
                <w:sz w:val="20"/>
                <w:szCs w:val="20"/>
                <w:lang w:val="en-GB"/>
              </w:rPr>
              <w:t>on receipt of notice of any complaint made to a Supervisory Authority or any finding by a Supervisory Authority in relation to its Processing of Personal Data, whether it is Personal Data being Processed under this Agreement or otherwise;</w:t>
            </w:r>
          </w:p>
        </w:tc>
        <w:tc>
          <w:tcPr>
            <w:tcW w:w="2456" w:type="pct"/>
          </w:tcPr>
          <w:p w14:paraId="38A8236E" w14:textId="77777777" w:rsidR="00DB3F4F" w:rsidRPr="009374EA" w:rsidRDefault="00DB3F4F" w:rsidP="00DB3F4F">
            <w:pPr>
              <w:pStyle w:val="MRSchedPara2"/>
              <w:numPr>
                <w:ilvl w:val="2"/>
                <w:numId w:val="17"/>
              </w:numPr>
              <w:spacing w:line="276" w:lineRule="auto"/>
              <w:ind w:left="1303" w:hanging="708"/>
              <w:jc w:val="both"/>
              <w:rPr>
                <w:rFonts w:ascii="Arial" w:hAnsi="Arial" w:cs="Arial"/>
                <w:sz w:val="20"/>
                <w:szCs w:val="20"/>
                <w:lang w:eastAsia="en-GB"/>
              </w:rPr>
            </w:pPr>
            <w:r w:rsidRPr="009374EA">
              <w:rPr>
                <w:rFonts w:ascii="Arial" w:hAnsi="Arial" w:cs="Arial"/>
                <w:sz w:val="20"/>
                <w:szCs w:val="20"/>
                <w:lang w:eastAsia="en-GB"/>
              </w:rPr>
              <w:t>ao receber uma notificação de qualquer reclamação feita a uma Autoridade de Supervisão ou qualquer determinação de uma Autoridade de Supervisão em relação ao Tratamento de Dados Pessoais, seja Tratamento de Dados Pessoais realizado sob este Contrato ou de outra forma;</w:t>
            </w:r>
          </w:p>
        </w:tc>
      </w:tr>
      <w:tr w:rsidR="00DB3F4F" w:rsidRPr="00B90B86" w14:paraId="62D833C9" w14:textId="77777777" w:rsidTr="00DB3F4F">
        <w:tc>
          <w:tcPr>
            <w:tcW w:w="2455" w:type="pct"/>
          </w:tcPr>
          <w:p w14:paraId="096BB03C" w14:textId="3DB37ADB" w:rsidR="00DB3F4F" w:rsidRPr="008E5A12" w:rsidRDefault="00DB3F4F" w:rsidP="008B187F">
            <w:pPr>
              <w:pStyle w:val="MRSchedPara3"/>
              <w:tabs>
                <w:tab w:val="clear" w:pos="1797"/>
              </w:tabs>
              <w:spacing w:line="276" w:lineRule="auto"/>
              <w:ind w:left="1163" w:right="235" w:hanging="709"/>
              <w:jc w:val="both"/>
              <w:rPr>
                <w:rFonts w:ascii="Arial" w:hAnsi="Arial" w:cs="Arial"/>
                <w:sz w:val="20"/>
                <w:szCs w:val="20"/>
                <w:lang w:val="en-GB"/>
              </w:rPr>
            </w:pPr>
            <w:r w:rsidRPr="002A703D">
              <w:rPr>
                <w:rFonts w:ascii="Arial" w:hAnsi="Arial" w:cs="Arial"/>
                <w:sz w:val="20"/>
                <w:szCs w:val="20"/>
                <w:lang w:val="en-GB"/>
              </w:rPr>
              <w:t xml:space="preserve">if the </w:t>
            </w:r>
            <w:r w:rsidR="00A71F40">
              <w:rPr>
                <w:rFonts w:ascii="Arial" w:hAnsi="Arial" w:cs="Arial"/>
                <w:sz w:val="20"/>
                <w:szCs w:val="20"/>
                <w:lang w:val="en-GB"/>
              </w:rPr>
              <w:t>Recipient</w:t>
            </w:r>
            <w:r w:rsidRPr="002A703D">
              <w:rPr>
                <w:rFonts w:ascii="Arial" w:hAnsi="Arial" w:cs="Arial"/>
                <w:sz w:val="20"/>
                <w:szCs w:val="20"/>
                <w:lang w:val="en-GB"/>
              </w:rPr>
              <w:t xml:space="preserve"> believes it is under a legal obligation to Process the Personal Data other than in accordance with the British Council’s instructions and provide the British Council with details of such legal obligation, unless the law prohibits such information on important grounds of public interest;</w:t>
            </w:r>
          </w:p>
        </w:tc>
        <w:tc>
          <w:tcPr>
            <w:tcW w:w="2456" w:type="pct"/>
          </w:tcPr>
          <w:p w14:paraId="0354AF5D" w14:textId="569D68FA" w:rsidR="00DB3F4F" w:rsidRPr="009374EA" w:rsidRDefault="00DB3F4F" w:rsidP="00DB3F4F">
            <w:pPr>
              <w:pStyle w:val="MRSchedPara2"/>
              <w:numPr>
                <w:ilvl w:val="2"/>
                <w:numId w:val="17"/>
              </w:numPr>
              <w:spacing w:line="276" w:lineRule="auto"/>
              <w:ind w:left="1303" w:hanging="708"/>
              <w:jc w:val="both"/>
              <w:rPr>
                <w:rFonts w:ascii="Arial" w:hAnsi="Arial" w:cs="Arial"/>
                <w:sz w:val="20"/>
                <w:szCs w:val="20"/>
                <w:lang w:eastAsia="en-GB"/>
              </w:rPr>
            </w:pPr>
            <w:r w:rsidRPr="009374EA">
              <w:rPr>
                <w:rFonts w:ascii="Arial" w:hAnsi="Arial" w:cs="Arial"/>
                <w:sz w:val="20"/>
                <w:szCs w:val="20"/>
                <w:lang w:eastAsia="en-GB"/>
              </w:rPr>
              <w:t xml:space="preserve">se o </w:t>
            </w:r>
            <w:r w:rsidR="00A71F40">
              <w:rPr>
                <w:rFonts w:ascii="Arial" w:hAnsi="Arial" w:cs="Arial"/>
                <w:sz w:val="20"/>
                <w:szCs w:val="20"/>
                <w:lang w:eastAsia="en-GB"/>
              </w:rPr>
              <w:t>Donatário</w:t>
            </w:r>
            <w:r w:rsidRPr="009374EA">
              <w:rPr>
                <w:rFonts w:ascii="Arial" w:hAnsi="Arial" w:cs="Arial"/>
                <w:sz w:val="20"/>
                <w:szCs w:val="20"/>
                <w:lang w:eastAsia="en-GB"/>
              </w:rPr>
              <w:t xml:space="preserve"> acreditar que está sob uma obrigação legal de </w:t>
            </w:r>
            <w:r>
              <w:rPr>
                <w:rFonts w:ascii="Arial" w:hAnsi="Arial" w:cs="Arial"/>
                <w:sz w:val="20"/>
                <w:szCs w:val="20"/>
                <w:lang w:eastAsia="en-GB"/>
              </w:rPr>
              <w:t>T</w:t>
            </w:r>
            <w:r w:rsidRPr="009374EA">
              <w:rPr>
                <w:rFonts w:ascii="Arial" w:hAnsi="Arial" w:cs="Arial"/>
                <w:sz w:val="20"/>
                <w:szCs w:val="20"/>
                <w:lang w:eastAsia="en-GB"/>
              </w:rPr>
              <w:t>ratar os Dados Pessoais de maneira diferente das instruções d</w:t>
            </w:r>
            <w:r>
              <w:rPr>
                <w:rFonts w:ascii="Arial" w:hAnsi="Arial" w:cs="Arial"/>
                <w:sz w:val="20"/>
                <w:szCs w:val="20"/>
                <w:lang w:eastAsia="en-GB"/>
              </w:rPr>
              <w:t>o</w:t>
            </w:r>
            <w:r w:rsidRPr="009374EA">
              <w:rPr>
                <w:rFonts w:ascii="Arial" w:hAnsi="Arial" w:cs="Arial"/>
                <w:sz w:val="20"/>
                <w:szCs w:val="20"/>
                <w:lang w:eastAsia="en-GB"/>
              </w:rPr>
              <w:t xml:space="preserve"> </w:t>
            </w:r>
            <w:r>
              <w:rPr>
                <w:rFonts w:ascii="Arial" w:hAnsi="Arial" w:cs="Arial"/>
                <w:sz w:val="20"/>
                <w:szCs w:val="20"/>
                <w:lang w:eastAsia="en-GB"/>
              </w:rPr>
              <w:t>BRITISH COUNCIL</w:t>
            </w:r>
            <w:r w:rsidRPr="009374EA">
              <w:rPr>
                <w:rFonts w:ascii="Arial" w:hAnsi="Arial" w:cs="Arial"/>
                <w:sz w:val="20"/>
                <w:szCs w:val="20"/>
                <w:lang w:eastAsia="en-GB"/>
              </w:rPr>
              <w:t xml:space="preserve"> e fornecer </w:t>
            </w:r>
            <w:r>
              <w:rPr>
                <w:rFonts w:ascii="Arial" w:hAnsi="Arial" w:cs="Arial"/>
                <w:sz w:val="20"/>
                <w:szCs w:val="20"/>
                <w:lang w:eastAsia="en-GB"/>
              </w:rPr>
              <w:t>ao</w:t>
            </w:r>
            <w:r w:rsidRPr="009374EA">
              <w:rPr>
                <w:rFonts w:ascii="Arial" w:hAnsi="Arial" w:cs="Arial"/>
                <w:sz w:val="20"/>
                <w:szCs w:val="20"/>
                <w:lang w:eastAsia="en-GB"/>
              </w:rPr>
              <w:t xml:space="preserve"> </w:t>
            </w:r>
            <w:r>
              <w:rPr>
                <w:rFonts w:ascii="Arial" w:hAnsi="Arial" w:cs="Arial"/>
                <w:sz w:val="20"/>
                <w:szCs w:val="20"/>
                <w:lang w:eastAsia="en-GB"/>
              </w:rPr>
              <w:t>BRITISH COUNCIL</w:t>
            </w:r>
            <w:r w:rsidRPr="009374EA">
              <w:rPr>
                <w:rFonts w:ascii="Arial" w:hAnsi="Arial" w:cs="Arial"/>
                <w:sz w:val="20"/>
                <w:szCs w:val="20"/>
                <w:lang w:eastAsia="en-GB"/>
              </w:rPr>
              <w:t xml:space="preserve"> detalhes de tal obrigação legal, a menos que a lei proíba tal informação por motivos importantes de interesse público;</w:t>
            </w:r>
          </w:p>
        </w:tc>
      </w:tr>
      <w:tr w:rsidR="00DB3F4F" w:rsidRPr="00B90B86" w14:paraId="229FC484" w14:textId="77777777" w:rsidTr="00DB3F4F">
        <w:tc>
          <w:tcPr>
            <w:tcW w:w="2455" w:type="pct"/>
          </w:tcPr>
          <w:p w14:paraId="1B479E49" w14:textId="77777777" w:rsidR="00DB3F4F" w:rsidRPr="002A703D" w:rsidRDefault="00DB3F4F" w:rsidP="008B187F">
            <w:pPr>
              <w:pStyle w:val="MRSchedPara3"/>
              <w:tabs>
                <w:tab w:val="clear" w:pos="1797"/>
              </w:tabs>
              <w:spacing w:line="276" w:lineRule="auto"/>
              <w:ind w:left="1163" w:right="235" w:hanging="709"/>
              <w:jc w:val="both"/>
              <w:rPr>
                <w:rFonts w:ascii="Arial" w:hAnsi="Arial" w:cs="Arial"/>
                <w:sz w:val="20"/>
                <w:szCs w:val="20"/>
                <w:lang w:val="en-GB"/>
              </w:rPr>
            </w:pPr>
            <w:r w:rsidRPr="00037F9C">
              <w:rPr>
                <w:rFonts w:ascii="Arial" w:hAnsi="Arial" w:cs="Arial"/>
                <w:sz w:val="20"/>
                <w:szCs w:val="20"/>
                <w:lang w:val="en-GB"/>
              </w:rPr>
              <w:t>(</w:t>
            </w:r>
            <w:proofErr w:type="gramStart"/>
            <w:r w:rsidRPr="00037F9C">
              <w:rPr>
                <w:rFonts w:ascii="Arial" w:hAnsi="Arial" w:cs="Arial"/>
                <w:sz w:val="20"/>
                <w:szCs w:val="20"/>
                <w:lang w:val="en-GB"/>
              </w:rPr>
              <w:t>and</w:t>
            </w:r>
            <w:proofErr w:type="gramEnd"/>
            <w:r w:rsidRPr="00037F9C">
              <w:rPr>
                <w:rFonts w:ascii="Arial" w:hAnsi="Arial" w:cs="Arial"/>
                <w:sz w:val="20"/>
                <w:szCs w:val="20"/>
                <w:lang w:val="en-GB"/>
              </w:rPr>
              <w:t xml:space="preserve"> in any event within 3 days) of:</w:t>
            </w:r>
          </w:p>
        </w:tc>
        <w:tc>
          <w:tcPr>
            <w:tcW w:w="2456" w:type="pct"/>
          </w:tcPr>
          <w:p w14:paraId="25900F18" w14:textId="77777777" w:rsidR="00DB3F4F" w:rsidRPr="009374EA" w:rsidRDefault="00DB3F4F" w:rsidP="00DB3F4F">
            <w:pPr>
              <w:pStyle w:val="MRSchedPara2"/>
              <w:numPr>
                <w:ilvl w:val="2"/>
                <w:numId w:val="17"/>
              </w:numPr>
              <w:spacing w:line="276" w:lineRule="auto"/>
              <w:ind w:left="1303" w:hanging="708"/>
              <w:jc w:val="both"/>
              <w:rPr>
                <w:rFonts w:ascii="Arial" w:hAnsi="Arial" w:cs="Arial"/>
                <w:sz w:val="20"/>
                <w:szCs w:val="20"/>
                <w:lang w:eastAsia="en-GB"/>
              </w:rPr>
            </w:pPr>
            <w:r w:rsidRPr="00037F9C">
              <w:rPr>
                <w:rFonts w:ascii="Arial" w:hAnsi="Arial" w:cs="Arial"/>
                <w:sz w:val="20"/>
                <w:szCs w:val="20"/>
                <w:lang w:eastAsia="en-GB"/>
              </w:rPr>
              <w:t xml:space="preserve">e dentro de 3 </w:t>
            </w:r>
            <w:r>
              <w:rPr>
                <w:rFonts w:ascii="Arial" w:hAnsi="Arial" w:cs="Arial"/>
                <w:sz w:val="20"/>
                <w:szCs w:val="20"/>
                <w:lang w:eastAsia="en-GB"/>
              </w:rPr>
              <w:t xml:space="preserve">(três) </w:t>
            </w:r>
            <w:r w:rsidRPr="00037F9C">
              <w:rPr>
                <w:rFonts w:ascii="Arial" w:hAnsi="Arial" w:cs="Arial"/>
                <w:sz w:val="20"/>
                <w:szCs w:val="20"/>
                <w:lang w:eastAsia="en-GB"/>
              </w:rPr>
              <w:t xml:space="preserve">dias </w:t>
            </w:r>
            <w:r>
              <w:rPr>
                <w:rFonts w:ascii="Arial" w:hAnsi="Arial" w:cs="Arial"/>
                <w:sz w:val="20"/>
                <w:szCs w:val="20"/>
                <w:lang w:eastAsia="en-GB"/>
              </w:rPr>
              <w:t xml:space="preserve">em caso </w:t>
            </w:r>
            <w:r w:rsidRPr="00037F9C">
              <w:rPr>
                <w:rFonts w:ascii="Arial" w:hAnsi="Arial" w:cs="Arial"/>
                <w:sz w:val="20"/>
                <w:szCs w:val="20"/>
                <w:lang w:eastAsia="en-GB"/>
              </w:rPr>
              <w:t>de:</w:t>
            </w:r>
          </w:p>
        </w:tc>
      </w:tr>
      <w:tr w:rsidR="00DB3F4F" w:rsidRPr="00B90B86" w14:paraId="290B45FA" w14:textId="77777777" w:rsidTr="00DB3F4F">
        <w:tc>
          <w:tcPr>
            <w:tcW w:w="2455" w:type="pct"/>
          </w:tcPr>
          <w:p w14:paraId="6642C9A7" w14:textId="1B1933B9" w:rsidR="00DB3F4F" w:rsidRPr="00054032" w:rsidRDefault="00DB3F4F" w:rsidP="008B187F">
            <w:pPr>
              <w:pStyle w:val="MRSchedPara4"/>
              <w:tabs>
                <w:tab w:val="clear" w:pos="2517"/>
                <w:tab w:val="num" w:pos="1171"/>
              </w:tabs>
              <w:ind w:left="1171" w:right="234" w:hanging="567"/>
              <w:jc w:val="both"/>
              <w:rPr>
                <w:rFonts w:ascii="Arial" w:hAnsi="Arial" w:cs="Arial"/>
                <w:sz w:val="20"/>
                <w:szCs w:val="20"/>
                <w:lang w:val="en-GB"/>
              </w:rPr>
            </w:pPr>
            <w:r w:rsidRPr="00054032">
              <w:rPr>
                <w:rFonts w:ascii="Arial" w:hAnsi="Arial" w:cs="Arial"/>
                <w:sz w:val="20"/>
                <w:szCs w:val="20"/>
                <w:lang w:val="en-GB"/>
              </w:rPr>
              <w:t xml:space="preserve">a request received by the </w:t>
            </w:r>
            <w:r w:rsidR="00A71F40">
              <w:rPr>
                <w:rFonts w:ascii="Arial" w:hAnsi="Arial" w:cs="Arial"/>
                <w:sz w:val="20"/>
                <w:szCs w:val="20"/>
                <w:lang w:val="en-GB"/>
              </w:rPr>
              <w:t>Recipient</w:t>
            </w:r>
            <w:r w:rsidRPr="00054032">
              <w:rPr>
                <w:rFonts w:ascii="Arial" w:hAnsi="Arial" w:cs="Arial"/>
                <w:sz w:val="20"/>
                <w:szCs w:val="20"/>
                <w:lang w:val="en-GB"/>
              </w:rPr>
              <w:t xml:space="preserve"> or a Sub-Processor from a Data Subject for access to that person’s Personal Data; and</w:t>
            </w:r>
          </w:p>
        </w:tc>
        <w:tc>
          <w:tcPr>
            <w:tcW w:w="2456" w:type="pct"/>
          </w:tcPr>
          <w:p w14:paraId="2B3EF35F" w14:textId="7E24F076" w:rsidR="00DB3F4F" w:rsidRPr="00AE6230" w:rsidRDefault="00DB3F4F" w:rsidP="00DB3F4F">
            <w:pPr>
              <w:pStyle w:val="MRSchedPara2"/>
              <w:numPr>
                <w:ilvl w:val="3"/>
                <w:numId w:val="17"/>
              </w:numPr>
              <w:spacing w:line="276" w:lineRule="auto"/>
              <w:ind w:left="1257" w:hanging="567"/>
              <w:jc w:val="both"/>
              <w:rPr>
                <w:rFonts w:ascii="Arial" w:hAnsi="Arial" w:cs="Arial"/>
                <w:sz w:val="20"/>
                <w:szCs w:val="20"/>
                <w:lang w:eastAsia="en-GB"/>
              </w:rPr>
            </w:pPr>
            <w:r w:rsidRPr="00AE6230">
              <w:rPr>
                <w:rFonts w:ascii="Arial" w:hAnsi="Arial" w:cs="Arial"/>
                <w:sz w:val="20"/>
                <w:szCs w:val="20"/>
                <w:lang w:eastAsia="en-GB"/>
              </w:rPr>
              <w:t xml:space="preserve">um pedido recebido pelo </w:t>
            </w:r>
            <w:r w:rsidR="00A71F40">
              <w:rPr>
                <w:rFonts w:ascii="Arial" w:hAnsi="Arial" w:cs="Arial"/>
                <w:sz w:val="20"/>
                <w:szCs w:val="20"/>
                <w:lang w:eastAsia="en-GB"/>
              </w:rPr>
              <w:t>Donatário</w:t>
            </w:r>
            <w:r w:rsidRPr="00AE6230">
              <w:rPr>
                <w:rFonts w:ascii="Arial" w:hAnsi="Arial" w:cs="Arial"/>
                <w:sz w:val="20"/>
                <w:szCs w:val="20"/>
                <w:lang w:eastAsia="en-GB"/>
              </w:rPr>
              <w:t xml:space="preserve"> ou um Sub-Operador de um Titular de Dados para acessar os Dados Pessoais dessa pessoa; e</w:t>
            </w:r>
          </w:p>
        </w:tc>
      </w:tr>
      <w:tr w:rsidR="00DB3F4F" w:rsidRPr="00B90B86" w14:paraId="28809F19" w14:textId="77777777" w:rsidTr="00DB3F4F">
        <w:tc>
          <w:tcPr>
            <w:tcW w:w="2455" w:type="pct"/>
          </w:tcPr>
          <w:p w14:paraId="30883FB8" w14:textId="272328E7" w:rsidR="00DB3F4F" w:rsidRPr="008E5A12" w:rsidRDefault="00DB3F4F" w:rsidP="008B187F">
            <w:pPr>
              <w:pStyle w:val="MRSchedPara4"/>
              <w:tabs>
                <w:tab w:val="clear" w:pos="2517"/>
                <w:tab w:val="num" w:pos="1171"/>
              </w:tabs>
              <w:ind w:left="1171" w:right="234" w:hanging="567"/>
              <w:jc w:val="both"/>
              <w:rPr>
                <w:rFonts w:ascii="Arial" w:hAnsi="Arial" w:cs="Arial"/>
                <w:sz w:val="20"/>
                <w:szCs w:val="20"/>
                <w:lang w:val="en-GB"/>
              </w:rPr>
            </w:pPr>
            <w:r w:rsidRPr="00054032">
              <w:rPr>
                <w:rFonts w:ascii="Arial" w:hAnsi="Arial" w:cs="Arial"/>
                <w:sz w:val="20"/>
                <w:szCs w:val="20"/>
                <w:lang w:val="en-GB"/>
              </w:rPr>
              <w:t xml:space="preserve">a complaint or request received by the </w:t>
            </w:r>
            <w:r w:rsidR="00A71F40">
              <w:rPr>
                <w:rFonts w:ascii="Arial" w:hAnsi="Arial" w:cs="Arial"/>
                <w:sz w:val="20"/>
                <w:szCs w:val="20"/>
                <w:lang w:val="en-GB"/>
              </w:rPr>
              <w:t>Recipient</w:t>
            </w:r>
            <w:r w:rsidRPr="00054032">
              <w:rPr>
                <w:rFonts w:ascii="Arial" w:hAnsi="Arial" w:cs="Arial"/>
                <w:sz w:val="20"/>
                <w:szCs w:val="20"/>
                <w:lang w:val="en-GB"/>
              </w:rPr>
              <w:t xml:space="preserve"> or a Sub-Processor from a Data Subject relating to the British Council’s obligations under the Data Protection Legislation;</w:t>
            </w:r>
          </w:p>
        </w:tc>
        <w:tc>
          <w:tcPr>
            <w:tcW w:w="2456" w:type="pct"/>
          </w:tcPr>
          <w:p w14:paraId="76013CA6" w14:textId="1471EE8F" w:rsidR="00DB3F4F" w:rsidRPr="00AE6230" w:rsidRDefault="00DB3F4F" w:rsidP="00DB3F4F">
            <w:pPr>
              <w:pStyle w:val="MRSchedPara2"/>
              <w:numPr>
                <w:ilvl w:val="3"/>
                <w:numId w:val="17"/>
              </w:numPr>
              <w:spacing w:line="276" w:lineRule="auto"/>
              <w:ind w:left="1257" w:hanging="567"/>
              <w:jc w:val="both"/>
              <w:rPr>
                <w:rFonts w:ascii="Arial" w:hAnsi="Arial" w:cs="Arial"/>
                <w:sz w:val="20"/>
                <w:szCs w:val="20"/>
                <w:lang w:eastAsia="en-GB"/>
              </w:rPr>
            </w:pPr>
            <w:r w:rsidRPr="00AE6230">
              <w:rPr>
                <w:rFonts w:ascii="Arial" w:hAnsi="Arial" w:cs="Arial"/>
                <w:sz w:val="20"/>
                <w:szCs w:val="20"/>
                <w:lang w:eastAsia="en-GB"/>
              </w:rPr>
              <w:t xml:space="preserve">uma reclamação ou pedido recebido pelo </w:t>
            </w:r>
            <w:r w:rsidR="00A71F40">
              <w:rPr>
                <w:rFonts w:ascii="Arial" w:hAnsi="Arial" w:cs="Arial"/>
                <w:sz w:val="20"/>
                <w:szCs w:val="20"/>
                <w:lang w:eastAsia="en-GB"/>
              </w:rPr>
              <w:t>Donatário</w:t>
            </w:r>
            <w:r w:rsidRPr="00AE6230">
              <w:rPr>
                <w:rFonts w:ascii="Arial" w:hAnsi="Arial" w:cs="Arial"/>
                <w:sz w:val="20"/>
                <w:szCs w:val="20"/>
                <w:lang w:eastAsia="en-GB"/>
              </w:rPr>
              <w:t xml:space="preserve"> ou um Sub-Operador de um Titular de Dados relacionado às obrigações d</w:t>
            </w:r>
            <w:r>
              <w:rPr>
                <w:rFonts w:ascii="Arial" w:hAnsi="Arial" w:cs="Arial"/>
                <w:sz w:val="20"/>
                <w:szCs w:val="20"/>
                <w:lang w:eastAsia="en-GB"/>
              </w:rPr>
              <w:t>o</w:t>
            </w:r>
            <w:r w:rsidRPr="00AE6230">
              <w:rPr>
                <w:rFonts w:ascii="Arial" w:hAnsi="Arial" w:cs="Arial"/>
                <w:sz w:val="20"/>
                <w:szCs w:val="20"/>
                <w:lang w:eastAsia="en-GB"/>
              </w:rPr>
              <w:t xml:space="preserve"> </w:t>
            </w:r>
            <w:r>
              <w:rPr>
                <w:rFonts w:ascii="Arial" w:hAnsi="Arial" w:cs="Arial"/>
                <w:sz w:val="20"/>
                <w:szCs w:val="20"/>
                <w:lang w:eastAsia="en-GB"/>
              </w:rPr>
              <w:t>BRITISH COUNCIL</w:t>
            </w:r>
            <w:r w:rsidRPr="00AE6230">
              <w:rPr>
                <w:rFonts w:ascii="Arial" w:hAnsi="Arial" w:cs="Arial"/>
                <w:sz w:val="20"/>
                <w:szCs w:val="20"/>
                <w:lang w:eastAsia="en-GB"/>
              </w:rPr>
              <w:t xml:space="preserve"> sob a Legislação de Proteção de Dados;</w:t>
            </w:r>
          </w:p>
        </w:tc>
      </w:tr>
      <w:tr w:rsidR="00DB3F4F" w:rsidRPr="00B90B86" w14:paraId="204015D9" w14:textId="77777777" w:rsidTr="00DB3F4F">
        <w:tc>
          <w:tcPr>
            <w:tcW w:w="2455" w:type="pct"/>
          </w:tcPr>
          <w:p w14:paraId="6964400C" w14:textId="5B2414B4" w:rsidR="00DB3F4F" w:rsidRPr="008E5A12" w:rsidRDefault="00DB3F4F" w:rsidP="008B187F">
            <w:pPr>
              <w:pStyle w:val="MRSchedPara4"/>
              <w:numPr>
                <w:ilvl w:val="0"/>
                <w:numId w:val="0"/>
              </w:numPr>
              <w:ind w:left="604" w:right="234"/>
              <w:jc w:val="both"/>
              <w:rPr>
                <w:rFonts w:ascii="Arial" w:hAnsi="Arial" w:cs="Arial"/>
                <w:sz w:val="20"/>
                <w:szCs w:val="20"/>
                <w:lang w:val="en-GB"/>
              </w:rPr>
            </w:pPr>
            <w:r w:rsidRPr="00054032">
              <w:rPr>
                <w:rFonts w:ascii="Arial" w:hAnsi="Arial" w:cs="Arial"/>
                <w:sz w:val="20"/>
                <w:szCs w:val="20"/>
                <w:lang w:val="en-GB"/>
              </w:rPr>
              <w:t xml:space="preserve">and the </w:t>
            </w:r>
            <w:r w:rsidR="00A71F40">
              <w:rPr>
                <w:rFonts w:ascii="Arial" w:hAnsi="Arial" w:cs="Arial"/>
                <w:sz w:val="20"/>
                <w:szCs w:val="20"/>
                <w:lang w:val="en-GB"/>
              </w:rPr>
              <w:t>Recipient</w:t>
            </w:r>
            <w:r w:rsidRPr="00054032">
              <w:rPr>
                <w:rFonts w:ascii="Arial" w:hAnsi="Arial" w:cs="Arial"/>
                <w:sz w:val="20"/>
                <w:szCs w:val="20"/>
                <w:lang w:val="en-GB"/>
              </w:rPr>
              <w:t xml:space="preserve"> shall provide the British Council with full co-operation and assistance in relation to any such complaint or request including where the complaint or request was received by the Associate, a Sub-</w:t>
            </w:r>
            <w:r w:rsidR="00B90B86" w:rsidRPr="00054032">
              <w:rPr>
                <w:rFonts w:ascii="Arial" w:hAnsi="Arial" w:cs="Arial"/>
                <w:sz w:val="20"/>
                <w:szCs w:val="20"/>
                <w:lang w:val="en-GB"/>
              </w:rPr>
              <w:t>Processor,</w:t>
            </w:r>
            <w:r w:rsidRPr="00054032">
              <w:rPr>
                <w:rFonts w:ascii="Arial" w:hAnsi="Arial" w:cs="Arial"/>
                <w:sz w:val="20"/>
                <w:szCs w:val="20"/>
                <w:lang w:val="en-GB"/>
              </w:rPr>
              <w:t xml:space="preserve"> or the British Council.</w:t>
            </w:r>
          </w:p>
        </w:tc>
        <w:tc>
          <w:tcPr>
            <w:tcW w:w="2456" w:type="pct"/>
          </w:tcPr>
          <w:p w14:paraId="45F9EE84" w14:textId="45CEE329" w:rsidR="00DB3F4F" w:rsidRPr="00AE6230" w:rsidRDefault="00DB3F4F" w:rsidP="008B187F">
            <w:pPr>
              <w:pStyle w:val="MRSchedPara2"/>
              <w:numPr>
                <w:ilvl w:val="0"/>
                <w:numId w:val="0"/>
              </w:numPr>
              <w:spacing w:line="276" w:lineRule="auto"/>
              <w:ind w:left="690"/>
              <w:jc w:val="both"/>
              <w:rPr>
                <w:rFonts w:ascii="Arial" w:hAnsi="Arial" w:cs="Arial"/>
                <w:sz w:val="20"/>
                <w:szCs w:val="20"/>
                <w:lang w:eastAsia="en-GB"/>
              </w:rPr>
            </w:pPr>
            <w:r w:rsidRPr="00AE6230">
              <w:rPr>
                <w:rFonts w:ascii="Arial" w:hAnsi="Arial" w:cs="Arial"/>
                <w:sz w:val="20"/>
                <w:szCs w:val="20"/>
                <w:lang w:eastAsia="en-GB"/>
              </w:rPr>
              <w:t xml:space="preserve">e o </w:t>
            </w:r>
            <w:r w:rsidR="00A71F40">
              <w:rPr>
                <w:rFonts w:ascii="Arial" w:hAnsi="Arial" w:cs="Arial"/>
                <w:sz w:val="20"/>
                <w:szCs w:val="20"/>
                <w:lang w:eastAsia="en-GB"/>
              </w:rPr>
              <w:t>Donatário</w:t>
            </w:r>
            <w:r w:rsidRPr="00AE6230">
              <w:rPr>
                <w:rFonts w:ascii="Arial" w:hAnsi="Arial" w:cs="Arial"/>
                <w:sz w:val="20"/>
                <w:szCs w:val="20"/>
                <w:lang w:eastAsia="en-GB"/>
              </w:rPr>
              <w:t xml:space="preserve"> deverá fornecer à </w:t>
            </w:r>
            <w:r>
              <w:rPr>
                <w:rFonts w:ascii="Arial" w:hAnsi="Arial" w:cs="Arial"/>
                <w:sz w:val="20"/>
                <w:szCs w:val="20"/>
                <w:lang w:eastAsia="en-GB"/>
              </w:rPr>
              <w:t>BRITISH COUNCIL</w:t>
            </w:r>
            <w:r w:rsidRPr="00AE6230">
              <w:rPr>
                <w:rFonts w:ascii="Arial" w:hAnsi="Arial" w:cs="Arial"/>
                <w:sz w:val="20"/>
                <w:szCs w:val="20"/>
                <w:lang w:eastAsia="en-GB"/>
              </w:rPr>
              <w:t xml:space="preserve"> total cooperação e assistência em relação a qualquer reclamação ou pedido, inclusive quando a reclamação ou pedido foi recebido pelo Associado, </w:t>
            </w:r>
            <w:r>
              <w:rPr>
                <w:rFonts w:ascii="Arial" w:hAnsi="Arial" w:cs="Arial"/>
                <w:sz w:val="20"/>
                <w:szCs w:val="20"/>
                <w:lang w:eastAsia="en-GB"/>
              </w:rPr>
              <w:t>pelo</w:t>
            </w:r>
            <w:r w:rsidRPr="00AE6230">
              <w:rPr>
                <w:rFonts w:ascii="Arial" w:hAnsi="Arial" w:cs="Arial"/>
                <w:sz w:val="20"/>
                <w:szCs w:val="20"/>
                <w:lang w:eastAsia="en-GB"/>
              </w:rPr>
              <w:t xml:space="preserve"> Sub-Operador ou </w:t>
            </w:r>
            <w:r>
              <w:rPr>
                <w:rFonts w:ascii="Arial" w:hAnsi="Arial" w:cs="Arial"/>
                <w:sz w:val="20"/>
                <w:szCs w:val="20"/>
                <w:lang w:eastAsia="en-GB"/>
              </w:rPr>
              <w:t>pelo</w:t>
            </w:r>
            <w:r w:rsidRPr="00AE6230">
              <w:rPr>
                <w:rFonts w:ascii="Arial" w:hAnsi="Arial" w:cs="Arial"/>
                <w:sz w:val="20"/>
                <w:szCs w:val="20"/>
                <w:lang w:eastAsia="en-GB"/>
              </w:rPr>
              <w:t xml:space="preserve"> </w:t>
            </w:r>
            <w:r>
              <w:rPr>
                <w:rFonts w:ascii="Arial" w:hAnsi="Arial" w:cs="Arial"/>
                <w:sz w:val="20"/>
                <w:szCs w:val="20"/>
                <w:lang w:eastAsia="en-GB"/>
              </w:rPr>
              <w:t>BRITISH COUNCIL</w:t>
            </w:r>
            <w:r w:rsidRPr="00AE6230">
              <w:rPr>
                <w:rFonts w:ascii="Arial" w:hAnsi="Arial" w:cs="Arial"/>
                <w:sz w:val="20"/>
                <w:szCs w:val="20"/>
                <w:lang w:eastAsia="en-GB"/>
              </w:rPr>
              <w:t>.</w:t>
            </w:r>
          </w:p>
        </w:tc>
      </w:tr>
      <w:tr w:rsidR="00DB3F4F" w:rsidRPr="003350F6" w14:paraId="5495254B" w14:textId="77777777" w:rsidTr="00DB3F4F">
        <w:tc>
          <w:tcPr>
            <w:tcW w:w="2455" w:type="pct"/>
          </w:tcPr>
          <w:p w14:paraId="5592DBC8" w14:textId="77FFEBBB" w:rsidR="00DB3F4F" w:rsidRPr="00E77804" w:rsidRDefault="00DB3F4F" w:rsidP="008B187F">
            <w:pPr>
              <w:pStyle w:val="MRSchedPara2"/>
              <w:spacing w:line="276" w:lineRule="auto"/>
              <w:ind w:left="454" w:right="235" w:hanging="454"/>
              <w:jc w:val="both"/>
            </w:pPr>
            <w:bookmarkStart w:id="27" w:name="_Ref122343193"/>
            <w:r w:rsidRPr="003300DB">
              <w:rPr>
                <w:rFonts w:ascii="Arial" w:hAnsi="Arial" w:cs="Arial"/>
                <w:bCs/>
                <w:sz w:val="20"/>
                <w:szCs w:val="20"/>
                <w:lang w:val="en-GB"/>
              </w:rPr>
              <w:t xml:space="preserve">The </w:t>
            </w:r>
            <w:r w:rsidR="00A71F40">
              <w:rPr>
                <w:rFonts w:ascii="Arial" w:hAnsi="Arial" w:cs="Arial"/>
                <w:bCs/>
                <w:sz w:val="20"/>
                <w:szCs w:val="20"/>
                <w:lang w:val="en-GB"/>
              </w:rPr>
              <w:t>Recipient</w:t>
            </w:r>
            <w:r w:rsidRPr="003300DB">
              <w:rPr>
                <w:rFonts w:ascii="Arial" w:hAnsi="Arial" w:cs="Arial"/>
                <w:bCs/>
                <w:sz w:val="20"/>
                <w:szCs w:val="20"/>
                <w:lang w:val="en-GB"/>
              </w:rPr>
              <w:t xml:space="preserve"> shall:</w:t>
            </w:r>
            <w:bookmarkEnd w:id="27"/>
          </w:p>
        </w:tc>
        <w:tc>
          <w:tcPr>
            <w:tcW w:w="2456" w:type="pct"/>
          </w:tcPr>
          <w:p w14:paraId="7E06591A" w14:textId="4E1AAE91" w:rsidR="00DB3F4F" w:rsidRPr="00B76681" w:rsidRDefault="00DB3F4F" w:rsidP="00DB3F4F">
            <w:pPr>
              <w:pStyle w:val="MRSchedPara2"/>
              <w:numPr>
                <w:ilvl w:val="1"/>
                <w:numId w:val="17"/>
              </w:numPr>
              <w:spacing w:line="276" w:lineRule="auto"/>
              <w:ind w:left="621" w:hanging="426"/>
              <w:jc w:val="both"/>
              <w:rPr>
                <w:rFonts w:ascii="Arial" w:hAnsi="Arial" w:cs="Arial"/>
                <w:sz w:val="20"/>
                <w:szCs w:val="20"/>
                <w:lang w:eastAsia="en-GB"/>
              </w:rPr>
            </w:pPr>
            <w:r>
              <w:rPr>
                <w:rFonts w:ascii="Arial" w:hAnsi="Arial" w:cs="Arial"/>
                <w:sz w:val="20"/>
                <w:szCs w:val="20"/>
                <w:lang w:eastAsia="en-GB"/>
              </w:rPr>
              <w:t xml:space="preserve"> O </w:t>
            </w:r>
            <w:r w:rsidR="00A71F40">
              <w:rPr>
                <w:rFonts w:ascii="Arial" w:hAnsi="Arial" w:cs="Arial"/>
                <w:sz w:val="20"/>
                <w:szCs w:val="20"/>
                <w:lang w:eastAsia="en-GB"/>
              </w:rPr>
              <w:t>Donatário</w:t>
            </w:r>
            <w:r>
              <w:rPr>
                <w:rFonts w:ascii="Arial" w:hAnsi="Arial" w:cs="Arial"/>
                <w:sz w:val="20"/>
                <w:szCs w:val="20"/>
                <w:lang w:eastAsia="en-GB"/>
              </w:rPr>
              <w:t xml:space="preserve"> deverá:</w:t>
            </w:r>
          </w:p>
        </w:tc>
      </w:tr>
      <w:tr w:rsidR="00DB3F4F" w:rsidRPr="00B90B86" w14:paraId="62529AFC" w14:textId="77777777" w:rsidTr="00DB3F4F">
        <w:tc>
          <w:tcPr>
            <w:tcW w:w="2455" w:type="pct"/>
          </w:tcPr>
          <w:p w14:paraId="78C488FB" w14:textId="77777777" w:rsidR="00DB3F4F" w:rsidRPr="00E77804" w:rsidRDefault="00DB3F4F" w:rsidP="008B187F">
            <w:pPr>
              <w:pStyle w:val="MRSchedPara3"/>
              <w:tabs>
                <w:tab w:val="clear" w:pos="1797"/>
              </w:tabs>
              <w:spacing w:line="276" w:lineRule="auto"/>
              <w:ind w:left="1163" w:right="235" w:hanging="709"/>
              <w:jc w:val="both"/>
              <w:rPr>
                <w:rFonts w:ascii="Arial" w:hAnsi="Arial" w:cs="Arial"/>
                <w:sz w:val="20"/>
                <w:szCs w:val="20"/>
                <w:lang w:val="en-GB"/>
              </w:rPr>
            </w:pPr>
            <w:r w:rsidRPr="00E77804">
              <w:rPr>
                <w:rFonts w:ascii="Arial" w:hAnsi="Arial" w:cs="Arial"/>
                <w:sz w:val="20"/>
                <w:szCs w:val="20"/>
                <w:lang w:val="en-GB"/>
              </w:rPr>
              <w:t>notify the British Council immediately on becoming aware of a Personal Data Breach;</w:t>
            </w:r>
          </w:p>
        </w:tc>
        <w:tc>
          <w:tcPr>
            <w:tcW w:w="2456" w:type="pct"/>
          </w:tcPr>
          <w:p w14:paraId="26C8041D" w14:textId="77777777" w:rsidR="00DB3F4F" w:rsidRPr="0006672A" w:rsidRDefault="00DB3F4F" w:rsidP="00DB3F4F">
            <w:pPr>
              <w:pStyle w:val="MRSchedPara2"/>
              <w:numPr>
                <w:ilvl w:val="2"/>
                <w:numId w:val="17"/>
              </w:numPr>
              <w:spacing w:line="276" w:lineRule="auto"/>
              <w:ind w:left="1303" w:hanging="708"/>
              <w:jc w:val="both"/>
              <w:rPr>
                <w:rFonts w:ascii="Arial" w:hAnsi="Arial" w:cs="Arial"/>
                <w:sz w:val="20"/>
                <w:szCs w:val="20"/>
                <w:lang w:eastAsia="en-GB"/>
              </w:rPr>
            </w:pPr>
            <w:r w:rsidRPr="00B76681">
              <w:rPr>
                <w:rFonts w:ascii="Arial" w:hAnsi="Arial" w:cs="Arial"/>
                <w:sz w:val="20"/>
                <w:szCs w:val="20"/>
                <w:lang w:eastAsia="en-GB"/>
              </w:rPr>
              <w:t xml:space="preserve">Notificar imediatamente </w:t>
            </w:r>
            <w:r>
              <w:rPr>
                <w:rFonts w:ascii="Arial" w:hAnsi="Arial" w:cs="Arial"/>
                <w:sz w:val="20"/>
                <w:szCs w:val="20"/>
                <w:lang w:eastAsia="en-GB"/>
              </w:rPr>
              <w:t>o</w:t>
            </w:r>
            <w:r w:rsidRPr="00B76681">
              <w:rPr>
                <w:rFonts w:ascii="Arial" w:hAnsi="Arial" w:cs="Arial"/>
                <w:sz w:val="20"/>
                <w:szCs w:val="20"/>
                <w:lang w:eastAsia="en-GB"/>
              </w:rPr>
              <w:t xml:space="preserve"> </w:t>
            </w:r>
            <w:r>
              <w:rPr>
                <w:rFonts w:ascii="Arial" w:hAnsi="Arial" w:cs="Arial"/>
                <w:sz w:val="20"/>
                <w:szCs w:val="20"/>
                <w:lang w:eastAsia="en-GB"/>
              </w:rPr>
              <w:t>BRITISH COUNCIL</w:t>
            </w:r>
            <w:r w:rsidRPr="00B76681">
              <w:rPr>
                <w:rFonts w:ascii="Arial" w:hAnsi="Arial" w:cs="Arial"/>
                <w:sz w:val="20"/>
                <w:szCs w:val="20"/>
                <w:lang w:eastAsia="en-GB"/>
              </w:rPr>
              <w:t xml:space="preserve"> ao tomar conhecimento de uma Violação de Dados Pessoais;</w:t>
            </w:r>
          </w:p>
        </w:tc>
      </w:tr>
      <w:tr w:rsidR="00DB3F4F" w:rsidRPr="00B90B86" w14:paraId="7F95DCA7" w14:textId="77777777" w:rsidTr="00DB3F4F">
        <w:tc>
          <w:tcPr>
            <w:tcW w:w="2455" w:type="pct"/>
          </w:tcPr>
          <w:p w14:paraId="16109635" w14:textId="77777777" w:rsidR="00DB3F4F" w:rsidRPr="00EE5FA0" w:rsidRDefault="00DB3F4F" w:rsidP="008B187F">
            <w:pPr>
              <w:pStyle w:val="MRSchedPara3"/>
              <w:tabs>
                <w:tab w:val="clear" w:pos="1797"/>
              </w:tabs>
              <w:spacing w:line="276" w:lineRule="auto"/>
              <w:ind w:left="1163" w:right="235" w:hanging="709"/>
              <w:jc w:val="both"/>
              <w:rPr>
                <w:rFonts w:ascii="Arial" w:hAnsi="Arial" w:cs="Arial"/>
                <w:sz w:val="20"/>
                <w:szCs w:val="20"/>
                <w:lang w:val="en-GB"/>
              </w:rPr>
            </w:pPr>
            <w:r w:rsidRPr="00EE5FA0">
              <w:rPr>
                <w:rFonts w:ascii="Arial" w:hAnsi="Arial" w:cs="Arial"/>
                <w:sz w:val="20"/>
                <w:szCs w:val="20"/>
                <w:lang w:val="en-GB"/>
              </w:rPr>
              <w:t>ensure that such notice includes details of the nature of the breach, including the categories and approximate number of Data Subjects and records concerned and the remediation measures being taken to mitigate and contain the breach; and</w:t>
            </w:r>
          </w:p>
        </w:tc>
        <w:tc>
          <w:tcPr>
            <w:tcW w:w="2456" w:type="pct"/>
          </w:tcPr>
          <w:p w14:paraId="155F2EDF" w14:textId="77777777" w:rsidR="00DB3F4F" w:rsidRPr="00073F0A" w:rsidRDefault="00DB3F4F" w:rsidP="00DB3F4F">
            <w:pPr>
              <w:pStyle w:val="MRSchedPara2"/>
              <w:numPr>
                <w:ilvl w:val="2"/>
                <w:numId w:val="17"/>
              </w:numPr>
              <w:spacing w:line="276" w:lineRule="auto"/>
              <w:ind w:left="1303" w:hanging="708"/>
              <w:jc w:val="both"/>
              <w:rPr>
                <w:rFonts w:ascii="Arial" w:hAnsi="Arial" w:cs="Arial"/>
                <w:sz w:val="20"/>
                <w:szCs w:val="20"/>
                <w:lang w:eastAsia="en-GB"/>
              </w:rPr>
            </w:pPr>
            <w:r w:rsidRPr="00073F0A">
              <w:rPr>
                <w:rFonts w:ascii="Arial" w:hAnsi="Arial" w:cs="Arial"/>
                <w:sz w:val="20"/>
                <w:szCs w:val="20"/>
                <w:lang w:eastAsia="en-GB"/>
              </w:rPr>
              <w:t>garantir que tal notificação inclua detalhes da natureza da violação, incluindo as categorias e o número aproximado de Titulares de Dados e registros envolvidos e as medidas de remediação que estão sendo tomadas para mitigar e conter a violação; e</w:t>
            </w:r>
          </w:p>
        </w:tc>
      </w:tr>
      <w:tr w:rsidR="00DB3F4F" w:rsidRPr="00B90B86" w14:paraId="48A41003" w14:textId="77777777" w:rsidTr="00DB3F4F">
        <w:tc>
          <w:tcPr>
            <w:tcW w:w="2455" w:type="pct"/>
          </w:tcPr>
          <w:p w14:paraId="333EE2FD" w14:textId="77777777" w:rsidR="00DB3F4F" w:rsidRPr="00E77804" w:rsidRDefault="00DB3F4F" w:rsidP="008B187F">
            <w:pPr>
              <w:pStyle w:val="MRSchedPara3"/>
              <w:tabs>
                <w:tab w:val="clear" w:pos="1797"/>
              </w:tabs>
              <w:spacing w:line="276" w:lineRule="auto"/>
              <w:ind w:left="1163" w:right="235" w:hanging="709"/>
              <w:jc w:val="both"/>
              <w:rPr>
                <w:rFonts w:ascii="Arial" w:hAnsi="Arial" w:cs="Arial"/>
                <w:sz w:val="20"/>
                <w:szCs w:val="20"/>
                <w:lang w:val="en-GB"/>
              </w:rPr>
            </w:pPr>
            <w:r w:rsidRPr="00694DF4">
              <w:rPr>
                <w:rFonts w:ascii="Arial" w:hAnsi="Arial" w:cs="Arial"/>
                <w:sz w:val="20"/>
                <w:szCs w:val="20"/>
                <w:lang w:val="en-GB"/>
              </w:rPr>
              <w:t xml:space="preserve">provide prompt assistance as requested by the British Council following the notification of an actual, suspected or threatened Personal Data Breach referred to in clause </w:t>
            </w:r>
            <w:r w:rsidRPr="00694DF4">
              <w:rPr>
                <w:rFonts w:ascii="Arial" w:hAnsi="Arial" w:cs="Arial"/>
                <w:sz w:val="20"/>
                <w:szCs w:val="20"/>
                <w:lang w:val="en-GB"/>
              </w:rPr>
              <w:fldChar w:fldCharType="begin"/>
            </w:r>
            <w:r w:rsidRPr="00694DF4">
              <w:rPr>
                <w:rFonts w:ascii="Arial" w:hAnsi="Arial" w:cs="Arial"/>
                <w:sz w:val="20"/>
                <w:szCs w:val="20"/>
                <w:lang w:val="en-GB"/>
              </w:rPr>
              <w:instrText xml:space="preserve"> REF _Ref122343173 \r \h  \* MERGEFORMAT </w:instrText>
            </w:r>
            <w:r w:rsidRPr="00694DF4">
              <w:rPr>
                <w:rFonts w:ascii="Arial" w:hAnsi="Arial" w:cs="Arial"/>
                <w:sz w:val="20"/>
                <w:szCs w:val="20"/>
                <w:lang w:val="en-GB"/>
              </w:rPr>
            </w:r>
            <w:r w:rsidRPr="00694DF4">
              <w:rPr>
                <w:rFonts w:ascii="Arial" w:hAnsi="Arial" w:cs="Arial"/>
                <w:sz w:val="20"/>
                <w:szCs w:val="20"/>
                <w:lang w:val="en-GB"/>
              </w:rPr>
              <w:fldChar w:fldCharType="separate"/>
            </w:r>
            <w:r w:rsidRPr="00694DF4">
              <w:rPr>
                <w:rFonts w:ascii="Arial" w:hAnsi="Arial" w:cs="Arial"/>
                <w:sz w:val="20"/>
                <w:szCs w:val="20"/>
                <w:lang w:val="en-GB"/>
              </w:rPr>
              <w:t>16.7.1</w:t>
            </w:r>
            <w:r w:rsidRPr="00694DF4">
              <w:rPr>
                <w:rFonts w:ascii="Arial" w:hAnsi="Arial" w:cs="Arial"/>
                <w:sz w:val="20"/>
                <w:szCs w:val="20"/>
                <w:lang w:val="en-GB"/>
              </w:rPr>
              <w:fldChar w:fldCharType="end"/>
            </w:r>
            <w:r w:rsidRPr="00694DF4">
              <w:rPr>
                <w:rFonts w:ascii="Arial" w:hAnsi="Arial" w:cs="Arial"/>
                <w:sz w:val="20"/>
                <w:szCs w:val="20"/>
                <w:lang w:val="en-GB"/>
              </w:rPr>
              <w:t>.</w:t>
            </w:r>
          </w:p>
        </w:tc>
        <w:tc>
          <w:tcPr>
            <w:tcW w:w="2456" w:type="pct"/>
          </w:tcPr>
          <w:p w14:paraId="0E96C22E" w14:textId="77777777" w:rsidR="00DB3F4F" w:rsidRPr="00073F0A" w:rsidRDefault="00DB3F4F" w:rsidP="00DB3F4F">
            <w:pPr>
              <w:pStyle w:val="MRSchedPara2"/>
              <w:numPr>
                <w:ilvl w:val="2"/>
                <w:numId w:val="17"/>
              </w:numPr>
              <w:spacing w:line="276" w:lineRule="auto"/>
              <w:ind w:left="1303" w:hanging="708"/>
              <w:jc w:val="both"/>
              <w:rPr>
                <w:rFonts w:ascii="Arial" w:hAnsi="Arial" w:cs="Arial"/>
                <w:sz w:val="20"/>
                <w:szCs w:val="20"/>
                <w:lang w:eastAsia="en-GB"/>
              </w:rPr>
            </w:pPr>
            <w:r w:rsidRPr="00073F0A">
              <w:rPr>
                <w:rFonts w:ascii="Arial" w:hAnsi="Arial" w:cs="Arial"/>
                <w:sz w:val="20"/>
                <w:szCs w:val="20"/>
                <w:lang w:eastAsia="en-GB"/>
              </w:rPr>
              <w:t>fornecer assistência imediata conforme solicitado pel</w:t>
            </w:r>
            <w:r>
              <w:rPr>
                <w:rFonts w:ascii="Arial" w:hAnsi="Arial" w:cs="Arial"/>
                <w:sz w:val="20"/>
                <w:szCs w:val="20"/>
                <w:lang w:eastAsia="en-GB"/>
              </w:rPr>
              <w:t>o</w:t>
            </w:r>
            <w:r w:rsidRPr="00073F0A">
              <w:rPr>
                <w:rFonts w:ascii="Arial" w:hAnsi="Arial" w:cs="Arial"/>
                <w:sz w:val="20"/>
                <w:szCs w:val="20"/>
                <w:lang w:eastAsia="en-GB"/>
              </w:rPr>
              <w:t xml:space="preserve"> </w:t>
            </w:r>
            <w:r>
              <w:rPr>
                <w:rFonts w:ascii="Arial" w:hAnsi="Arial" w:cs="Arial"/>
                <w:sz w:val="20"/>
                <w:szCs w:val="20"/>
                <w:lang w:eastAsia="en-GB"/>
              </w:rPr>
              <w:t>BRITISH COUNCIL</w:t>
            </w:r>
            <w:r w:rsidRPr="00073F0A">
              <w:rPr>
                <w:rFonts w:ascii="Arial" w:hAnsi="Arial" w:cs="Arial"/>
                <w:sz w:val="20"/>
                <w:szCs w:val="20"/>
                <w:lang w:eastAsia="en-GB"/>
              </w:rPr>
              <w:t xml:space="preserve"> após a notificação de uma violação de Dados Pessoais real, suspeita ou ameaçada, conforme mencionado na cláusula 16.7.1.</w:t>
            </w:r>
          </w:p>
        </w:tc>
      </w:tr>
      <w:tr w:rsidR="00DB3F4F" w:rsidRPr="00B90B86" w14:paraId="4D8200A8" w14:textId="77777777" w:rsidTr="00DB3F4F">
        <w:tc>
          <w:tcPr>
            <w:tcW w:w="2455" w:type="pct"/>
          </w:tcPr>
          <w:p w14:paraId="590730DC" w14:textId="03834E3A" w:rsidR="00DB3F4F" w:rsidRDefault="00DB3F4F" w:rsidP="008B187F">
            <w:pPr>
              <w:pStyle w:val="MRSchedPara2"/>
              <w:spacing w:line="276" w:lineRule="auto"/>
              <w:ind w:left="454" w:right="235" w:hanging="454"/>
              <w:jc w:val="both"/>
              <w:rPr>
                <w:rFonts w:ascii="Arial" w:hAnsi="Arial" w:cs="Arial"/>
                <w:sz w:val="20"/>
                <w:szCs w:val="20"/>
                <w:lang w:val="en-GB"/>
              </w:rPr>
            </w:pPr>
            <w:r w:rsidRPr="00085EE4">
              <w:rPr>
                <w:rFonts w:ascii="Arial" w:hAnsi="Arial" w:cs="Arial"/>
                <w:sz w:val="20"/>
                <w:szCs w:val="20"/>
                <w:lang w:val="en-GB"/>
              </w:rPr>
              <w:t xml:space="preserve">In the event of a notification under clause </w:t>
            </w:r>
            <w:r w:rsidRPr="00085EE4">
              <w:rPr>
                <w:rFonts w:ascii="Arial" w:hAnsi="Arial" w:cs="Arial"/>
                <w:sz w:val="20"/>
                <w:szCs w:val="20"/>
                <w:lang w:val="en-GB"/>
              </w:rPr>
              <w:fldChar w:fldCharType="begin"/>
            </w:r>
            <w:r w:rsidRPr="00085EE4">
              <w:rPr>
                <w:rFonts w:ascii="Arial" w:hAnsi="Arial" w:cs="Arial"/>
                <w:sz w:val="20"/>
                <w:szCs w:val="20"/>
                <w:lang w:val="en-GB"/>
              </w:rPr>
              <w:instrText xml:space="preserve"> REF _Ref122343193 \r \h  \* MERGEFORMAT </w:instrText>
            </w:r>
            <w:r w:rsidRPr="00085EE4">
              <w:rPr>
                <w:rFonts w:ascii="Arial" w:hAnsi="Arial" w:cs="Arial"/>
                <w:sz w:val="20"/>
                <w:szCs w:val="20"/>
                <w:lang w:val="en-GB"/>
              </w:rPr>
            </w:r>
            <w:r w:rsidRPr="00085EE4">
              <w:rPr>
                <w:rFonts w:ascii="Arial" w:hAnsi="Arial" w:cs="Arial"/>
                <w:sz w:val="20"/>
                <w:szCs w:val="20"/>
                <w:lang w:val="en-GB"/>
              </w:rPr>
              <w:fldChar w:fldCharType="separate"/>
            </w:r>
            <w:r w:rsidRPr="00085EE4">
              <w:rPr>
                <w:rFonts w:ascii="Arial" w:hAnsi="Arial" w:cs="Arial"/>
                <w:sz w:val="20"/>
                <w:szCs w:val="20"/>
                <w:lang w:val="en-GB"/>
              </w:rPr>
              <w:t>16.7</w:t>
            </w:r>
            <w:r w:rsidRPr="00085EE4">
              <w:rPr>
                <w:rFonts w:ascii="Arial" w:hAnsi="Arial" w:cs="Arial"/>
                <w:sz w:val="20"/>
                <w:szCs w:val="20"/>
                <w:lang w:val="en-GB"/>
              </w:rPr>
              <w:fldChar w:fldCharType="end"/>
            </w:r>
            <w:r w:rsidRPr="00085EE4">
              <w:rPr>
                <w:rFonts w:ascii="Arial" w:hAnsi="Arial" w:cs="Arial"/>
                <w:sz w:val="20"/>
                <w:szCs w:val="20"/>
                <w:lang w:val="en-GB"/>
              </w:rPr>
              <w:t xml:space="preserve">, the </w:t>
            </w:r>
            <w:r w:rsidR="00A71F40">
              <w:rPr>
                <w:rFonts w:ascii="Arial" w:hAnsi="Arial" w:cs="Arial"/>
                <w:sz w:val="20"/>
                <w:szCs w:val="20"/>
                <w:lang w:val="en-GB"/>
              </w:rPr>
              <w:t>Recipient</w:t>
            </w:r>
            <w:r w:rsidRPr="00085EE4">
              <w:rPr>
                <w:rFonts w:ascii="Arial" w:hAnsi="Arial" w:cs="Arial"/>
                <w:sz w:val="20"/>
                <w:szCs w:val="20"/>
                <w:lang w:val="en-GB"/>
              </w:rPr>
              <w:t xml:space="preserve"> shall not notify the Data Subject or any third party unless such disclosure is required by Data Protection Legislation or other law or is otherwise approved by the British Council.</w:t>
            </w:r>
          </w:p>
        </w:tc>
        <w:tc>
          <w:tcPr>
            <w:tcW w:w="2456" w:type="pct"/>
          </w:tcPr>
          <w:p w14:paraId="03EA45BC" w14:textId="667342BB" w:rsidR="00DB3F4F" w:rsidRPr="000561A7" w:rsidRDefault="00DB3F4F" w:rsidP="00DB3F4F">
            <w:pPr>
              <w:pStyle w:val="MRSchedPara2"/>
              <w:numPr>
                <w:ilvl w:val="1"/>
                <w:numId w:val="17"/>
              </w:numPr>
              <w:spacing w:line="276" w:lineRule="auto"/>
              <w:ind w:left="621" w:hanging="426"/>
              <w:jc w:val="both"/>
              <w:rPr>
                <w:rFonts w:ascii="Arial" w:hAnsi="Arial" w:cs="Arial"/>
                <w:sz w:val="20"/>
                <w:szCs w:val="20"/>
                <w:lang w:eastAsia="en-GB"/>
              </w:rPr>
            </w:pPr>
            <w:r w:rsidRPr="000561A7">
              <w:rPr>
                <w:rFonts w:ascii="Arial" w:hAnsi="Arial" w:cs="Arial"/>
                <w:sz w:val="20"/>
                <w:szCs w:val="20"/>
                <w:lang w:eastAsia="en-GB"/>
              </w:rPr>
              <w:t>No caso de uma notificação sob a cláusula 16.7, o</w:t>
            </w:r>
            <w:r w:rsidR="00A71F40">
              <w:rPr>
                <w:rFonts w:ascii="Arial" w:hAnsi="Arial" w:cs="Arial"/>
                <w:sz w:val="20"/>
                <w:szCs w:val="20"/>
                <w:lang w:eastAsia="en-GB"/>
              </w:rPr>
              <w:t xml:space="preserve"> Donatário</w:t>
            </w:r>
            <w:r w:rsidRPr="000561A7">
              <w:rPr>
                <w:rFonts w:ascii="Arial" w:hAnsi="Arial" w:cs="Arial"/>
                <w:sz w:val="20"/>
                <w:szCs w:val="20"/>
                <w:lang w:eastAsia="en-GB"/>
              </w:rPr>
              <w:t xml:space="preserve"> não deverá notificar o Titular dos Dados ou qualquer terceiro, a menos que tal divulgação seja exigida pela Legislação de Proteção de Dados</w:t>
            </w:r>
            <w:r>
              <w:rPr>
                <w:rFonts w:ascii="Arial" w:hAnsi="Arial" w:cs="Arial"/>
                <w:sz w:val="20"/>
                <w:szCs w:val="20"/>
                <w:lang w:eastAsia="en-GB"/>
              </w:rPr>
              <w:t xml:space="preserve">, </w:t>
            </w:r>
            <w:r w:rsidRPr="000561A7">
              <w:rPr>
                <w:rFonts w:ascii="Arial" w:hAnsi="Arial" w:cs="Arial"/>
                <w:sz w:val="20"/>
                <w:szCs w:val="20"/>
                <w:lang w:eastAsia="en-GB"/>
              </w:rPr>
              <w:t xml:space="preserve">por outra lei ou </w:t>
            </w:r>
            <w:r>
              <w:rPr>
                <w:rFonts w:ascii="Arial" w:hAnsi="Arial" w:cs="Arial"/>
                <w:sz w:val="20"/>
                <w:szCs w:val="20"/>
                <w:lang w:eastAsia="en-GB"/>
              </w:rPr>
              <w:t xml:space="preserve">tenha sido </w:t>
            </w:r>
            <w:r w:rsidRPr="000561A7">
              <w:rPr>
                <w:rFonts w:ascii="Arial" w:hAnsi="Arial" w:cs="Arial"/>
                <w:sz w:val="20"/>
                <w:szCs w:val="20"/>
                <w:lang w:eastAsia="en-GB"/>
              </w:rPr>
              <w:t>aprovada pel</w:t>
            </w:r>
            <w:r>
              <w:rPr>
                <w:rFonts w:ascii="Arial" w:hAnsi="Arial" w:cs="Arial"/>
                <w:sz w:val="20"/>
                <w:szCs w:val="20"/>
                <w:lang w:eastAsia="en-GB"/>
              </w:rPr>
              <w:t>o</w:t>
            </w:r>
            <w:r w:rsidRPr="000561A7">
              <w:rPr>
                <w:rFonts w:ascii="Arial" w:hAnsi="Arial" w:cs="Arial"/>
                <w:sz w:val="20"/>
                <w:szCs w:val="20"/>
                <w:lang w:eastAsia="en-GB"/>
              </w:rPr>
              <w:t xml:space="preserve"> </w:t>
            </w:r>
            <w:r>
              <w:rPr>
                <w:rFonts w:ascii="Arial" w:hAnsi="Arial" w:cs="Arial"/>
                <w:sz w:val="20"/>
                <w:szCs w:val="20"/>
                <w:lang w:eastAsia="en-GB"/>
              </w:rPr>
              <w:t>BRITISH COUNCIL</w:t>
            </w:r>
            <w:r w:rsidRPr="000561A7">
              <w:rPr>
                <w:rFonts w:ascii="Arial" w:hAnsi="Arial" w:cs="Arial"/>
                <w:sz w:val="20"/>
                <w:szCs w:val="20"/>
                <w:lang w:eastAsia="en-GB"/>
              </w:rPr>
              <w:t>.</w:t>
            </w:r>
          </w:p>
        </w:tc>
      </w:tr>
      <w:tr w:rsidR="00DB3F4F" w:rsidRPr="00B90B86" w14:paraId="54360A74" w14:textId="77777777" w:rsidTr="00DB3F4F">
        <w:tc>
          <w:tcPr>
            <w:tcW w:w="2455" w:type="pct"/>
          </w:tcPr>
          <w:p w14:paraId="0F601230" w14:textId="57F501C4" w:rsidR="00DB3F4F" w:rsidRPr="00E77804" w:rsidRDefault="00DB3F4F" w:rsidP="008B187F">
            <w:pPr>
              <w:pStyle w:val="MRSchedPara2"/>
              <w:spacing w:line="276" w:lineRule="auto"/>
              <w:ind w:left="454" w:right="235" w:hanging="454"/>
              <w:jc w:val="both"/>
              <w:rPr>
                <w:rFonts w:ascii="Arial" w:hAnsi="Arial" w:cs="Arial"/>
                <w:sz w:val="20"/>
                <w:szCs w:val="20"/>
                <w:lang w:val="en-GB"/>
              </w:rPr>
            </w:pPr>
            <w:bookmarkStart w:id="28" w:name="_Ref511306913"/>
            <w:r w:rsidRPr="00085EE4">
              <w:rPr>
                <w:rFonts w:ascii="Arial" w:hAnsi="Arial" w:cs="Arial"/>
                <w:sz w:val="20"/>
                <w:szCs w:val="20"/>
                <w:lang w:val="en-GB"/>
              </w:rPr>
              <w:t xml:space="preserve">The </w:t>
            </w:r>
            <w:r w:rsidR="00A71F40">
              <w:rPr>
                <w:rFonts w:ascii="Arial" w:hAnsi="Arial" w:cs="Arial"/>
                <w:sz w:val="20"/>
                <w:szCs w:val="20"/>
                <w:lang w:val="en-GB"/>
              </w:rPr>
              <w:t>Recipient</w:t>
            </w:r>
            <w:r w:rsidRPr="00085EE4">
              <w:rPr>
                <w:rFonts w:ascii="Arial" w:hAnsi="Arial" w:cs="Arial"/>
                <w:sz w:val="20"/>
                <w:szCs w:val="20"/>
                <w:lang w:val="en-GB"/>
              </w:rPr>
              <w:t xml:space="preserve"> and its Sub-Processors </w:t>
            </w:r>
            <w:r>
              <w:rPr>
                <w:rFonts w:ascii="Arial" w:hAnsi="Arial" w:cs="Arial"/>
                <w:sz w:val="20"/>
                <w:szCs w:val="20"/>
                <w:lang w:val="en-GB"/>
              </w:rPr>
              <w:t xml:space="preserve">shall </w:t>
            </w:r>
            <w:r w:rsidRPr="00085EE4">
              <w:rPr>
                <w:rFonts w:ascii="Arial" w:hAnsi="Arial" w:cs="Arial"/>
                <w:sz w:val="20"/>
                <w:szCs w:val="20"/>
                <w:lang w:val="en-GB"/>
              </w:rPr>
              <w:t>m</w:t>
            </w:r>
            <w:r w:rsidRPr="00E77804">
              <w:rPr>
                <w:rFonts w:ascii="Arial" w:hAnsi="Arial" w:cs="Arial"/>
                <w:sz w:val="20"/>
                <w:szCs w:val="20"/>
                <w:lang w:val="en-GB"/>
              </w:rPr>
              <w:t xml:space="preserve">aintain accurate written records of the </w:t>
            </w:r>
            <w:r w:rsidRPr="00085EE4">
              <w:rPr>
                <w:rFonts w:ascii="Arial" w:hAnsi="Arial" w:cs="Arial"/>
                <w:sz w:val="20"/>
                <w:szCs w:val="20"/>
                <w:lang w:val="en-GB"/>
              </w:rPr>
              <w:t>Processing</w:t>
            </w:r>
            <w:r w:rsidRPr="00E77804">
              <w:rPr>
                <w:rFonts w:ascii="Arial" w:hAnsi="Arial" w:cs="Arial"/>
                <w:sz w:val="20"/>
                <w:szCs w:val="20"/>
                <w:lang w:val="en-GB"/>
              </w:rPr>
              <w:t xml:space="preserve"> it carries out in connection with this Agreement</w:t>
            </w:r>
            <w:bookmarkStart w:id="29" w:name="_Ref468348523"/>
            <w:r w:rsidRPr="00E77804">
              <w:rPr>
                <w:rFonts w:ascii="Arial" w:hAnsi="Arial" w:cs="Arial"/>
                <w:sz w:val="20"/>
                <w:szCs w:val="20"/>
                <w:lang w:val="en-GB"/>
              </w:rPr>
              <w:t xml:space="preserve"> </w:t>
            </w:r>
            <w:bookmarkEnd w:id="29"/>
            <w:r w:rsidRPr="00E77804">
              <w:rPr>
                <w:rFonts w:ascii="Arial" w:hAnsi="Arial" w:cs="Arial"/>
                <w:sz w:val="20"/>
                <w:szCs w:val="20"/>
                <w:lang w:val="en-GB"/>
              </w:rPr>
              <w:t xml:space="preserve">and on request by the British Council, make available all information necessary to demonstrate </w:t>
            </w:r>
            <w:r w:rsidR="00A71F40">
              <w:rPr>
                <w:rFonts w:ascii="Arial" w:hAnsi="Arial" w:cs="Arial"/>
                <w:sz w:val="20"/>
                <w:szCs w:val="20"/>
                <w:lang w:val="en-GB"/>
              </w:rPr>
              <w:t>Recipient</w:t>
            </w:r>
            <w:r w:rsidRPr="00E77804">
              <w:rPr>
                <w:rFonts w:ascii="Arial" w:hAnsi="Arial" w:cs="Arial"/>
                <w:sz w:val="20"/>
                <w:szCs w:val="20"/>
                <w:lang w:val="en-GB"/>
              </w:rPr>
              <w:t>'s compliance under Data Protection Legislation and the terms of this Agreement.</w:t>
            </w:r>
            <w:bookmarkEnd w:id="28"/>
          </w:p>
        </w:tc>
        <w:tc>
          <w:tcPr>
            <w:tcW w:w="2456" w:type="pct"/>
          </w:tcPr>
          <w:p w14:paraId="73A67727" w14:textId="2825A385" w:rsidR="00DB3F4F" w:rsidRPr="0006672A" w:rsidRDefault="00DB3F4F" w:rsidP="00DB3F4F">
            <w:pPr>
              <w:pStyle w:val="MRSchedPara2"/>
              <w:numPr>
                <w:ilvl w:val="1"/>
                <w:numId w:val="17"/>
              </w:numPr>
              <w:spacing w:line="276" w:lineRule="auto"/>
              <w:ind w:left="621" w:hanging="426"/>
              <w:jc w:val="both"/>
              <w:rPr>
                <w:rFonts w:ascii="Arial" w:hAnsi="Arial" w:cs="Arial"/>
                <w:sz w:val="20"/>
                <w:szCs w:val="20"/>
              </w:rPr>
            </w:pPr>
            <w:r>
              <w:rPr>
                <w:rFonts w:ascii="Arial" w:hAnsi="Arial" w:cs="Arial"/>
                <w:sz w:val="20"/>
                <w:szCs w:val="20"/>
                <w:lang w:eastAsia="en-GB"/>
              </w:rPr>
              <w:t xml:space="preserve">O </w:t>
            </w:r>
            <w:r w:rsidR="00A71F40">
              <w:rPr>
                <w:rFonts w:ascii="Arial" w:hAnsi="Arial" w:cs="Arial"/>
                <w:sz w:val="20"/>
                <w:szCs w:val="20"/>
                <w:lang w:eastAsia="en-GB"/>
              </w:rPr>
              <w:t>Donatário</w:t>
            </w:r>
            <w:r>
              <w:rPr>
                <w:rFonts w:ascii="Arial" w:hAnsi="Arial" w:cs="Arial"/>
                <w:sz w:val="20"/>
                <w:szCs w:val="20"/>
                <w:lang w:eastAsia="en-GB"/>
              </w:rPr>
              <w:t xml:space="preserve"> e seus Sub-Operadores devem m</w:t>
            </w:r>
            <w:r w:rsidRPr="003964F9">
              <w:rPr>
                <w:rFonts w:ascii="Arial" w:hAnsi="Arial" w:cs="Arial"/>
                <w:sz w:val="20"/>
                <w:szCs w:val="20"/>
                <w:lang w:eastAsia="en-GB"/>
              </w:rPr>
              <w:t xml:space="preserve">anter registros escritos precisos do Tratamento que realiza </w:t>
            </w:r>
            <w:r>
              <w:rPr>
                <w:rFonts w:ascii="Arial" w:hAnsi="Arial" w:cs="Arial"/>
                <w:sz w:val="20"/>
                <w:szCs w:val="20"/>
                <w:lang w:eastAsia="en-GB"/>
              </w:rPr>
              <w:t xml:space="preserve">relacionado a </w:t>
            </w:r>
            <w:r w:rsidRPr="003964F9">
              <w:rPr>
                <w:rFonts w:ascii="Arial" w:hAnsi="Arial" w:cs="Arial"/>
                <w:sz w:val="20"/>
                <w:szCs w:val="20"/>
                <w:lang w:eastAsia="en-GB"/>
              </w:rPr>
              <w:t>este Contrato e, mediante solicitação d</w:t>
            </w:r>
            <w:r>
              <w:rPr>
                <w:rFonts w:ascii="Arial" w:hAnsi="Arial" w:cs="Arial"/>
                <w:sz w:val="20"/>
                <w:szCs w:val="20"/>
                <w:lang w:eastAsia="en-GB"/>
              </w:rPr>
              <w:t>o</w:t>
            </w:r>
            <w:r w:rsidRPr="003964F9">
              <w:rPr>
                <w:rFonts w:ascii="Arial" w:hAnsi="Arial" w:cs="Arial"/>
                <w:sz w:val="20"/>
                <w:szCs w:val="20"/>
                <w:lang w:eastAsia="en-GB"/>
              </w:rPr>
              <w:t xml:space="preserve"> </w:t>
            </w:r>
            <w:r>
              <w:rPr>
                <w:rFonts w:ascii="Arial" w:hAnsi="Arial" w:cs="Arial"/>
                <w:sz w:val="20"/>
                <w:szCs w:val="20"/>
                <w:lang w:eastAsia="en-GB"/>
              </w:rPr>
              <w:t>BRITISH COUNCIL</w:t>
            </w:r>
            <w:r w:rsidRPr="003964F9">
              <w:rPr>
                <w:rFonts w:ascii="Arial" w:hAnsi="Arial" w:cs="Arial"/>
                <w:sz w:val="20"/>
                <w:szCs w:val="20"/>
                <w:lang w:eastAsia="en-GB"/>
              </w:rPr>
              <w:t xml:space="preserve">, disponibilizar todas as informações necessárias para demonstrar a conformidade do </w:t>
            </w:r>
            <w:r w:rsidR="00A71F40">
              <w:rPr>
                <w:rFonts w:ascii="Arial" w:hAnsi="Arial" w:cs="Arial"/>
                <w:sz w:val="20"/>
                <w:szCs w:val="20"/>
                <w:lang w:eastAsia="en-GB"/>
              </w:rPr>
              <w:t>Donatário</w:t>
            </w:r>
            <w:r w:rsidRPr="003964F9">
              <w:rPr>
                <w:rFonts w:ascii="Arial" w:hAnsi="Arial" w:cs="Arial"/>
                <w:sz w:val="20"/>
                <w:szCs w:val="20"/>
                <w:lang w:eastAsia="en-GB"/>
              </w:rPr>
              <w:t xml:space="preserve"> sob a Legislação de Proteção de Dados e os termos deste Contrato.</w:t>
            </w:r>
          </w:p>
        </w:tc>
      </w:tr>
      <w:tr w:rsidR="00DB3F4F" w:rsidRPr="00B90B86" w14:paraId="1D318C54" w14:textId="77777777" w:rsidTr="00DB3F4F">
        <w:tc>
          <w:tcPr>
            <w:tcW w:w="2455" w:type="pct"/>
          </w:tcPr>
          <w:p w14:paraId="383BE493" w14:textId="3D521B86" w:rsidR="00DB3F4F" w:rsidRPr="00673A09" w:rsidRDefault="00DB3F4F" w:rsidP="008B187F">
            <w:pPr>
              <w:pStyle w:val="MRSchedPara2"/>
              <w:spacing w:line="276" w:lineRule="auto"/>
              <w:ind w:left="454" w:right="235" w:hanging="454"/>
              <w:jc w:val="both"/>
              <w:rPr>
                <w:rFonts w:ascii="Arial" w:hAnsi="Arial" w:cs="Arial"/>
                <w:sz w:val="20"/>
                <w:szCs w:val="20"/>
                <w:lang w:val="en-GB"/>
              </w:rPr>
            </w:pPr>
            <w:r w:rsidRPr="00673A09">
              <w:rPr>
                <w:rFonts w:ascii="Arial" w:hAnsi="Arial" w:cs="Arial"/>
                <w:sz w:val="20"/>
                <w:szCs w:val="20"/>
                <w:lang w:val="en-GB"/>
              </w:rPr>
              <w:t xml:space="preserve">The </w:t>
            </w:r>
            <w:r w:rsidR="00A71F40">
              <w:rPr>
                <w:rFonts w:ascii="Arial" w:hAnsi="Arial" w:cs="Arial"/>
                <w:sz w:val="20"/>
                <w:szCs w:val="20"/>
                <w:lang w:val="en-GB"/>
              </w:rPr>
              <w:t>Recipient</w:t>
            </w:r>
            <w:r w:rsidRPr="00673A09">
              <w:rPr>
                <w:rFonts w:ascii="Arial" w:hAnsi="Arial" w:cs="Arial"/>
                <w:sz w:val="20"/>
                <w:szCs w:val="20"/>
                <w:lang w:val="en-GB"/>
              </w:rPr>
              <w:t xml:space="preserve"> and its Sub-Processors shall allow for and contribute to audits, including inspections, by the British Council (or its authorised representative) in relation to the Processing of the British Council’s Personal Data by the </w:t>
            </w:r>
            <w:r w:rsidR="00A71F40">
              <w:rPr>
                <w:rFonts w:ascii="Arial" w:hAnsi="Arial" w:cs="Arial"/>
                <w:sz w:val="20"/>
                <w:szCs w:val="20"/>
                <w:lang w:val="en-GB"/>
              </w:rPr>
              <w:t>Recipient</w:t>
            </w:r>
            <w:r w:rsidRPr="00673A09">
              <w:rPr>
                <w:rFonts w:ascii="Arial" w:hAnsi="Arial" w:cs="Arial"/>
                <w:sz w:val="20"/>
                <w:szCs w:val="20"/>
                <w:lang w:val="en-GB"/>
              </w:rPr>
              <w:t xml:space="preserve"> and its Sub-Processors to support the </w:t>
            </w:r>
            <w:r w:rsidR="00A71F40">
              <w:rPr>
                <w:rFonts w:ascii="Arial" w:hAnsi="Arial" w:cs="Arial"/>
                <w:sz w:val="20"/>
                <w:szCs w:val="20"/>
                <w:lang w:val="en-GB"/>
              </w:rPr>
              <w:t>Recipient</w:t>
            </w:r>
            <w:r w:rsidRPr="00673A09">
              <w:rPr>
                <w:rFonts w:ascii="Arial" w:hAnsi="Arial" w:cs="Arial"/>
                <w:sz w:val="20"/>
                <w:szCs w:val="20"/>
                <w:lang w:val="en-GB"/>
              </w:rPr>
              <w:t xml:space="preserve"> in their compliance of clause </w:t>
            </w:r>
            <w:r w:rsidRPr="00673A09">
              <w:rPr>
                <w:rFonts w:ascii="Arial" w:hAnsi="Arial" w:cs="Arial"/>
                <w:sz w:val="20"/>
                <w:szCs w:val="20"/>
                <w:lang w:val="en-GB"/>
              </w:rPr>
              <w:fldChar w:fldCharType="begin"/>
            </w:r>
            <w:r w:rsidRPr="00673A09">
              <w:rPr>
                <w:rFonts w:ascii="Arial" w:hAnsi="Arial" w:cs="Arial"/>
                <w:sz w:val="20"/>
                <w:szCs w:val="20"/>
                <w:lang w:val="en-GB"/>
              </w:rPr>
              <w:instrText xml:space="preserve"> REF _Ref511306913 \r \h  \* MERGEFORMAT </w:instrText>
            </w:r>
            <w:r w:rsidRPr="00673A09">
              <w:rPr>
                <w:rFonts w:ascii="Arial" w:hAnsi="Arial" w:cs="Arial"/>
                <w:sz w:val="20"/>
                <w:szCs w:val="20"/>
                <w:lang w:val="en-GB"/>
              </w:rPr>
            </w:r>
            <w:r w:rsidRPr="00673A09">
              <w:rPr>
                <w:rFonts w:ascii="Arial" w:hAnsi="Arial" w:cs="Arial"/>
                <w:sz w:val="20"/>
                <w:szCs w:val="20"/>
                <w:lang w:val="en-GB"/>
              </w:rPr>
              <w:fldChar w:fldCharType="separate"/>
            </w:r>
            <w:r w:rsidRPr="00673A09">
              <w:rPr>
                <w:rFonts w:ascii="Arial" w:hAnsi="Arial" w:cs="Arial"/>
                <w:sz w:val="20"/>
                <w:szCs w:val="20"/>
                <w:lang w:val="en-GB"/>
              </w:rPr>
              <w:t>1</w:t>
            </w:r>
            <w:r w:rsidR="00A71F40">
              <w:rPr>
                <w:rFonts w:ascii="Arial" w:hAnsi="Arial" w:cs="Arial"/>
                <w:sz w:val="20"/>
                <w:szCs w:val="20"/>
                <w:lang w:val="en-GB"/>
              </w:rPr>
              <w:t>0</w:t>
            </w:r>
            <w:r w:rsidRPr="00673A09">
              <w:rPr>
                <w:rFonts w:ascii="Arial" w:hAnsi="Arial" w:cs="Arial"/>
                <w:sz w:val="20"/>
                <w:szCs w:val="20"/>
                <w:lang w:val="en-GB"/>
              </w:rPr>
              <w:t>.9</w:t>
            </w:r>
            <w:r w:rsidRPr="00673A09">
              <w:rPr>
                <w:rFonts w:ascii="Arial" w:hAnsi="Arial" w:cs="Arial"/>
                <w:sz w:val="20"/>
                <w:szCs w:val="20"/>
                <w:lang w:val="en-GB"/>
              </w:rPr>
              <w:fldChar w:fldCharType="end"/>
            </w:r>
            <w:r w:rsidRPr="00673A09">
              <w:rPr>
                <w:rFonts w:ascii="Arial" w:hAnsi="Arial" w:cs="Arial"/>
                <w:sz w:val="20"/>
                <w:szCs w:val="20"/>
                <w:lang w:val="en-GB"/>
              </w:rPr>
              <w:t>.</w:t>
            </w:r>
          </w:p>
        </w:tc>
        <w:tc>
          <w:tcPr>
            <w:tcW w:w="2456" w:type="pct"/>
          </w:tcPr>
          <w:p w14:paraId="6CBCAC79" w14:textId="52C9A0E4" w:rsidR="00DB3F4F" w:rsidRPr="0006672A" w:rsidRDefault="00DB3F4F" w:rsidP="00DB3F4F">
            <w:pPr>
              <w:pStyle w:val="MRSchedPara2"/>
              <w:numPr>
                <w:ilvl w:val="1"/>
                <w:numId w:val="17"/>
              </w:numPr>
              <w:spacing w:line="276" w:lineRule="auto"/>
              <w:ind w:left="621" w:hanging="426"/>
              <w:jc w:val="both"/>
              <w:rPr>
                <w:rFonts w:ascii="Arial" w:hAnsi="Arial" w:cs="Arial"/>
                <w:sz w:val="20"/>
                <w:szCs w:val="20"/>
                <w:lang w:eastAsia="en-GB"/>
              </w:rPr>
            </w:pPr>
            <w:r w:rsidRPr="00A46B60">
              <w:rPr>
                <w:rFonts w:ascii="Arial" w:hAnsi="Arial" w:cs="Arial"/>
                <w:sz w:val="20"/>
                <w:szCs w:val="20"/>
                <w:lang w:eastAsia="en-GB"/>
              </w:rPr>
              <w:t xml:space="preserve">O </w:t>
            </w:r>
            <w:r w:rsidR="00A71F40">
              <w:rPr>
                <w:rFonts w:ascii="Arial" w:hAnsi="Arial" w:cs="Arial"/>
                <w:sz w:val="20"/>
                <w:szCs w:val="20"/>
                <w:lang w:eastAsia="en-GB"/>
              </w:rPr>
              <w:t>Donatário</w:t>
            </w:r>
            <w:r w:rsidRPr="00A46B60">
              <w:rPr>
                <w:rFonts w:ascii="Arial" w:hAnsi="Arial" w:cs="Arial"/>
                <w:sz w:val="20"/>
                <w:szCs w:val="20"/>
                <w:lang w:eastAsia="en-GB"/>
              </w:rPr>
              <w:t xml:space="preserve"> e seus Sub-Operadores permitirão e contribuirão </w:t>
            </w:r>
            <w:r>
              <w:rPr>
                <w:rFonts w:ascii="Arial" w:hAnsi="Arial" w:cs="Arial"/>
                <w:sz w:val="20"/>
                <w:szCs w:val="20"/>
                <w:lang w:eastAsia="en-GB"/>
              </w:rPr>
              <w:t>com</w:t>
            </w:r>
            <w:r w:rsidRPr="00A46B60">
              <w:rPr>
                <w:rFonts w:ascii="Arial" w:hAnsi="Arial" w:cs="Arial"/>
                <w:sz w:val="20"/>
                <w:szCs w:val="20"/>
                <w:lang w:eastAsia="en-GB"/>
              </w:rPr>
              <w:t xml:space="preserve"> auditorias, incluindo inspeções, </w:t>
            </w:r>
            <w:r>
              <w:rPr>
                <w:rFonts w:ascii="Arial" w:hAnsi="Arial" w:cs="Arial"/>
                <w:sz w:val="20"/>
                <w:szCs w:val="20"/>
                <w:lang w:eastAsia="en-GB"/>
              </w:rPr>
              <w:t>realizadas pelo</w:t>
            </w:r>
            <w:r w:rsidRPr="00A46B60">
              <w:rPr>
                <w:rFonts w:ascii="Arial" w:hAnsi="Arial" w:cs="Arial"/>
                <w:sz w:val="20"/>
                <w:szCs w:val="20"/>
                <w:lang w:eastAsia="en-GB"/>
              </w:rPr>
              <w:t xml:space="preserve"> </w:t>
            </w:r>
            <w:r>
              <w:rPr>
                <w:rFonts w:ascii="Arial" w:hAnsi="Arial" w:cs="Arial"/>
                <w:sz w:val="20"/>
                <w:szCs w:val="20"/>
                <w:lang w:eastAsia="en-GB"/>
              </w:rPr>
              <w:t>BRITISH COUNCIL</w:t>
            </w:r>
            <w:r w:rsidRPr="00A46B60">
              <w:rPr>
                <w:rFonts w:ascii="Arial" w:hAnsi="Arial" w:cs="Arial"/>
                <w:sz w:val="20"/>
                <w:szCs w:val="20"/>
                <w:lang w:eastAsia="en-GB"/>
              </w:rPr>
              <w:t xml:space="preserve"> (ou seu representante autorizado) em relação ao Tratamento dos Dados Pessoais d</w:t>
            </w:r>
            <w:r>
              <w:rPr>
                <w:rFonts w:ascii="Arial" w:hAnsi="Arial" w:cs="Arial"/>
                <w:sz w:val="20"/>
                <w:szCs w:val="20"/>
                <w:lang w:eastAsia="en-GB"/>
              </w:rPr>
              <w:t>o</w:t>
            </w:r>
            <w:r w:rsidRPr="00A46B60">
              <w:rPr>
                <w:rFonts w:ascii="Arial" w:hAnsi="Arial" w:cs="Arial"/>
                <w:sz w:val="20"/>
                <w:szCs w:val="20"/>
                <w:lang w:eastAsia="en-GB"/>
              </w:rPr>
              <w:t xml:space="preserve"> </w:t>
            </w:r>
            <w:r>
              <w:rPr>
                <w:rFonts w:ascii="Arial" w:hAnsi="Arial" w:cs="Arial"/>
                <w:sz w:val="20"/>
                <w:szCs w:val="20"/>
                <w:lang w:eastAsia="en-GB"/>
              </w:rPr>
              <w:t>BRITISH COUNCIL</w:t>
            </w:r>
            <w:r w:rsidRPr="00A46B60">
              <w:rPr>
                <w:rFonts w:ascii="Arial" w:hAnsi="Arial" w:cs="Arial"/>
                <w:sz w:val="20"/>
                <w:szCs w:val="20"/>
                <w:lang w:eastAsia="en-GB"/>
              </w:rPr>
              <w:t xml:space="preserve"> pelo </w:t>
            </w:r>
            <w:r w:rsidR="00A71F40">
              <w:rPr>
                <w:rFonts w:ascii="Arial" w:hAnsi="Arial" w:cs="Arial"/>
                <w:sz w:val="20"/>
                <w:szCs w:val="20"/>
                <w:lang w:eastAsia="en-GB"/>
              </w:rPr>
              <w:t>Donatário</w:t>
            </w:r>
            <w:r w:rsidRPr="00A46B60">
              <w:rPr>
                <w:rFonts w:ascii="Arial" w:hAnsi="Arial" w:cs="Arial"/>
                <w:sz w:val="20"/>
                <w:szCs w:val="20"/>
                <w:lang w:eastAsia="en-GB"/>
              </w:rPr>
              <w:t xml:space="preserve"> e seus Sub-Operadores </w:t>
            </w:r>
            <w:r>
              <w:rPr>
                <w:rFonts w:ascii="Arial" w:hAnsi="Arial" w:cs="Arial"/>
                <w:sz w:val="20"/>
                <w:szCs w:val="20"/>
                <w:lang w:eastAsia="en-GB"/>
              </w:rPr>
              <w:t>garantindo a conformidade</w:t>
            </w:r>
            <w:r w:rsidRPr="00A46B60">
              <w:rPr>
                <w:rFonts w:ascii="Arial" w:hAnsi="Arial" w:cs="Arial"/>
                <w:sz w:val="20"/>
                <w:szCs w:val="20"/>
                <w:lang w:eastAsia="en-GB"/>
              </w:rPr>
              <w:t xml:space="preserve"> </w:t>
            </w:r>
            <w:r>
              <w:rPr>
                <w:rFonts w:ascii="Arial" w:hAnsi="Arial" w:cs="Arial"/>
                <w:sz w:val="20"/>
                <w:szCs w:val="20"/>
                <w:lang w:eastAsia="en-GB"/>
              </w:rPr>
              <w:t>d</w:t>
            </w:r>
            <w:r w:rsidRPr="00A46B60">
              <w:rPr>
                <w:rFonts w:ascii="Arial" w:hAnsi="Arial" w:cs="Arial"/>
                <w:sz w:val="20"/>
                <w:szCs w:val="20"/>
                <w:lang w:eastAsia="en-GB"/>
              </w:rPr>
              <w:t xml:space="preserve">o </w:t>
            </w:r>
            <w:r w:rsidR="00A71F40">
              <w:rPr>
                <w:rFonts w:ascii="Arial" w:hAnsi="Arial" w:cs="Arial"/>
                <w:sz w:val="20"/>
                <w:szCs w:val="20"/>
                <w:lang w:eastAsia="en-GB"/>
              </w:rPr>
              <w:t>Donatário</w:t>
            </w:r>
            <w:r w:rsidRPr="00A46B60">
              <w:rPr>
                <w:rFonts w:ascii="Arial" w:hAnsi="Arial" w:cs="Arial"/>
                <w:sz w:val="20"/>
                <w:szCs w:val="20"/>
                <w:lang w:eastAsia="en-GB"/>
              </w:rPr>
              <w:t xml:space="preserve"> com a cláusula 1</w:t>
            </w:r>
            <w:r w:rsidR="00A71F40">
              <w:rPr>
                <w:rFonts w:ascii="Arial" w:hAnsi="Arial" w:cs="Arial"/>
                <w:sz w:val="20"/>
                <w:szCs w:val="20"/>
                <w:lang w:eastAsia="en-GB"/>
              </w:rPr>
              <w:t>0</w:t>
            </w:r>
            <w:r w:rsidRPr="00A46B60">
              <w:rPr>
                <w:rFonts w:ascii="Arial" w:hAnsi="Arial" w:cs="Arial"/>
                <w:sz w:val="20"/>
                <w:szCs w:val="20"/>
                <w:lang w:eastAsia="en-GB"/>
              </w:rPr>
              <w:t>.9.</w:t>
            </w:r>
          </w:p>
        </w:tc>
      </w:tr>
      <w:tr w:rsidR="00DB3F4F" w:rsidRPr="00B90B86" w14:paraId="50D43408" w14:textId="77777777" w:rsidTr="00DB3F4F">
        <w:tc>
          <w:tcPr>
            <w:tcW w:w="2455" w:type="pct"/>
          </w:tcPr>
          <w:p w14:paraId="10E13B6D" w14:textId="499E6EEE" w:rsidR="00DB3F4F" w:rsidRPr="00673A09" w:rsidRDefault="00DB3F4F" w:rsidP="008B187F">
            <w:pPr>
              <w:pStyle w:val="MRSchedPara2"/>
              <w:spacing w:line="276" w:lineRule="auto"/>
              <w:ind w:left="454" w:right="235" w:hanging="454"/>
              <w:jc w:val="both"/>
              <w:rPr>
                <w:rFonts w:ascii="Arial" w:hAnsi="Arial" w:cs="Arial"/>
                <w:sz w:val="20"/>
                <w:szCs w:val="20"/>
                <w:lang w:val="en-GB"/>
              </w:rPr>
            </w:pPr>
            <w:r w:rsidRPr="001A6B13">
              <w:rPr>
                <w:rFonts w:ascii="Arial" w:hAnsi="Arial" w:cs="Arial"/>
                <w:bCs/>
                <w:sz w:val="20"/>
                <w:szCs w:val="20"/>
                <w:lang w:val="en-GB"/>
              </w:rPr>
              <w:t xml:space="preserve">The </w:t>
            </w:r>
            <w:r w:rsidR="00A71F40">
              <w:rPr>
                <w:rFonts w:ascii="Arial" w:hAnsi="Arial" w:cs="Arial"/>
                <w:bCs/>
                <w:sz w:val="20"/>
                <w:szCs w:val="20"/>
                <w:lang w:val="en-GB"/>
              </w:rPr>
              <w:t>Recipient</w:t>
            </w:r>
            <w:r w:rsidRPr="001A6B13">
              <w:rPr>
                <w:rFonts w:ascii="Arial" w:hAnsi="Arial" w:cs="Arial"/>
                <w:bCs/>
                <w:sz w:val="20"/>
                <w:szCs w:val="20"/>
                <w:lang w:val="en-GB"/>
              </w:rPr>
              <w:t xml:space="preserve"> warrants that in carrying out its obligations under this Agreement it will not breach the Data Protection Legislation or do or omit to do anything that might cause the British Council to be in breach of the Data Protection Legislation</w:t>
            </w:r>
            <w:r>
              <w:rPr>
                <w:rFonts w:ascii="Arial" w:hAnsi="Arial" w:cs="Arial"/>
                <w:bCs/>
                <w:sz w:val="20"/>
                <w:szCs w:val="20"/>
                <w:lang w:val="en-GB"/>
              </w:rPr>
              <w:t>.</w:t>
            </w:r>
          </w:p>
        </w:tc>
        <w:tc>
          <w:tcPr>
            <w:tcW w:w="2456" w:type="pct"/>
          </w:tcPr>
          <w:p w14:paraId="2BB16DF6" w14:textId="0E9E2340" w:rsidR="00DB3F4F" w:rsidRPr="00A46B60" w:rsidRDefault="00DB3F4F" w:rsidP="00DB3F4F">
            <w:pPr>
              <w:pStyle w:val="MRSchedPara2"/>
              <w:numPr>
                <w:ilvl w:val="1"/>
                <w:numId w:val="17"/>
              </w:numPr>
              <w:spacing w:line="276" w:lineRule="auto"/>
              <w:ind w:left="621" w:hanging="426"/>
              <w:jc w:val="both"/>
              <w:rPr>
                <w:rFonts w:ascii="Arial" w:hAnsi="Arial" w:cs="Arial"/>
                <w:sz w:val="20"/>
                <w:szCs w:val="20"/>
                <w:lang w:eastAsia="en-GB"/>
              </w:rPr>
            </w:pPr>
            <w:r w:rsidRPr="00A46B60">
              <w:rPr>
                <w:rFonts w:ascii="Arial" w:hAnsi="Arial" w:cs="Arial"/>
                <w:sz w:val="20"/>
                <w:szCs w:val="20"/>
                <w:lang w:eastAsia="en-GB"/>
              </w:rPr>
              <w:t xml:space="preserve">O </w:t>
            </w:r>
            <w:r w:rsidR="00A71F40">
              <w:rPr>
                <w:rFonts w:ascii="Arial" w:hAnsi="Arial" w:cs="Arial"/>
                <w:sz w:val="20"/>
                <w:szCs w:val="20"/>
                <w:lang w:eastAsia="en-GB"/>
              </w:rPr>
              <w:t>Donatário</w:t>
            </w:r>
            <w:r w:rsidRPr="00A46B60">
              <w:rPr>
                <w:rFonts w:ascii="Arial" w:hAnsi="Arial" w:cs="Arial"/>
                <w:sz w:val="20"/>
                <w:szCs w:val="20"/>
                <w:lang w:eastAsia="en-GB"/>
              </w:rPr>
              <w:t xml:space="preserve"> garante que, ao cumprir suas obrigações sob este Contrato, não infringirá a Legislação de Proteção de Dados nem fará ou omitirá qualquer coisa que possa </w:t>
            </w:r>
            <w:r>
              <w:rPr>
                <w:rFonts w:ascii="Arial" w:hAnsi="Arial" w:cs="Arial"/>
                <w:sz w:val="20"/>
                <w:szCs w:val="20"/>
                <w:lang w:eastAsia="en-GB"/>
              </w:rPr>
              <w:t>levar</w:t>
            </w:r>
            <w:r w:rsidRPr="00A46B60">
              <w:rPr>
                <w:rFonts w:ascii="Arial" w:hAnsi="Arial" w:cs="Arial"/>
                <w:sz w:val="20"/>
                <w:szCs w:val="20"/>
                <w:lang w:eastAsia="en-GB"/>
              </w:rPr>
              <w:t xml:space="preserve"> </w:t>
            </w:r>
            <w:r>
              <w:rPr>
                <w:rFonts w:ascii="Arial" w:hAnsi="Arial" w:cs="Arial"/>
                <w:sz w:val="20"/>
                <w:szCs w:val="20"/>
                <w:lang w:eastAsia="en-GB"/>
              </w:rPr>
              <w:t>o</w:t>
            </w:r>
            <w:r w:rsidRPr="00A46B60">
              <w:rPr>
                <w:rFonts w:ascii="Arial" w:hAnsi="Arial" w:cs="Arial"/>
                <w:sz w:val="20"/>
                <w:szCs w:val="20"/>
                <w:lang w:eastAsia="en-GB"/>
              </w:rPr>
              <w:t xml:space="preserve"> </w:t>
            </w:r>
            <w:r>
              <w:rPr>
                <w:rFonts w:ascii="Arial" w:hAnsi="Arial" w:cs="Arial"/>
                <w:sz w:val="20"/>
                <w:szCs w:val="20"/>
                <w:lang w:eastAsia="en-GB"/>
              </w:rPr>
              <w:t>BRITISH COUNCIL</w:t>
            </w:r>
            <w:r w:rsidRPr="00A46B60">
              <w:rPr>
                <w:rFonts w:ascii="Arial" w:hAnsi="Arial" w:cs="Arial"/>
                <w:sz w:val="20"/>
                <w:szCs w:val="20"/>
                <w:lang w:eastAsia="en-GB"/>
              </w:rPr>
              <w:t xml:space="preserve"> a infringir a Legislação de Proteção de Dados.</w:t>
            </w:r>
          </w:p>
        </w:tc>
      </w:tr>
      <w:tr w:rsidR="00DB3F4F" w:rsidRPr="00B90B86" w14:paraId="08956879" w14:textId="77777777" w:rsidTr="00DB3F4F">
        <w:tc>
          <w:tcPr>
            <w:tcW w:w="2455" w:type="pct"/>
          </w:tcPr>
          <w:p w14:paraId="77DD038D" w14:textId="38D2F4FD" w:rsidR="00DB3F4F" w:rsidRPr="001A6B13" w:rsidRDefault="00DB3F4F" w:rsidP="008B187F">
            <w:pPr>
              <w:pStyle w:val="MRSchedPara2"/>
              <w:spacing w:line="276" w:lineRule="auto"/>
              <w:ind w:left="454" w:right="235" w:hanging="454"/>
              <w:jc w:val="both"/>
              <w:rPr>
                <w:rFonts w:ascii="Arial" w:hAnsi="Arial" w:cs="Arial"/>
                <w:bCs/>
                <w:sz w:val="20"/>
                <w:szCs w:val="20"/>
                <w:lang w:val="en-GB"/>
              </w:rPr>
            </w:pPr>
            <w:r w:rsidRPr="00673A09">
              <w:rPr>
                <w:rFonts w:ascii="Arial" w:hAnsi="Arial" w:cs="Arial"/>
                <w:sz w:val="20"/>
                <w:szCs w:val="20"/>
                <w:lang w:val="en-GB"/>
              </w:rPr>
              <w:t xml:space="preserve">The </w:t>
            </w:r>
            <w:r w:rsidR="00A71F40">
              <w:rPr>
                <w:rFonts w:ascii="Arial" w:hAnsi="Arial" w:cs="Arial"/>
                <w:sz w:val="20"/>
                <w:szCs w:val="20"/>
                <w:lang w:val="en-GB"/>
              </w:rPr>
              <w:t>Recipient</w:t>
            </w:r>
            <w:r w:rsidRPr="00673A09">
              <w:rPr>
                <w:rFonts w:ascii="Arial" w:hAnsi="Arial" w:cs="Arial"/>
                <w:sz w:val="20"/>
                <w:szCs w:val="20"/>
                <w:lang w:val="en-GB"/>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00A71F40">
              <w:rPr>
                <w:rFonts w:ascii="Arial" w:hAnsi="Arial" w:cs="Arial"/>
                <w:sz w:val="20"/>
                <w:szCs w:val="20"/>
                <w:lang w:val="en-GB"/>
              </w:rPr>
              <w:t>Recipient</w:t>
            </w:r>
            <w:r w:rsidRPr="00673A09">
              <w:rPr>
                <w:rFonts w:ascii="Arial" w:hAnsi="Arial" w:cs="Arial"/>
                <w:sz w:val="20"/>
                <w:szCs w:val="20"/>
                <w:lang w:val="en-GB"/>
              </w:rPr>
              <w:t xml:space="preserve"> (or any Sub-Processor) of (a) its data protection obligations under this Agreement; or (b) the </w:t>
            </w:r>
            <w:r w:rsidR="00A71F40" w:rsidRPr="00A71F40">
              <w:rPr>
                <w:rFonts w:ascii="Arial" w:hAnsi="Arial" w:cs="Arial"/>
                <w:sz w:val="20"/>
                <w:szCs w:val="20"/>
                <w:lang w:val="en-GB"/>
              </w:rPr>
              <w:t xml:space="preserve">Recipient </w:t>
            </w:r>
            <w:r w:rsidRPr="00673A09">
              <w:rPr>
                <w:rFonts w:ascii="Arial" w:hAnsi="Arial" w:cs="Arial"/>
                <w:sz w:val="20"/>
                <w:szCs w:val="20"/>
                <w:lang w:val="en-GB"/>
              </w:rPr>
              <w:t>(or any Sub-Processor) acting outside or contrary to the lawful instruction of the British Council.</w:t>
            </w:r>
          </w:p>
        </w:tc>
        <w:tc>
          <w:tcPr>
            <w:tcW w:w="2456" w:type="pct"/>
          </w:tcPr>
          <w:p w14:paraId="74DE2098" w14:textId="3E6EBCB6" w:rsidR="00DB3F4F" w:rsidRPr="00A46B60" w:rsidRDefault="00DB3F4F" w:rsidP="00DB3F4F">
            <w:pPr>
              <w:pStyle w:val="MRSchedPara2"/>
              <w:numPr>
                <w:ilvl w:val="1"/>
                <w:numId w:val="17"/>
              </w:numPr>
              <w:spacing w:line="276" w:lineRule="auto"/>
              <w:ind w:left="621" w:hanging="426"/>
              <w:jc w:val="both"/>
              <w:rPr>
                <w:rFonts w:ascii="Arial" w:hAnsi="Arial" w:cs="Arial"/>
                <w:sz w:val="20"/>
                <w:szCs w:val="20"/>
                <w:lang w:eastAsia="en-GB"/>
              </w:rPr>
            </w:pPr>
            <w:r w:rsidRPr="00A46B60">
              <w:rPr>
                <w:rFonts w:ascii="Arial" w:hAnsi="Arial" w:cs="Arial"/>
                <w:sz w:val="20"/>
                <w:szCs w:val="20"/>
                <w:lang w:eastAsia="en-GB"/>
              </w:rPr>
              <w:t xml:space="preserve">O </w:t>
            </w:r>
            <w:r w:rsidR="00A71F40">
              <w:rPr>
                <w:rFonts w:ascii="Arial" w:hAnsi="Arial" w:cs="Arial"/>
                <w:sz w:val="20"/>
                <w:szCs w:val="20"/>
                <w:lang w:eastAsia="en-GB"/>
              </w:rPr>
              <w:t>Donatário</w:t>
            </w:r>
            <w:r w:rsidRPr="00A46B60">
              <w:rPr>
                <w:rFonts w:ascii="Arial" w:hAnsi="Arial" w:cs="Arial"/>
                <w:sz w:val="20"/>
                <w:szCs w:val="20"/>
                <w:lang w:eastAsia="en-GB"/>
              </w:rPr>
              <w:t xml:space="preserve"> deverá indenizar e manter indenizad</w:t>
            </w:r>
            <w:r>
              <w:rPr>
                <w:rFonts w:ascii="Arial" w:hAnsi="Arial" w:cs="Arial"/>
                <w:sz w:val="20"/>
                <w:szCs w:val="20"/>
                <w:lang w:eastAsia="en-GB"/>
              </w:rPr>
              <w:t>o</w:t>
            </w:r>
            <w:r w:rsidRPr="00A46B60">
              <w:rPr>
                <w:rFonts w:ascii="Arial" w:hAnsi="Arial" w:cs="Arial"/>
                <w:sz w:val="20"/>
                <w:szCs w:val="20"/>
                <w:lang w:eastAsia="en-GB"/>
              </w:rPr>
              <w:t xml:space="preserve"> </w:t>
            </w:r>
            <w:r>
              <w:rPr>
                <w:rFonts w:ascii="Arial" w:hAnsi="Arial" w:cs="Arial"/>
                <w:sz w:val="20"/>
                <w:szCs w:val="20"/>
                <w:lang w:eastAsia="en-GB"/>
              </w:rPr>
              <w:t>o</w:t>
            </w:r>
            <w:r w:rsidRPr="00A46B60">
              <w:rPr>
                <w:rFonts w:ascii="Arial" w:hAnsi="Arial" w:cs="Arial"/>
                <w:sz w:val="20"/>
                <w:szCs w:val="20"/>
                <w:lang w:eastAsia="en-GB"/>
              </w:rPr>
              <w:t xml:space="preserve"> </w:t>
            </w:r>
            <w:r>
              <w:rPr>
                <w:rFonts w:ascii="Arial" w:hAnsi="Arial" w:cs="Arial"/>
                <w:sz w:val="20"/>
                <w:szCs w:val="20"/>
                <w:lang w:eastAsia="en-GB"/>
              </w:rPr>
              <w:t>BRITISH COUNCIL</w:t>
            </w:r>
            <w:r w:rsidRPr="00A46B60">
              <w:rPr>
                <w:rFonts w:ascii="Arial" w:hAnsi="Arial" w:cs="Arial"/>
                <w:sz w:val="20"/>
                <w:szCs w:val="20"/>
                <w:lang w:eastAsia="en-GB"/>
              </w:rPr>
              <w:t xml:space="preserve"> e as Entidades d</w:t>
            </w:r>
            <w:r>
              <w:rPr>
                <w:rFonts w:ascii="Arial" w:hAnsi="Arial" w:cs="Arial"/>
                <w:sz w:val="20"/>
                <w:szCs w:val="20"/>
                <w:lang w:eastAsia="en-GB"/>
              </w:rPr>
              <w:t>o</w:t>
            </w:r>
            <w:r w:rsidRPr="00A46B60">
              <w:rPr>
                <w:rFonts w:ascii="Arial" w:hAnsi="Arial" w:cs="Arial"/>
                <w:sz w:val="20"/>
                <w:szCs w:val="20"/>
                <w:lang w:eastAsia="en-GB"/>
              </w:rPr>
              <w:t xml:space="preserve"> </w:t>
            </w:r>
            <w:r>
              <w:rPr>
                <w:rFonts w:ascii="Arial" w:hAnsi="Arial" w:cs="Arial"/>
                <w:sz w:val="20"/>
                <w:szCs w:val="20"/>
                <w:lang w:eastAsia="en-GB"/>
              </w:rPr>
              <w:t>BRITISH COUNCIL</w:t>
            </w:r>
            <w:r w:rsidRPr="00A46B60">
              <w:rPr>
                <w:rFonts w:ascii="Arial" w:hAnsi="Arial" w:cs="Arial"/>
                <w:sz w:val="20"/>
                <w:szCs w:val="20"/>
                <w:lang w:eastAsia="en-GB"/>
              </w:rPr>
              <w:t xml:space="preserve"> contra toda</w:t>
            </w:r>
            <w:r>
              <w:rPr>
                <w:rFonts w:ascii="Arial" w:hAnsi="Arial" w:cs="Arial"/>
                <w:sz w:val="20"/>
                <w:szCs w:val="20"/>
                <w:lang w:eastAsia="en-GB"/>
              </w:rPr>
              <w:t xml:space="preserve"> e qualquer </w:t>
            </w:r>
            <w:r w:rsidRPr="00A46B60">
              <w:rPr>
                <w:rFonts w:ascii="Arial" w:hAnsi="Arial" w:cs="Arial"/>
                <w:sz w:val="20"/>
                <w:szCs w:val="20"/>
                <w:lang w:eastAsia="en-GB"/>
              </w:rPr>
              <w:t>a perda de Dados Pessoais sofrida ou incorrida por, adjudicadas contra ou acordadas para serem pagas pel</w:t>
            </w:r>
            <w:r>
              <w:rPr>
                <w:rFonts w:ascii="Arial" w:hAnsi="Arial" w:cs="Arial"/>
                <w:sz w:val="20"/>
                <w:szCs w:val="20"/>
                <w:lang w:eastAsia="en-GB"/>
              </w:rPr>
              <w:t>o</w:t>
            </w:r>
            <w:r w:rsidRPr="00A46B60">
              <w:rPr>
                <w:rFonts w:ascii="Arial" w:hAnsi="Arial" w:cs="Arial"/>
                <w:sz w:val="20"/>
                <w:szCs w:val="20"/>
                <w:lang w:eastAsia="en-GB"/>
              </w:rPr>
              <w:t xml:space="preserve"> </w:t>
            </w:r>
            <w:r>
              <w:rPr>
                <w:rFonts w:ascii="Arial" w:hAnsi="Arial" w:cs="Arial"/>
                <w:sz w:val="20"/>
                <w:szCs w:val="20"/>
                <w:lang w:eastAsia="en-GB"/>
              </w:rPr>
              <w:t>BRITISH COUNCIL,</w:t>
            </w:r>
            <w:r w:rsidRPr="00A46B60">
              <w:rPr>
                <w:rFonts w:ascii="Arial" w:hAnsi="Arial" w:cs="Arial"/>
                <w:sz w:val="20"/>
                <w:szCs w:val="20"/>
                <w:lang w:eastAsia="en-GB"/>
              </w:rPr>
              <w:t xml:space="preserve"> ou Entidades d</w:t>
            </w:r>
            <w:r>
              <w:rPr>
                <w:rFonts w:ascii="Arial" w:hAnsi="Arial" w:cs="Arial"/>
                <w:sz w:val="20"/>
                <w:szCs w:val="20"/>
                <w:lang w:eastAsia="en-GB"/>
              </w:rPr>
              <w:t>o</w:t>
            </w:r>
            <w:r w:rsidRPr="00A46B60">
              <w:rPr>
                <w:rFonts w:ascii="Arial" w:hAnsi="Arial" w:cs="Arial"/>
                <w:sz w:val="20"/>
                <w:szCs w:val="20"/>
                <w:lang w:eastAsia="en-GB"/>
              </w:rPr>
              <w:t xml:space="preserve"> </w:t>
            </w:r>
            <w:r>
              <w:rPr>
                <w:rFonts w:ascii="Arial" w:hAnsi="Arial" w:cs="Arial"/>
                <w:sz w:val="20"/>
                <w:szCs w:val="20"/>
                <w:lang w:eastAsia="en-GB"/>
              </w:rPr>
              <w:t>BRITISH COUNCIL,</w:t>
            </w:r>
            <w:r w:rsidRPr="00A46B60">
              <w:rPr>
                <w:rFonts w:ascii="Arial" w:hAnsi="Arial" w:cs="Arial"/>
                <w:sz w:val="20"/>
                <w:szCs w:val="20"/>
                <w:lang w:eastAsia="en-GB"/>
              </w:rPr>
              <w:t xml:space="preserve"> </w:t>
            </w:r>
            <w:r>
              <w:rPr>
                <w:rFonts w:ascii="Arial" w:hAnsi="Arial" w:cs="Arial"/>
                <w:sz w:val="20"/>
                <w:szCs w:val="20"/>
                <w:lang w:eastAsia="en-GB"/>
              </w:rPr>
              <w:t xml:space="preserve">em caso do </w:t>
            </w:r>
            <w:r w:rsidR="00A71F40">
              <w:rPr>
                <w:rFonts w:ascii="Arial" w:hAnsi="Arial" w:cs="Arial"/>
                <w:sz w:val="20"/>
                <w:szCs w:val="20"/>
                <w:lang w:eastAsia="en-GB"/>
              </w:rPr>
              <w:t>Donatário</w:t>
            </w:r>
            <w:r w:rsidRPr="00A46B60">
              <w:rPr>
                <w:rFonts w:ascii="Arial" w:hAnsi="Arial" w:cs="Arial"/>
                <w:sz w:val="20"/>
                <w:szCs w:val="20"/>
                <w:lang w:eastAsia="en-GB"/>
              </w:rPr>
              <w:t xml:space="preserve"> (ou qualquer Sub-Operador) (a)</w:t>
            </w:r>
            <w:r>
              <w:rPr>
                <w:rFonts w:ascii="Arial" w:hAnsi="Arial" w:cs="Arial"/>
                <w:sz w:val="20"/>
                <w:szCs w:val="20"/>
                <w:lang w:eastAsia="en-GB"/>
              </w:rPr>
              <w:t xml:space="preserve"> violar</w:t>
            </w:r>
            <w:r w:rsidRPr="00A46B60">
              <w:rPr>
                <w:rFonts w:ascii="Arial" w:hAnsi="Arial" w:cs="Arial"/>
                <w:sz w:val="20"/>
                <w:szCs w:val="20"/>
                <w:lang w:eastAsia="en-GB"/>
              </w:rPr>
              <w:t xml:space="preserve"> suas obrigações de proteção de dados sob este Contrato; ou (b) agi</w:t>
            </w:r>
            <w:r>
              <w:rPr>
                <w:rFonts w:ascii="Arial" w:hAnsi="Arial" w:cs="Arial"/>
                <w:sz w:val="20"/>
                <w:szCs w:val="20"/>
                <w:lang w:eastAsia="en-GB"/>
              </w:rPr>
              <w:t>r</w:t>
            </w:r>
            <w:r w:rsidRPr="00A46B60">
              <w:rPr>
                <w:rFonts w:ascii="Arial" w:hAnsi="Arial" w:cs="Arial"/>
                <w:sz w:val="20"/>
                <w:szCs w:val="20"/>
                <w:lang w:eastAsia="en-GB"/>
              </w:rPr>
              <w:t xml:space="preserve"> fora ou contrário às instruções legais d</w:t>
            </w:r>
            <w:r>
              <w:rPr>
                <w:rFonts w:ascii="Arial" w:hAnsi="Arial" w:cs="Arial"/>
                <w:sz w:val="20"/>
                <w:szCs w:val="20"/>
                <w:lang w:eastAsia="en-GB"/>
              </w:rPr>
              <w:t>o</w:t>
            </w:r>
            <w:r w:rsidRPr="00A46B60">
              <w:rPr>
                <w:rFonts w:ascii="Arial" w:hAnsi="Arial" w:cs="Arial"/>
                <w:sz w:val="20"/>
                <w:szCs w:val="20"/>
                <w:lang w:eastAsia="en-GB"/>
              </w:rPr>
              <w:t xml:space="preserve"> </w:t>
            </w:r>
            <w:r>
              <w:rPr>
                <w:rFonts w:ascii="Arial" w:hAnsi="Arial" w:cs="Arial"/>
                <w:sz w:val="20"/>
                <w:szCs w:val="20"/>
                <w:lang w:eastAsia="en-GB"/>
              </w:rPr>
              <w:t>BRITISH COUNCIL</w:t>
            </w:r>
            <w:r w:rsidRPr="00A46B60">
              <w:rPr>
                <w:rFonts w:ascii="Arial" w:hAnsi="Arial" w:cs="Arial"/>
                <w:sz w:val="20"/>
                <w:szCs w:val="20"/>
                <w:lang w:eastAsia="en-GB"/>
              </w:rPr>
              <w:t>.</w:t>
            </w:r>
          </w:p>
        </w:tc>
      </w:tr>
      <w:tr w:rsidR="00DB3F4F" w:rsidRPr="00B90B86" w14:paraId="245B6D71" w14:textId="77777777" w:rsidTr="00DB3F4F">
        <w:tc>
          <w:tcPr>
            <w:tcW w:w="2455" w:type="pct"/>
          </w:tcPr>
          <w:p w14:paraId="66D5AA2B" w14:textId="63FA152F" w:rsidR="00DB3F4F" w:rsidRPr="00060C31" w:rsidRDefault="00DB3F4F" w:rsidP="008B187F">
            <w:pPr>
              <w:pStyle w:val="MRSchedPara2"/>
              <w:spacing w:line="276" w:lineRule="auto"/>
              <w:ind w:left="454" w:right="235" w:hanging="454"/>
              <w:jc w:val="both"/>
              <w:rPr>
                <w:lang w:val="en-GB"/>
              </w:rPr>
            </w:pPr>
            <w:bookmarkStart w:id="30" w:name="_Ref121410111"/>
            <w:r w:rsidRPr="00060C31">
              <w:rPr>
                <w:rFonts w:ascii="Arial" w:hAnsi="Arial" w:cs="Arial"/>
                <w:sz w:val="20"/>
                <w:szCs w:val="20"/>
                <w:lang w:val="en-GB"/>
              </w:rPr>
              <w:t xml:space="preserve">On termination or expiry of this Agreement, the </w:t>
            </w:r>
            <w:r w:rsidR="00A71F40" w:rsidRPr="00A71F40">
              <w:rPr>
                <w:rFonts w:ascii="Arial" w:hAnsi="Arial" w:cs="Arial"/>
                <w:sz w:val="20"/>
                <w:szCs w:val="20"/>
                <w:lang w:val="en-GB"/>
              </w:rPr>
              <w:t>Recipient</w:t>
            </w:r>
            <w:r w:rsidRPr="00060C31">
              <w:rPr>
                <w:rFonts w:ascii="Arial" w:hAnsi="Arial" w:cs="Arial"/>
                <w:sz w:val="20"/>
                <w:szCs w:val="20"/>
                <w:lang w:val="en-GB"/>
              </w:rPr>
              <w:t xml:space="preserve"> (or any Sub-Processor) shall, except to the extent it is required to retain a copy by law, stop Processing the Personal Data and return and/or destroy it at the request of the British Council.  The </w:t>
            </w:r>
            <w:r w:rsidR="00A71F40" w:rsidRPr="00A71F40">
              <w:rPr>
                <w:rFonts w:ascii="Arial" w:hAnsi="Arial" w:cs="Arial"/>
                <w:sz w:val="20"/>
                <w:szCs w:val="20"/>
                <w:lang w:val="en-GB"/>
              </w:rPr>
              <w:t>Recipient</w:t>
            </w:r>
            <w:r w:rsidRPr="00060C31">
              <w:rPr>
                <w:rFonts w:ascii="Arial" w:hAnsi="Arial" w:cs="Arial"/>
                <w:sz w:val="20"/>
                <w:szCs w:val="20"/>
                <w:lang w:val="en-GB"/>
              </w:rPr>
              <w:t xml:space="preserve"> shall return the Personal Data in an open machine-readable format, via a secure agreed route at no cost to the British Council and the </w:t>
            </w:r>
            <w:r w:rsidR="00A71F40" w:rsidRPr="00A71F40">
              <w:rPr>
                <w:rFonts w:ascii="Arial" w:hAnsi="Arial" w:cs="Arial"/>
                <w:sz w:val="20"/>
                <w:szCs w:val="20"/>
                <w:lang w:val="en-GB"/>
              </w:rPr>
              <w:t>Recipient</w:t>
            </w:r>
            <w:r w:rsidRPr="00060C31">
              <w:rPr>
                <w:rFonts w:ascii="Arial" w:hAnsi="Arial" w:cs="Arial"/>
                <w:sz w:val="20"/>
                <w:szCs w:val="20"/>
                <w:lang w:val="en-GB"/>
              </w:rPr>
              <w:t xml:space="preserve"> shall provide confirmation of destruction of any other copies including details of the date, time and method of destruction.</w:t>
            </w:r>
            <w:bookmarkEnd w:id="30"/>
          </w:p>
        </w:tc>
        <w:tc>
          <w:tcPr>
            <w:tcW w:w="2456" w:type="pct"/>
          </w:tcPr>
          <w:p w14:paraId="2DEE2703" w14:textId="5BC46A64" w:rsidR="00DB3F4F" w:rsidRPr="0006672A" w:rsidRDefault="00DB3F4F" w:rsidP="00DB3F4F">
            <w:pPr>
              <w:pStyle w:val="MRSchedPara2"/>
              <w:numPr>
                <w:ilvl w:val="1"/>
                <w:numId w:val="17"/>
              </w:numPr>
              <w:spacing w:line="276" w:lineRule="auto"/>
              <w:ind w:left="621" w:hanging="426"/>
              <w:jc w:val="both"/>
              <w:rPr>
                <w:rFonts w:ascii="Arial" w:hAnsi="Arial" w:cs="Arial"/>
                <w:sz w:val="20"/>
                <w:szCs w:val="20"/>
                <w:lang w:eastAsia="en-GB"/>
              </w:rPr>
            </w:pPr>
            <w:r w:rsidRPr="009F6102">
              <w:rPr>
                <w:rFonts w:ascii="Arial" w:hAnsi="Arial" w:cs="Arial"/>
                <w:sz w:val="20"/>
                <w:szCs w:val="20"/>
                <w:lang w:eastAsia="en-GB"/>
              </w:rPr>
              <w:t>Na rescisão</w:t>
            </w:r>
            <w:r>
              <w:rPr>
                <w:rFonts w:ascii="Arial" w:hAnsi="Arial" w:cs="Arial"/>
                <w:sz w:val="20"/>
                <w:szCs w:val="20"/>
                <w:lang w:eastAsia="en-GB"/>
              </w:rPr>
              <w:t>,</w:t>
            </w:r>
            <w:r w:rsidRPr="009F6102">
              <w:rPr>
                <w:rFonts w:ascii="Arial" w:hAnsi="Arial" w:cs="Arial"/>
                <w:sz w:val="20"/>
                <w:szCs w:val="20"/>
                <w:lang w:eastAsia="en-GB"/>
              </w:rPr>
              <w:t xml:space="preserve"> ou</w:t>
            </w:r>
            <w:r>
              <w:rPr>
                <w:rFonts w:ascii="Arial" w:hAnsi="Arial" w:cs="Arial"/>
                <w:sz w:val="20"/>
                <w:szCs w:val="20"/>
                <w:lang w:eastAsia="en-GB"/>
              </w:rPr>
              <w:t xml:space="preserve"> no</w:t>
            </w:r>
            <w:r w:rsidRPr="009F6102">
              <w:rPr>
                <w:rFonts w:ascii="Arial" w:hAnsi="Arial" w:cs="Arial"/>
                <w:sz w:val="20"/>
                <w:szCs w:val="20"/>
                <w:lang w:eastAsia="en-GB"/>
              </w:rPr>
              <w:t xml:space="preserve"> t</w:t>
            </w:r>
            <w:r>
              <w:rPr>
                <w:rFonts w:ascii="Arial" w:hAnsi="Arial" w:cs="Arial"/>
                <w:sz w:val="20"/>
                <w:szCs w:val="20"/>
                <w:lang w:eastAsia="en-GB"/>
              </w:rPr>
              <w:t>é</w:t>
            </w:r>
            <w:r w:rsidRPr="009F6102">
              <w:rPr>
                <w:rFonts w:ascii="Arial" w:hAnsi="Arial" w:cs="Arial"/>
                <w:sz w:val="20"/>
                <w:szCs w:val="20"/>
                <w:lang w:eastAsia="en-GB"/>
              </w:rPr>
              <w:t xml:space="preserve">rmino deste Contrato, o </w:t>
            </w:r>
            <w:r w:rsidR="00A71F40" w:rsidRPr="00A71F40">
              <w:rPr>
                <w:rFonts w:ascii="Arial" w:hAnsi="Arial" w:cs="Arial"/>
                <w:sz w:val="20"/>
                <w:szCs w:val="20"/>
                <w:lang w:eastAsia="en-GB"/>
              </w:rPr>
              <w:t>Donatário</w:t>
            </w:r>
            <w:r w:rsidRPr="009F6102">
              <w:rPr>
                <w:rFonts w:ascii="Arial" w:hAnsi="Arial" w:cs="Arial"/>
                <w:sz w:val="20"/>
                <w:szCs w:val="20"/>
                <w:lang w:eastAsia="en-GB"/>
              </w:rPr>
              <w:t xml:space="preserve"> (</w:t>
            </w:r>
            <w:r>
              <w:rPr>
                <w:rFonts w:ascii="Arial" w:hAnsi="Arial" w:cs="Arial"/>
                <w:sz w:val="20"/>
                <w:szCs w:val="20"/>
                <w:lang w:eastAsia="en-GB"/>
              </w:rPr>
              <w:t xml:space="preserve">e seus </w:t>
            </w:r>
            <w:r w:rsidRPr="009F6102">
              <w:rPr>
                <w:rFonts w:ascii="Arial" w:hAnsi="Arial" w:cs="Arial"/>
                <w:sz w:val="20"/>
                <w:szCs w:val="20"/>
                <w:lang w:eastAsia="en-GB"/>
              </w:rPr>
              <w:t>Sub-Operador</w:t>
            </w:r>
            <w:r>
              <w:rPr>
                <w:rFonts w:ascii="Arial" w:hAnsi="Arial" w:cs="Arial"/>
                <w:sz w:val="20"/>
                <w:szCs w:val="20"/>
                <w:lang w:eastAsia="en-GB"/>
              </w:rPr>
              <w:t>es</w:t>
            </w:r>
            <w:r w:rsidRPr="009F6102">
              <w:rPr>
                <w:rFonts w:ascii="Arial" w:hAnsi="Arial" w:cs="Arial"/>
                <w:sz w:val="20"/>
                <w:szCs w:val="20"/>
                <w:lang w:eastAsia="en-GB"/>
              </w:rPr>
              <w:t>) deverá parar de Tratar os Dados Pessoais</w:t>
            </w:r>
            <w:r>
              <w:rPr>
                <w:rFonts w:ascii="Arial" w:hAnsi="Arial" w:cs="Arial"/>
                <w:sz w:val="20"/>
                <w:szCs w:val="20"/>
                <w:lang w:eastAsia="en-GB"/>
              </w:rPr>
              <w:t xml:space="preserve"> e </w:t>
            </w:r>
            <w:r w:rsidRPr="009F6102">
              <w:rPr>
                <w:rFonts w:ascii="Arial" w:hAnsi="Arial" w:cs="Arial"/>
                <w:sz w:val="20"/>
                <w:szCs w:val="20"/>
                <w:lang w:eastAsia="en-GB"/>
              </w:rPr>
              <w:t>devolvê-los e/ou destruí-los a pedido d</w:t>
            </w:r>
            <w:r>
              <w:rPr>
                <w:rFonts w:ascii="Arial" w:hAnsi="Arial" w:cs="Arial"/>
                <w:sz w:val="20"/>
                <w:szCs w:val="20"/>
                <w:lang w:eastAsia="en-GB"/>
              </w:rPr>
              <w:t>o</w:t>
            </w:r>
            <w:r w:rsidRPr="009F6102">
              <w:rPr>
                <w:rFonts w:ascii="Arial" w:hAnsi="Arial" w:cs="Arial"/>
                <w:sz w:val="20"/>
                <w:szCs w:val="20"/>
                <w:lang w:eastAsia="en-GB"/>
              </w:rPr>
              <w:t xml:space="preserve"> </w:t>
            </w:r>
            <w:r>
              <w:rPr>
                <w:rFonts w:ascii="Arial" w:hAnsi="Arial" w:cs="Arial"/>
                <w:sz w:val="20"/>
                <w:szCs w:val="20"/>
                <w:lang w:eastAsia="en-GB"/>
              </w:rPr>
              <w:t>BRITISH COUNCIL,</w:t>
            </w:r>
            <w:r w:rsidRPr="009F6102">
              <w:rPr>
                <w:rFonts w:ascii="Arial" w:hAnsi="Arial" w:cs="Arial"/>
                <w:sz w:val="20"/>
                <w:szCs w:val="20"/>
                <w:lang w:eastAsia="en-GB"/>
              </w:rPr>
              <w:t xml:space="preserve"> exceto </w:t>
            </w:r>
            <w:r>
              <w:rPr>
                <w:rFonts w:ascii="Arial" w:hAnsi="Arial" w:cs="Arial"/>
                <w:sz w:val="20"/>
                <w:szCs w:val="20"/>
                <w:lang w:eastAsia="en-GB"/>
              </w:rPr>
              <w:t>quando</w:t>
            </w:r>
            <w:r w:rsidRPr="009F6102">
              <w:rPr>
                <w:rFonts w:ascii="Arial" w:hAnsi="Arial" w:cs="Arial"/>
                <w:sz w:val="20"/>
                <w:szCs w:val="20"/>
                <w:lang w:eastAsia="en-GB"/>
              </w:rPr>
              <w:t xml:space="preserve"> </w:t>
            </w:r>
            <w:r>
              <w:rPr>
                <w:rFonts w:ascii="Arial" w:hAnsi="Arial" w:cs="Arial"/>
                <w:sz w:val="20"/>
                <w:szCs w:val="20"/>
                <w:lang w:eastAsia="en-GB"/>
              </w:rPr>
              <w:t xml:space="preserve">a lei determinar a manutenção de </w:t>
            </w:r>
            <w:r w:rsidRPr="009F6102">
              <w:rPr>
                <w:rFonts w:ascii="Arial" w:hAnsi="Arial" w:cs="Arial"/>
                <w:sz w:val="20"/>
                <w:szCs w:val="20"/>
                <w:lang w:eastAsia="en-GB"/>
              </w:rPr>
              <w:t xml:space="preserve">uma cópia. O </w:t>
            </w:r>
            <w:r w:rsidR="00A71F40" w:rsidRPr="00A71F40">
              <w:rPr>
                <w:rFonts w:ascii="Arial" w:hAnsi="Arial" w:cs="Arial"/>
                <w:sz w:val="20"/>
                <w:szCs w:val="20"/>
                <w:lang w:eastAsia="en-GB"/>
              </w:rPr>
              <w:t>Donatário</w:t>
            </w:r>
            <w:r w:rsidRPr="009F6102">
              <w:rPr>
                <w:rFonts w:ascii="Arial" w:hAnsi="Arial" w:cs="Arial"/>
                <w:sz w:val="20"/>
                <w:szCs w:val="20"/>
                <w:lang w:eastAsia="en-GB"/>
              </w:rPr>
              <w:t xml:space="preserve"> deverá devolver os Dados Pessoais em um formato aberto e </w:t>
            </w:r>
            <w:r>
              <w:rPr>
                <w:rFonts w:ascii="Arial" w:hAnsi="Arial" w:cs="Arial"/>
                <w:sz w:val="20"/>
                <w:szCs w:val="20"/>
                <w:lang w:eastAsia="en-GB"/>
              </w:rPr>
              <w:t>de fácil leitura</w:t>
            </w:r>
            <w:r w:rsidRPr="009F6102">
              <w:rPr>
                <w:rFonts w:ascii="Arial" w:hAnsi="Arial" w:cs="Arial"/>
                <w:sz w:val="20"/>
                <w:szCs w:val="20"/>
                <w:lang w:eastAsia="en-GB"/>
              </w:rPr>
              <w:t xml:space="preserve">, através de uma rota segura </w:t>
            </w:r>
            <w:r>
              <w:rPr>
                <w:rFonts w:ascii="Arial" w:hAnsi="Arial" w:cs="Arial"/>
                <w:sz w:val="20"/>
                <w:szCs w:val="20"/>
                <w:lang w:eastAsia="en-GB"/>
              </w:rPr>
              <w:t xml:space="preserve">e previamente </w:t>
            </w:r>
            <w:r w:rsidRPr="009F6102">
              <w:rPr>
                <w:rFonts w:ascii="Arial" w:hAnsi="Arial" w:cs="Arial"/>
                <w:sz w:val="20"/>
                <w:szCs w:val="20"/>
                <w:lang w:eastAsia="en-GB"/>
              </w:rPr>
              <w:t>acordada</w:t>
            </w:r>
            <w:r>
              <w:rPr>
                <w:rFonts w:ascii="Arial" w:hAnsi="Arial" w:cs="Arial"/>
                <w:sz w:val="20"/>
                <w:szCs w:val="20"/>
                <w:lang w:eastAsia="en-GB"/>
              </w:rPr>
              <w:t>, s</w:t>
            </w:r>
            <w:r w:rsidRPr="009F6102">
              <w:rPr>
                <w:rFonts w:ascii="Arial" w:hAnsi="Arial" w:cs="Arial"/>
                <w:sz w:val="20"/>
                <w:szCs w:val="20"/>
                <w:lang w:eastAsia="en-GB"/>
              </w:rPr>
              <w:t xml:space="preserve">em custo para </w:t>
            </w:r>
            <w:r>
              <w:rPr>
                <w:rFonts w:ascii="Arial" w:hAnsi="Arial" w:cs="Arial"/>
                <w:sz w:val="20"/>
                <w:szCs w:val="20"/>
                <w:lang w:eastAsia="en-GB"/>
              </w:rPr>
              <w:t>o</w:t>
            </w:r>
            <w:r w:rsidRPr="009F6102">
              <w:rPr>
                <w:rFonts w:ascii="Arial" w:hAnsi="Arial" w:cs="Arial"/>
                <w:sz w:val="20"/>
                <w:szCs w:val="20"/>
                <w:lang w:eastAsia="en-GB"/>
              </w:rPr>
              <w:t xml:space="preserve"> </w:t>
            </w:r>
            <w:r>
              <w:rPr>
                <w:rFonts w:ascii="Arial" w:hAnsi="Arial" w:cs="Arial"/>
                <w:sz w:val="20"/>
                <w:szCs w:val="20"/>
                <w:lang w:eastAsia="en-GB"/>
              </w:rPr>
              <w:t>BRITISH COUNCIL.</w:t>
            </w:r>
            <w:r w:rsidRPr="009F6102">
              <w:rPr>
                <w:rFonts w:ascii="Arial" w:hAnsi="Arial" w:cs="Arial"/>
                <w:sz w:val="20"/>
                <w:szCs w:val="20"/>
                <w:lang w:eastAsia="en-GB"/>
              </w:rPr>
              <w:t xml:space="preserve"> </w:t>
            </w:r>
            <w:r>
              <w:rPr>
                <w:rFonts w:ascii="Arial" w:hAnsi="Arial" w:cs="Arial"/>
                <w:sz w:val="20"/>
                <w:szCs w:val="20"/>
                <w:lang w:eastAsia="en-GB"/>
              </w:rPr>
              <w:t>O</w:t>
            </w:r>
            <w:r w:rsidRPr="009F6102">
              <w:rPr>
                <w:rFonts w:ascii="Arial" w:hAnsi="Arial" w:cs="Arial"/>
                <w:sz w:val="20"/>
                <w:szCs w:val="20"/>
                <w:lang w:eastAsia="en-GB"/>
              </w:rPr>
              <w:t xml:space="preserve"> </w:t>
            </w:r>
            <w:r w:rsidR="00A71F40" w:rsidRPr="00A71F40">
              <w:rPr>
                <w:rFonts w:ascii="Arial" w:hAnsi="Arial" w:cs="Arial"/>
                <w:sz w:val="20"/>
                <w:szCs w:val="20"/>
                <w:lang w:eastAsia="en-GB"/>
              </w:rPr>
              <w:t>Donatário</w:t>
            </w:r>
            <w:r w:rsidRPr="009F6102">
              <w:rPr>
                <w:rFonts w:ascii="Arial" w:hAnsi="Arial" w:cs="Arial"/>
                <w:sz w:val="20"/>
                <w:szCs w:val="20"/>
                <w:lang w:eastAsia="en-GB"/>
              </w:rPr>
              <w:t xml:space="preserve"> deverá</w:t>
            </w:r>
            <w:r>
              <w:rPr>
                <w:rFonts w:ascii="Arial" w:hAnsi="Arial" w:cs="Arial"/>
                <w:sz w:val="20"/>
                <w:szCs w:val="20"/>
                <w:lang w:eastAsia="en-GB"/>
              </w:rPr>
              <w:t>, ainda,</w:t>
            </w:r>
            <w:r w:rsidRPr="009F6102">
              <w:rPr>
                <w:rFonts w:ascii="Arial" w:hAnsi="Arial" w:cs="Arial"/>
                <w:sz w:val="20"/>
                <w:szCs w:val="20"/>
                <w:lang w:eastAsia="en-GB"/>
              </w:rPr>
              <w:t xml:space="preserve"> fornecer </w:t>
            </w:r>
            <w:r>
              <w:rPr>
                <w:rFonts w:ascii="Arial" w:hAnsi="Arial" w:cs="Arial"/>
                <w:sz w:val="20"/>
                <w:szCs w:val="20"/>
                <w:lang w:eastAsia="en-GB"/>
              </w:rPr>
              <w:t>comprovação</w:t>
            </w:r>
            <w:r w:rsidRPr="009F6102">
              <w:rPr>
                <w:rFonts w:ascii="Arial" w:hAnsi="Arial" w:cs="Arial"/>
                <w:sz w:val="20"/>
                <w:szCs w:val="20"/>
                <w:lang w:eastAsia="en-GB"/>
              </w:rPr>
              <w:t xml:space="preserve"> da destruição de quaisquer outras cópias, incluindo detalhes da data, hora e método de destruição.</w:t>
            </w:r>
          </w:p>
        </w:tc>
      </w:tr>
      <w:tr w:rsidR="00DB3F4F" w:rsidRPr="00B90B86" w14:paraId="3516A6DD" w14:textId="77777777" w:rsidTr="00DB3F4F">
        <w:tc>
          <w:tcPr>
            <w:tcW w:w="2455" w:type="pct"/>
          </w:tcPr>
          <w:p w14:paraId="6282493D" w14:textId="7D6750CA" w:rsidR="00DB3F4F" w:rsidRPr="001A6B13" w:rsidRDefault="00DB3F4F" w:rsidP="008B187F">
            <w:pPr>
              <w:pStyle w:val="MRSchedPara2"/>
              <w:spacing w:line="276" w:lineRule="auto"/>
              <w:ind w:left="454" w:right="235" w:hanging="454"/>
              <w:jc w:val="both"/>
              <w:rPr>
                <w:rFonts w:ascii="Arial" w:hAnsi="Arial" w:cs="Arial"/>
                <w:bCs/>
                <w:sz w:val="20"/>
                <w:szCs w:val="20"/>
                <w:lang w:val="en-GB"/>
              </w:rPr>
            </w:pPr>
            <w:bookmarkStart w:id="31" w:name="_Ref124418041"/>
            <w:r w:rsidRPr="001A6B13">
              <w:rPr>
                <w:rFonts w:ascii="Arial" w:hAnsi="Arial" w:cs="Arial"/>
                <w:bCs/>
                <w:sz w:val="20"/>
                <w:szCs w:val="20"/>
                <w:lang w:val="en-GB"/>
              </w:rPr>
              <w:t xml:space="preserve">These clauses may be amended at any time by the British Council giving at least 30 days’ written notice to the other party stating that applicable controller to processor standard clauses laid down by the </w:t>
            </w:r>
            <w:r>
              <w:rPr>
                <w:rFonts w:ascii="Arial" w:hAnsi="Arial" w:cs="Arial"/>
                <w:bCs/>
                <w:sz w:val="20"/>
                <w:szCs w:val="20"/>
                <w:lang w:val="en-GB"/>
              </w:rPr>
              <w:t>the brazilain law or by the</w:t>
            </w:r>
            <w:r w:rsidRPr="001A6B13">
              <w:rPr>
                <w:rFonts w:ascii="Arial" w:hAnsi="Arial" w:cs="Arial"/>
                <w:bCs/>
                <w:sz w:val="20"/>
                <w:szCs w:val="20"/>
                <w:lang w:val="en-GB"/>
              </w:rPr>
              <w:t xml:space="preserve"> Supervisory Authority are to be incorporated into this Agreement and replace clauses </w:t>
            </w:r>
            <w:r w:rsidRPr="001A6B13">
              <w:rPr>
                <w:rFonts w:ascii="Arial" w:hAnsi="Arial" w:cs="Arial"/>
                <w:bCs/>
                <w:sz w:val="20"/>
                <w:szCs w:val="20"/>
                <w:lang w:val="en-GB"/>
              </w:rPr>
              <w:fldChar w:fldCharType="begin"/>
            </w:r>
            <w:r w:rsidRPr="001A6B13">
              <w:rPr>
                <w:rFonts w:ascii="Arial" w:hAnsi="Arial" w:cs="Arial"/>
                <w:bCs/>
                <w:sz w:val="20"/>
                <w:szCs w:val="20"/>
                <w:lang w:val="en-GB"/>
              </w:rPr>
              <w:instrText xml:space="preserve"> REF _Ref511306894 \r \h  \* MERGEFORMAT </w:instrText>
            </w:r>
            <w:r w:rsidRPr="001A6B13">
              <w:rPr>
                <w:rFonts w:ascii="Arial" w:hAnsi="Arial" w:cs="Arial"/>
                <w:bCs/>
                <w:sz w:val="20"/>
                <w:szCs w:val="20"/>
                <w:lang w:val="en-GB"/>
              </w:rPr>
            </w:r>
            <w:r w:rsidRPr="001A6B13">
              <w:rPr>
                <w:rFonts w:ascii="Arial" w:hAnsi="Arial" w:cs="Arial"/>
                <w:bCs/>
                <w:sz w:val="20"/>
                <w:szCs w:val="20"/>
                <w:lang w:val="en-GB"/>
              </w:rPr>
              <w:fldChar w:fldCharType="separate"/>
            </w:r>
            <w:r w:rsidRPr="001A6B13">
              <w:rPr>
                <w:rFonts w:ascii="Arial" w:hAnsi="Arial" w:cs="Arial"/>
                <w:bCs/>
                <w:sz w:val="20"/>
                <w:szCs w:val="20"/>
                <w:lang w:val="en-GB"/>
              </w:rPr>
              <w:t>1</w:t>
            </w:r>
            <w:r w:rsidR="00A71F40">
              <w:rPr>
                <w:rFonts w:ascii="Arial" w:hAnsi="Arial" w:cs="Arial"/>
                <w:bCs/>
                <w:sz w:val="20"/>
                <w:szCs w:val="20"/>
                <w:lang w:val="en-GB"/>
              </w:rPr>
              <w:t>0</w:t>
            </w:r>
            <w:r w:rsidRPr="001A6B13">
              <w:rPr>
                <w:rFonts w:ascii="Arial" w:hAnsi="Arial" w:cs="Arial"/>
                <w:bCs/>
                <w:sz w:val="20"/>
                <w:szCs w:val="20"/>
                <w:lang w:val="en-GB"/>
              </w:rPr>
              <w:t>.2</w:t>
            </w:r>
            <w:r w:rsidRPr="001A6B13">
              <w:rPr>
                <w:rFonts w:ascii="Arial" w:hAnsi="Arial" w:cs="Arial"/>
                <w:bCs/>
                <w:sz w:val="20"/>
                <w:szCs w:val="20"/>
                <w:lang w:val="en-GB"/>
              </w:rPr>
              <w:fldChar w:fldCharType="end"/>
            </w:r>
            <w:r w:rsidRPr="001A6B13">
              <w:rPr>
                <w:rFonts w:ascii="Arial" w:hAnsi="Arial" w:cs="Arial"/>
                <w:bCs/>
                <w:sz w:val="20"/>
                <w:szCs w:val="20"/>
                <w:lang w:val="en-GB"/>
              </w:rPr>
              <w:t xml:space="preserve"> to</w:t>
            </w:r>
            <w:r>
              <w:rPr>
                <w:rFonts w:ascii="Arial" w:hAnsi="Arial" w:cs="Arial"/>
                <w:bCs/>
                <w:sz w:val="20"/>
                <w:szCs w:val="20"/>
                <w:lang w:val="en-GB"/>
              </w:rPr>
              <w:t xml:space="preserve"> </w:t>
            </w:r>
            <w:r w:rsidRPr="001A6B13">
              <w:rPr>
                <w:rFonts w:ascii="Arial" w:hAnsi="Arial" w:cs="Arial"/>
                <w:bCs/>
                <w:sz w:val="20"/>
                <w:szCs w:val="20"/>
                <w:lang w:val="en-GB"/>
              </w:rPr>
              <w:fldChar w:fldCharType="begin"/>
            </w:r>
            <w:r w:rsidRPr="001A6B13">
              <w:rPr>
                <w:rFonts w:ascii="Arial" w:hAnsi="Arial" w:cs="Arial"/>
                <w:bCs/>
                <w:sz w:val="20"/>
                <w:szCs w:val="20"/>
                <w:lang w:val="en-GB"/>
              </w:rPr>
              <w:instrText xml:space="preserve"> REF _Ref511306894 \r \h  \* MERGEFORMAT </w:instrText>
            </w:r>
            <w:r w:rsidRPr="001A6B13">
              <w:rPr>
                <w:rFonts w:ascii="Arial" w:hAnsi="Arial" w:cs="Arial"/>
                <w:bCs/>
                <w:sz w:val="20"/>
                <w:szCs w:val="20"/>
                <w:lang w:val="en-GB"/>
              </w:rPr>
            </w:r>
            <w:r w:rsidRPr="001A6B13">
              <w:rPr>
                <w:rFonts w:ascii="Arial" w:hAnsi="Arial" w:cs="Arial"/>
                <w:bCs/>
                <w:sz w:val="20"/>
                <w:szCs w:val="20"/>
                <w:lang w:val="en-GB"/>
              </w:rPr>
              <w:fldChar w:fldCharType="separate"/>
            </w:r>
            <w:r w:rsidRPr="001A6B13">
              <w:rPr>
                <w:rFonts w:ascii="Arial" w:hAnsi="Arial" w:cs="Arial"/>
                <w:bCs/>
                <w:sz w:val="20"/>
                <w:szCs w:val="20"/>
                <w:lang w:val="en-GB"/>
              </w:rPr>
              <w:t>1</w:t>
            </w:r>
            <w:r w:rsidR="00A71F40">
              <w:rPr>
                <w:rFonts w:ascii="Arial" w:hAnsi="Arial" w:cs="Arial"/>
                <w:bCs/>
                <w:sz w:val="20"/>
                <w:szCs w:val="20"/>
                <w:lang w:val="en-GB"/>
              </w:rPr>
              <w:t>0</w:t>
            </w:r>
            <w:r w:rsidRPr="001A6B13">
              <w:rPr>
                <w:rFonts w:ascii="Arial" w:hAnsi="Arial" w:cs="Arial"/>
                <w:bCs/>
                <w:sz w:val="20"/>
                <w:szCs w:val="20"/>
                <w:lang w:val="en-GB"/>
              </w:rPr>
              <w:t>.</w:t>
            </w:r>
            <w:r>
              <w:rPr>
                <w:rFonts w:ascii="Arial" w:hAnsi="Arial" w:cs="Arial"/>
                <w:bCs/>
                <w:sz w:val="20"/>
                <w:szCs w:val="20"/>
                <w:lang w:val="en-GB"/>
              </w:rPr>
              <w:t>8</w:t>
            </w:r>
            <w:r w:rsidRPr="001A6B13">
              <w:rPr>
                <w:rFonts w:ascii="Arial" w:hAnsi="Arial" w:cs="Arial"/>
                <w:bCs/>
                <w:sz w:val="20"/>
                <w:szCs w:val="20"/>
                <w:lang w:val="en-GB"/>
              </w:rPr>
              <w:fldChar w:fldCharType="end"/>
            </w:r>
            <w:r w:rsidRPr="001A6B13">
              <w:rPr>
                <w:rFonts w:ascii="Arial" w:hAnsi="Arial" w:cs="Arial"/>
                <w:bCs/>
                <w:sz w:val="20"/>
                <w:szCs w:val="20"/>
                <w:lang w:val="en-GB"/>
              </w:rPr>
              <w:t xml:space="preserve"> </w:t>
            </w:r>
            <w:r>
              <w:rPr>
                <w:rFonts w:ascii="Arial" w:hAnsi="Arial" w:cs="Arial"/>
                <w:bCs/>
                <w:sz w:val="20"/>
                <w:szCs w:val="20"/>
                <w:lang w:val="en-GB"/>
              </w:rPr>
              <w:t>and</w:t>
            </w:r>
            <w:r w:rsidRPr="001A6B13">
              <w:rPr>
                <w:rFonts w:ascii="Arial" w:hAnsi="Arial" w:cs="Arial"/>
                <w:bCs/>
                <w:sz w:val="20"/>
                <w:szCs w:val="20"/>
                <w:lang w:val="en-GB"/>
              </w:rPr>
              <w:t xml:space="preserve"> </w:t>
            </w:r>
            <w:r w:rsidRPr="001A6B13">
              <w:rPr>
                <w:rFonts w:ascii="Arial" w:hAnsi="Arial" w:cs="Arial"/>
                <w:bCs/>
                <w:sz w:val="20"/>
                <w:szCs w:val="20"/>
                <w:lang w:val="en-GB"/>
              </w:rPr>
              <w:fldChar w:fldCharType="begin"/>
            </w:r>
            <w:r w:rsidRPr="001A6B13">
              <w:rPr>
                <w:rFonts w:ascii="Arial" w:hAnsi="Arial" w:cs="Arial"/>
                <w:bCs/>
                <w:sz w:val="20"/>
                <w:szCs w:val="20"/>
                <w:lang w:val="en-GB"/>
              </w:rPr>
              <w:instrText xml:space="preserve"> REF _Ref511306913 \r \h  \* MERGEFORMAT </w:instrText>
            </w:r>
            <w:r w:rsidRPr="001A6B13">
              <w:rPr>
                <w:rFonts w:ascii="Arial" w:hAnsi="Arial" w:cs="Arial"/>
                <w:bCs/>
                <w:sz w:val="20"/>
                <w:szCs w:val="20"/>
                <w:lang w:val="en-GB"/>
              </w:rPr>
            </w:r>
            <w:r w:rsidRPr="001A6B13">
              <w:rPr>
                <w:rFonts w:ascii="Arial" w:hAnsi="Arial" w:cs="Arial"/>
                <w:bCs/>
                <w:sz w:val="20"/>
                <w:szCs w:val="20"/>
                <w:lang w:val="en-GB"/>
              </w:rPr>
              <w:fldChar w:fldCharType="separate"/>
            </w:r>
            <w:r w:rsidRPr="001A6B13">
              <w:rPr>
                <w:rFonts w:ascii="Arial" w:hAnsi="Arial" w:cs="Arial"/>
                <w:bCs/>
                <w:sz w:val="20"/>
                <w:szCs w:val="20"/>
                <w:lang w:val="en-GB"/>
              </w:rPr>
              <w:t>1</w:t>
            </w:r>
            <w:r w:rsidR="00A71F40">
              <w:rPr>
                <w:rFonts w:ascii="Arial" w:hAnsi="Arial" w:cs="Arial"/>
                <w:bCs/>
                <w:sz w:val="20"/>
                <w:szCs w:val="20"/>
                <w:lang w:val="en-GB"/>
              </w:rPr>
              <w:t>0</w:t>
            </w:r>
            <w:r w:rsidRPr="001A6B13">
              <w:rPr>
                <w:rFonts w:ascii="Arial" w:hAnsi="Arial" w:cs="Arial"/>
                <w:bCs/>
                <w:sz w:val="20"/>
                <w:szCs w:val="20"/>
                <w:lang w:val="en-GB"/>
              </w:rPr>
              <w:t>.</w:t>
            </w:r>
            <w:r>
              <w:rPr>
                <w:rFonts w:ascii="Arial" w:hAnsi="Arial" w:cs="Arial"/>
                <w:bCs/>
                <w:sz w:val="20"/>
                <w:szCs w:val="20"/>
                <w:lang w:val="en-GB"/>
              </w:rPr>
              <w:t>13</w:t>
            </w:r>
            <w:r w:rsidRPr="001A6B13">
              <w:rPr>
                <w:rFonts w:ascii="Arial" w:hAnsi="Arial" w:cs="Arial"/>
                <w:bCs/>
                <w:sz w:val="20"/>
                <w:szCs w:val="20"/>
                <w:lang w:val="en-GB"/>
              </w:rPr>
              <w:fldChar w:fldCharType="end"/>
            </w:r>
            <w:r w:rsidRPr="001A6B13">
              <w:rPr>
                <w:rFonts w:ascii="Arial" w:hAnsi="Arial" w:cs="Arial"/>
                <w:bCs/>
                <w:sz w:val="20"/>
                <w:szCs w:val="20"/>
                <w:lang w:val="en-GB"/>
              </w:rPr>
              <w:t xml:space="preserve"> above.</w:t>
            </w:r>
            <w:bookmarkEnd w:id="31"/>
            <w:r w:rsidRPr="001A6B13">
              <w:rPr>
                <w:rFonts w:ascii="Arial" w:hAnsi="Arial" w:cs="Arial"/>
                <w:bCs/>
                <w:sz w:val="20"/>
                <w:szCs w:val="20"/>
                <w:lang w:val="en-GB"/>
              </w:rPr>
              <w:t xml:space="preserve"> </w:t>
            </w:r>
          </w:p>
        </w:tc>
        <w:tc>
          <w:tcPr>
            <w:tcW w:w="2456" w:type="pct"/>
          </w:tcPr>
          <w:p w14:paraId="3B40840C" w14:textId="7E1E0313" w:rsidR="00DB3F4F" w:rsidRPr="00A46B60" w:rsidRDefault="00DB3F4F" w:rsidP="00DB3F4F">
            <w:pPr>
              <w:pStyle w:val="MRSchedPara2"/>
              <w:numPr>
                <w:ilvl w:val="1"/>
                <w:numId w:val="17"/>
              </w:numPr>
              <w:spacing w:line="276" w:lineRule="auto"/>
              <w:ind w:left="621" w:hanging="426"/>
              <w:jc w:val="both"/>
              <w:rPr>
                <w:rFonts w:ascii="Arial" w:hAnsi="Arial" w:cs="Arial"/>
                <w:sz w:val="20"/>
                <w:szCs w:val="20"/>
                <w:lang w:eastAsia="en-GB"/>
              </w:rPr>
            </w:pPr>
            <w:r w:rsidRPr="00B90B86">
              <w:rPr>
                <w:rFonts w:ascii="Arial" w:hAnsi="Arial" w:cs="Arial"/>
                <w:sz w:val="20"/>
                <w:szCs w:val="20"/>
                <w:lang w:val="en-GB" w:eastAsia="en-GB"/>
              </w:rPr>
              <w:t xml:space="preserve"> </w:t>
            </w:r>
            <w:r w:rsidRPr="00A46B60">
              <w:rPr>
                <w:rFonts w:ascii="Arial" w:hAnsi="Arial" w:cs="Arial"/>
                <w:sz w:val="20"/>
                <w:szCs w:val="20"/>
                <w:lang w:eastAsia="en-GB"/>
              </w:rPr>
              <w:t>Estas cláusulas podem ser alteradas a qualquer momento pel</w:t>
            </w:r>
            <w:r>
              <w:rPr>
                <w:rFonts w:ascii="Arial" w:hAnsi="Arial" w:cs="Arial"/>
                <w:sz w:val="20"/>
                <w:szCs w:val="20"/>
                <w:lang w:eastAsia="en-GB"/>
              </w:rPr>
              <w:t>o</w:t>
            </w:r>
            <w:r w:rsidRPr="00A46B60">
              <w:rPr>
                <w:rFonts w:ascii="Arial" w:hAnsi="Arial" w:cs="Arial"/>
                <w:sz w:val="20"/>
                <w:szCs w:val="20"/>
                <w:lang w:eastAsia="en-GB"/>
              </w:rPr>
              <w:t xml:space="preserve"> </w:t>
            </w:r>
            <w:r>
              <w:rPr>
                <w:rFonts w:ascii="Arial" w:hAnsi="Arial" w:cs="Arial"/>
                <w:sz w:val="20"/>
                <w:szCs w:val="20"/>
                <w:lang w:eastAsia="en-GB"/>
              </w:rPr>
              <w:t>BRITISH COUNCIL</w:t>
            </w:r>
            <w:r w:rsidRPr="00A46B60">
              <w:rPr>
                <w:rFonts w:ascii="Arial" w:hAnsi="Arial" w:cs="Arial"/>
                <w:sz w:val="20"/>
                <w:szCs w:val="20"/>
                <w:lang w:eastAsia="en-GB"/>
              </w:rPr>
              <w:t xml:space="preserve">, </w:t>
            </w:r>
            <w:r>
              <w:rPr>
                <w:rFonts w:ascii="Arial" w:hAnsi="Arial" w:cs="Arial"/>
                <w:sz w:val="20"/>
                <w:szCs w:val="20"/>
                <w:lang w:eastAsia="en-GB"/>
              </w:rPr>
              <w:t xml:space="preserve">com </w:t>
            </w:r>
            <w:r w:rsidRPr="00A46B60">
              <w:rPr>
                <w:rFonts w:ascii="Arial" w:hAnsi="Arial" w:cs="Arial"/>
                <w:sz w:val="20"/>
                <w:szCs w:val="20"/>
                <w:lang w:eastAsia="en-GB"/>
              </w:rPr>
              <w:t xml:space="preserve">pelo menos 30 dias de aviso prévio por escrito, </w:t>
            </w:r>
            <w:r>
              <w:rPr>
                <w:rFonts w:ascii="Arial" w:hAnsi="Arial" w:cs="Arial"/>
                <w:sz w:val="20"/>
                <w:szCs w:val="20"/>
                <w:lang w:eastAsia="en-GB"/>
              </w:rPr>
              <w:t xml:space="preserve">em decorrência de alteração da legislação vigente ou de clausulas padrões estabelecidas pela ANPD devem ser incorporadas ou substituir as cláusulas </w:t>
            </w:r>
            <w:r w:rsidRPr="001A6B13">
              <w:rPr>
                <w:rFonts w:ascii="Arial" w:hAnsi="Arial" w:cs="Arial"/>
                <w:bCs/>
                <w:sz w:val="20"/>
                <w:szCs w:val="20"/>
                <w:lang w:val="en-GB"/>
              </w:rPr>
              <w:fldChar w:fldCharType="begin"/>
            </w:r>
            <w:r w:rsidRPr="00C1644A">
              <w:rPr>
                <w:rFonts w:ascii="Arial" w:hAnsi="Arial" w:cs="Arial"/>
                <w:bCs/>
                <w:sz w:val="20"/>
                <w:szCs w:val="20"/>
              </w:rPr>
              <w:instrText xml:space="preserve"> REF _Ref511306894 \r \h  \* MERGEFORMAT </w:instrText>
            </w:r>
            <w:r w:rsidRPr="001A6B13">
              <w:rPr>
                <w:rFonts w:ascii="Arial" w:hAnsi="Arial" w:cs="Arial"/>
                <w:bCs/>
                <w:sz w:val="20"/>
                <w:szCs w:val="20"/>
                <w:lang w:val="en-GB"/>
              </w:rPr>
            </w:r>
            <w:r w:rsidRPr="001A6B13">
              <w:rPr>
                <w:rFonts w:ascii="Arial" w:hAnsi="Arial" w:cs="Arial"/>
                <w:bCs/>
                <w:sz w:val="20"/>
                <w:szCs w:val="20"/>
                <w:lang w:val="en-GB"/>
              </w:rPr>
              <w:fldChar w:fldCharType="separate"/>
            </w:r>
            <w:r w:rsidRPr="00C1644A">
              <w:rPr>
                <w:rFonts w:ascii="Arial" w:hAnsi="Arial" w:cs="Arial"/>
                <w:bCs/>
                <w:sz w:val="20"/>
                <w:szCs w:val="20"/>
              </w:rPr>
              <w:t>1</w:t>
            </w:r>
            <w:r w:rsidR="00A71F40">
              <w:rPr>
                <w:rFonts w:ascii="Arial" w:hAnsi="Arial" w:cs="Arial"/>
                <w:bCs/>
                <w:sz w:val="20"/>
                <w:szCs w:val="20"/>
              </w:rPr>
              <w:t>0</w:t>
            </w:r>
            <w:r w:rsidRPr="00C1644A">
              <w:rPr>
                <w:rFonts w:ascii="Arial" w:hAnsi="Arial" w:cs="Arial"/>
                <w:bCs/>
                <w:sz w:val="20"/>
                <w:szCs w:val="20"/>
              </w:rPr>
              <w:t>.2</w:t>
            </w:r>
            <w:r w:rsidRPr="001A6B13">
              <w:rPr>
                <w:rFonts w:ascii="Arial" w:hAnsi="Arial" w:cs="Arial"/>
                <w:bCs/>
                <w:sz w:val="20"/>
                <w:szCs w:val="20"/>
                <w:lang w:val="en-GB"/>
              </w:rPr>
              <w:fldChar w:fldCharType="end"/>
            </w:r>
            <w:r w:rsidRPr="00C1644A">
              <w:rPr>
                <w:rFonts w:ascii="Arial" w:hAnsi="Arial" w:cs="Arial"/>
                <w:bCs/>
                <w:sz w:val="20"/>
                <w:szCs w:val="20"/>
              </w:rPr>
              <w:t xml:space="preserve"> </w:t>
            </w:r>
            <w:r>
              <w:rPr>
                <w:rFonts w:ascii="Arial" w:hAnsi="Arial" w:cs="Arial"/>
                <w:bCs/>
                <w:sz w:val="20"/>
                <w:szCs w:val="20"/>
              </w:rPr>
              <w:t>a</w:t>
            </w:r>
            <w:r w:rsidRPr="00C1644A">
              <w:rPr>
                <w:rFonts w:ascii="Arial" w:hAnsi="Arial" w:cs="Arial"/>
                <w:bCs/>
                <w:sz w:val="20"/>
                <w:szCs w:val="20"/>
              </w:rPr>
              <w:t xml:space="preserve"> </w:t>
            </w:r>
            <w:r w:rsidRPr="001A6B13">
              <w:rPr>
                <w:rFonts w:ascii="Arial" w:hAnsi="Arial" w:cs="Arial"/>
                <w:bCs/>
                <w:sz w:val="20"/>
                <w:szCs w:val="20"/>
                <w:lang w:val="en-GB"/>
              </w:rPr>
              <w:fldChar w:fldCharType="begin"/>
            </w:r>
            <w:r w:rsidRPr="00C1644A">
              <w:rPr>
                <w:rFonts w:ascii="Arial" w:hAnsi="Arial" w:cs="Arial"/>
                <w:bCs/>
                <w:sz w:val="20"/>
                <w:szCs w:val="20"/>
              </w:rPr>
              <w:instrText xml:space="preserve"> REF _Ref511306894 \r \h  \* MERGEFORMAT </w:instrText>
            </w:r>
            <w:r w:rsidRPr="001A6B13">
              <w:rPr>
                <w:rFonts w:ascii="Arial" w:hAnsi="Arial" w:cs="Arial"/>
                <w:bCs/>
                <w:sz w:val="20"/>
                <w:szCs w:val="20"/>
                <w:lang w:val="en-GB"/>
              </w:rPr>
            </w:r>
            <w:r w:rsidRPr="001A6B13">
              <w:rPr>
                <w:rFonts w:ascii="Arial" w:hAnsi="Arial" w:cs="Arial"/>
                <w:bCs/>
                <w:sz w:val="20"/>
                <w:szCs w:val="20"/>
                <w:lang w:val="en-GB"/>
              </w:rPr>
              <w:fldChar w:fldCharType="separate"/>
            </w:r>
            <w:r w:rsidRPr="00C1644A">
              <w:rPr>
                <w:rFonts w:ascii="Arial" w:hAnsi="Arial" w:cs="Arial"/>
                <w:bCs/>
                <w:sz w:val="20"/>
                <w:szCs w:val="20"/>
              </w:rPr>
              <w:t>1</w:t>
            </w:r>
            <w:r w:rsidR="00A71F40">
              <w:rPr>
                <w:rFonts w:ascii="Arial" w:hAnsi="Arial" w:cs="Arial"/>
                <w:bCs/>
                <w:sz w:val="20"/>
                <w:szCs w:val="20"/>
              </w:rPr>
              <w:t>0</w:t>
            </w:r>
            <w:r w:rsidRPr="00C1644A">
              <w:rPr>
                <w:rFonts w:ascii="Arial" w:hAnsi="Arial" w:cs="Arial"/>
                <w:bCs/>
                <w:sz w:val="20"/>
                <w:szCs w:val="20"/>
              </w:rPr>
              <w:t>.8</w:t>
            </w:r>
            <w:r w:rsidRPr="001A6B13">
              <w:rPr>
                <w:rFonts w:ascii="Arial" w:hAnsi="Arial" w:cs="Arial"/>
                <w:bCs/>
                <w:sz w:val="20"/>
                <w:szCs w:val="20"/>
                <w:lang w:val="en-GB"/>
              </w:rPr>
              <w:fldChar w:fldCharType="end"/>
            </w:r>
            <w:r w:rsidRPr="00C1644A">
              <w:rPr>
                <w:rFonts w:ascii="Arial" w:hAnsi="Arial" w:cs="Arial"/>
                <w:bCs/>
                <w:sz w:val="20"/>
                <w:szCs w:val="20"/>
              </w:rPr>
              <w:t xml:space="preserve"> </w:t>
            </w:r>
            <w:r>
              <w:rPr>
                <w:rFonts w:ascii="Arial" w:hAnsi="Arial" w:cs="Arial"/>
                <w:bCs/>
                <w:sz w:val="20"/>
                <w:szCs w:val="20"/>
              </w:rPr>
              <w:t>e</w:t>
            </w:r>
            <w:r w:rsidRPr="00C1644A">
              <w:rPr>
                <w:rFonts w:ascii="Arial" w:hAnsi="Arial" w:cs="Arial"/>
                <w:bCs/>
                <w:sz w:val="20"/>
                <w:szCs w:val="20"/>
              </w:rPr>
              <w:t xml:space="preserve"> </w:t>
            </w:r>
            <w:r w:rsidRPr="001A6B13">
              <w:rPr>
                <w:rFonts w:ascii="Arial" w:hAnsi="Arial" w:cs="Arial"/>
                <w:bCs/>
                <w:sz w:val="20"/>
                <w:szCs w:val="20"/>
                <w:lang w:val="en-GB"/>
              </w:rPr>
              <w:fldChar w:fldCharType="begin"/>
            </w:r>
            <w:r w:rsidRPr="00C1644A">
              <w:rPr>
                <w:rFonts w:ascii="Arial" w:hAnsi="Arial" w:cs="Arial"/>
                <w:bCs/>
                <w:sz w:val="20"/>
                <w:szCs w:val="20"/>
              </w:rPr>
              <w:instrText xml:space="preserve"> REF _Ref511306913 \r \h  \* MERGEFORMAT </w:instrText>
            </w:r>
            <w:r w:rsidRPr="001A6B13">
              <w:rPr>
                <w:rFonts w:ascii="Arial" w:hAnsi="Arial" w:cs="Arial"/>
                <w:bCs/>
                <w:sz w:val="20"/>
                <w:szCs w:val="20"/>
                <w:lang w:val="en-GB"/>
              </w:rPr>
            </w:r>
            <w:r w:rsidRPr="001A6B13">
              <w:rPr>
                <w:rFonts w:ascii="Arial" w:hAnsi="Arial" w:cs="Arial"/>
                <w:bCs/>
                <w:sz w:val="20"/>
                <w:szCs w:val="20"/>
                <w:lang w:val="en-GB"/>
              </w:rPr>
              <w:fldChar w:fldCharType="separate"/>
            </w:r>
            <w:r w:rsidRPr="00C1644A">
              <w:rPr>
                <w:rFonts w:ascii="Arial" w:hAnsi="Arial" w:cs="Arial"/>
                <w:bCs/>
                <w:sz w:val="20"/>
                <w:szCs w:val="20"/>
              </w:rPr>
              <w:t>1</w:t>
            </w:r>
            <w:r w:rsidR="00A71F40">
              <w:rPr>
                <w:rFonts w:ascii="Arial" w:hAnsi="Arial" w:cs="Arial"/>
                <w:bCs/>
                <w:sz w:val="20"/>
                <w:szCs w:val="20"/>
              </w:rPr>
              <w:t>0</w:t>
            </w:r>
            <w:r w:rsidRPr="00C1644A">
              <w:rPr>
                <w:rFonts w:ascii="Arial" w:hAnsi="Arial" w:cs="Arial"/>
                <w:bCs/>
                <w:sz w:val="20"/>
                <w:szCs w:val="20"/>
              </w:rPr>
              <w:t>.13</w:t>
            </w:r>
            <w:r w:rsidRPr="001A6B13">
              <w:rPr>
                <w:rFonts w:ascii="Arial" w:hAnsi="Arial" w:cs="Arial"/>
                <w:bCs/>
                <w:sz w:val="20"/>
                <w:szCs w:val="20"/>
                <w:lang w:val="en-GB"/>
              </w:rPr>
              <w:fldChar w:fldCharType="end"/>
            </w:r>
            <w:r w:rsidRPr="00C1644A">
              <w:rPr>
                <w:rFonts w:ascii="Arial" w:hAnsi="Arial" w:cs="Arial"/>
                <w:bCs/>
                <w:sz w:val="20"/>
                <w:szCs w:val="20"/>
              </w:rPr>
              <w:t xml:space="preserve"> </w:t>
            </w:r>
            <w:r>
              <w:rPr>
                <w:rFonts w:ascii="Arial" w:hAnsi="Arial" w:cs="Arial"/>
                <w:bCs/>
                <w:sz w:val="20"/>
                <w:szCs w:val="20"/>
              </w:rPr>
              <w:t>acima</w:t>
            </w:r>
            <w:r>
              <w:rPr>
                <w:rFonts w:ascii="Arial" w:hAnsi="Arial" w:cs="Arial"/>
                <w:sz w:val="20"/>
                <w:szCs w:val="20"/>
                <w:lang w:eastAsia="en-GB"/>
              </w:rPr>
              <w:t>.</w:t>
            </w:r>
          </w:p>
        </w:tc>
      </w:tr>
    </w:tbl>
    <w:p w14:paraId="67848446" w14:textId="77777777" w:rsidR="003E610F" w:rsidRDefault="003E610F" w:rsidP="003D45AF">
      <w:pPr>
        <w:pStyle w:val="MRheading1"/>
        <w:keepNext w:val="0"/>
        <w:keepLines w:val="0"/>
        <w:numPr>
          <w:ilvl w:val="0"/>
          <w:numId w:val="0"/>
        </w:numPr>
        <w:spacing w:before="0" w:line="276" w:lineRule="auto"/>
        <w:rPr>
          <w:rFonts w:cs="Arial"/>
          <w:sz w:val="20"/>
          <w:lang w:val="pt-BR"/>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1"/>
        <w:gridCol w:w="5051"/>
      </w:tblGrid>
      <w:tr w:rsidR="0093128B" w:rsidRPr="00B005AB" w14:paraId="364E10E9" w14:textId="77777777" w:rsidTr="00170A23">
        <w:tc>
          <w:tcPr>
            <w:tcW w:w="2500" w:type="pct"/>
          </w:tcPr>
          <w:p w14:paraId="13D8986F" w14:textId="77777777" w:rsidR="0093128B" w:rsidRPr="00B005AB" w:rsidRDefault="0093128B" w:rsidP="00BC5D4E">
            <w:pPr>
              <w:pStyle w:val="MRSchedPara1"/>
              <w:numPr>
                <w:ilvl w:val="0"/>
                <w:numId w:val="16"/>
              </w:numPr>
              <w:tabs>
                <w:tab w:val="clear" w:pos="720"/>
                <w:tab w:val="num" w:pos="454"/>
              </w:tabs>
              <w:ind w:left="454" w:hanging="421"/>
              <w:rPr>
                <w:rFonts w:ascii="Arial" w:hAnsi="Arial" w:cs="Arial"/>
                <w:sz w:val="20"/>
                <w:szCs w:val="20"/>
                <w:lang w:val="en-GB"/>
              </w:rPr>
            </w:pPr>
            <w:r w:rsidRPr="00B005AB">
              <w:rPr>
                <w:rFonts w:ascii="Arial" w:hAnsi="Arial" w:cs="Arial"/>
                <w:sz w:val="20"/>
                <w:szCs w:val="20"/>
                <w:lang w:val="en-GB"/>
              </w:rPr>
              <w:t>Audit</w:t>
            </w:r>
          </w:p>
        </w:tc>
        <w:tc>
          <w:tcPr>
            <w:tcW w:w="2500" w:type="pct"/>
          </w:tcPr>
          <w:p w14:paraId="775C985D" w14:textId="77777777" w:rsidR="0093128B" w:rsidRPr="00B005AB" w:rsidRDefault="0093128B" w:rsidP="00BC5D4E">
            <w:pPr>
              <w:pStyle w:val="MRSchedPara2"/>
              <w:numPr>
                <w:ilvl w:val="0"/>
                <w:numId w:val="17"/>
              </w:numPr>
              <w:spacing w:line="276" w:lineRule="auto"/>
              <w:ind w:left="595" w:hanging="426"/>
              <w:jc w:val="both"/>
              <w:rPr>
                <w:rFonts w:ascii="Arial" w:hAnsi="Arial" w:cs="Arial"/>
                <w:b/>
                <w:bCs/>
                <w:sz w:val="20"/>
                <w:szCs w:val="20"/>
                <w:u w:val="single"/>
              </w:rPr>
            </w:pPr>
            <w:r w:rsidRPr="00B005AB">
              <w:rPr>
                <w:rFonts w:ascii="Arial" w:hAnsi="Arial" w:cs="Arial"/>
                <w:b/>
                <w:bCs/>
                <w:sz w:val="20"/>
                <w:szCs w:val="20"/>
                <w:u w:val="single"/>
                <w:lang w:eastAsia="en-GB"/>
              </w:rPr>
              <w:t>Auditoria</w:t>
            </w:r>
          </w:p>
        </w:tc>
      </w:tr>
      <w:tr w:rsidR="0093128B" w:rsidRPr="00B90B86" w14:paraId="3CEE9721" w14:textId="77777777" w:rsidTr="00170A23">
        <w:tc>
          <w:tcPr>
            <w:tcW w:w="2500" w:type="pct"/>
          </w:tcPr>
          <w:p w14:paraId="6BEB8E7D" w14:textId="3153C91C" w:rsidR="0093128B" w:rsidRPr="00B005AB" w:rsidRDefault="0093128B"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The </w:t>
            </w:r>
            <w:r w:rsidR="00DB50E6">
              <w:rPr>
                <w:rFonts w:ascii="Arial" w:hAnsi="Arial" w:cs="Arial"/>
                <w:bCs/>
                <w:sz w:val="20"/>
                <w:szCs w:val="20"/>
                <w:lang w:val="en-GB"/>
              </w:rPr>
              <w:t>Recipient</w:t>
            </w:r>
            <w:r w:rsidRPr="00B005AB">
              <w:rPr>
                <w:rFonts w:ascii="Arial" w:hAnsi="Arial" w:cs="Arial"/>
                <w:bCs/>
                <w:sz w:val="20"/>
                <w:szCs w:val="20"/>
                <w:lang w:val="en-GB"/>
              </w:rPr>
              <w:t xml:space="preserve"> 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w:t>
            </w:r>
            <w:r w:rsidR="00DB50E6">
              <w:rPr>
                <w:rFonts w:ascii="Arial" w:hAnsi="Arial" w:cs="Arial"/>
                <w:bCs/>
                <w:sz w:val="20"/>
                <w:szCs w:val="20"/>
                <w:lang w:val="en-GB"/>
              </w:rPr>
              <w:t>Recipient</w:t>
            </w:r>
            <w:r w:rsidR="00DB50E6" w:rsidRPr="00B005AB">
              <w:rPr>
                <w:rFonts w:ascii="Arial" w:hAnsi="Arial" w:cs="Arial"/>
                <w:bCs/>
                <w:sz w:val="20"/>
                <w:szCs w:val="20"/>
                <w:lang w:val="en-GB"/>
              </w:rPr>
              <w:t xml:space="preserve"> </w:t>
            </w:r>
            <w:r w:rsidRPr="00B005AB">
              <w:rPr>
                <w:rFonts w:ascii="Arial" w:hAnsi="Arial" w:cs="Arial"/>
                <w:bCs/>
                <w:sz w:val="20"/>
                <w:szCs w:val="20"/>
                <w:lang w:val="en-GB"/>
              </w:rPr>
              <w:t xml:space="preserve">(and to take copies of records and documents and interview members of the </w:t>
            </w:r>
            <w:r w:rsidR="00DB50E6">
              <w:rPr>
                <w:rFonts w:ascii="Arial" w:hAnsi="Arial" w:cs="Arial"/>
                <w:bCs/>
                <w:sz w:val="20"/>
                <w:szCs w:val="20"/>
                <w:lang w:val="en-GB"/>
              </w:rPr>
              <w:t>Recipient</w:t>
            </w:r>
            <w:r w:rsidRPr="00B005AB">
              <w:rPr>
                <w:rFonts w:ascii="Arial" w:hAnsi="Arial" w:cs="Arial"/>
                <w:bCs/>
                <w:sz w:val="20"/>
                <w:szCs w:val="20"/>
                <w:lang w:val="en-GB"/>
              </w:rPr>
              <w:t xml:space="preserve">’s staff). The </w:t>
            </w:r>
            <w:r w:rsidR="00DB50E6">
              <w:rPr>
                <w:rFonts w:ascii="Arial" w:hAnsi="Arial" w:cs="Arial"/>
                <w:bCs/>
                <w:sz w:val="20"/>
                <w:szCs w:val="20"/>
                <w:lang w:val="en-GB"/>
              </w:rPr>
              <w:t>Recipient</w:t>
            </w:r>
            <w:r w:rsidR="00DB50E6" w:rsidRPr="00B005AB">
              <w:rPr>
                <w:rFonts w:ascii="Arial" w:hAnsi="Arial" w:cs="Arial"/>
                <w:bCs/>
                <w:sz w:val="20"/>
                <w:szCs w:val="20"/>
                <w:lang w:val="en-GB"/>
              </w:rPr>
              <w:t xml:space="preserve"> </w:t>
            </w:r>
            <w:r w:rsidRPr="00B005AB">
              <w:rPr>
                <w:rFonts w:ascii="Arial" w:hAnsi="Arial" w:cs="Arial"/>
                <w:bCs/>
                <w:sz w:val="20"/>
                <w:szCs w:val="20"/>
                <w:lang w:val="en-GB"/>
              </w:rPr>
              <w:t xml:space="preserve">shall maintain all records relating to this Agreement (including the </w:t>
            </w:r>
            <w:r w:rsidR="0093549E">
              <w:rPr>
                <w:rFonts w:ascii="Arial" w:hAnsi="Arial" w:cs="Arial"/>
                <w:bCs/>
                <w:sz w:val="20"/>
                <w:szCs w:val="20"/>
                <w:lang w:val="en-GB"/>
              </w:rPr>
              <w:t>delivery</w:t>
            </w:r>
            <w:r w:rsidRPr="00B005AB">
              <w:rPr>
                <w:rFonts w:ascii="Arial" w:hAnsi="Arial" w:cs="Arial"/>
                <w:bCs/>
                <w:sz w:val="20"/>
                <w:szCs w:val="20"/>
                <w:lang w:val="en-GB"/>
              </w:rPr>
              <w:t xml:space="preserve"> of the </w:t>
            </w:r>
            <w:r w:rsidR="0093549E">
              <w:rPr>
                <w:rFonts w:ascii="Arial" w:hAnsi="Arial" w:cs="Arial"/>
                <w:bCs/>
                <w:sz w:val="20"/>
                <w:szCs w:val="20"/>
                <w:lang w:val="en-GB"/>
              </w:rPr>
              <w:t>Project</w:t>
            </w:r>
            <w:r w:rsidRPr="00B005AB">
              <w:rPr>
                <w:rFonts w:ascii="Arial" w:hAnsi="Arial" w:cs="Arial"/>
                <w:bCs/>
                <w:sz w:val="20"/>
                <w:szCs w:val="20"/>
                <w:lang w:val="en-GB"/>
              </w:rPr>
              <w:t xml:space="preserve"> and the receipt of all </w:t>
            </w:r>
            <w:r w:rsidR="00256082" w:rsidRPr="00256082">
              <w:rPr>
                <w:rFonts w:ascii="Arial" w:hAnsi="Arial" w:cs="Arial"/>
                <w:bCs/>
                <w:sz w:val="20"/>
                <w:szCs w:val="20"/>
                <w:lang w:val="en-GB"/>
              </w:rPr>
              <w:t>grant funding under this Agreement</w:t>
            </w:r>
            <w:r w:rsidRPr="00B005AB">
              <w:rPr>
                <w:rFonts w:ascii="Arial" w:hAnsi="Arial" w:cs="Arial"/>
                <w:bCs/>
                <w:sz w:val="20"/>
                <w:szCs w:val="20"/>
                <w:lang w:val="en-GB"/>
              </w:rPr>
              <w:t xml:space="preserve">) for a period of seven (7) years following the year in which the </w:t>
            </w:r>
            <w:r w:rsidR="00256082">
              <w:rPr>
                <w:rFonts w:ascii="Arial" w:hAnsi="Arial" w:cs="Arial"/>
                <w:bCs/>
                <w:sz w:val="20"/>
                <w:szCs w:val="20"/>
                <w:lang w:val="en-GB"/>
              </w:rPr>
              <w:t>delivery</w:t>
            </w:r>
            <w:r w:rsidRPr="00B005AB">
              <w:rPr>
                <w:rFonts w:ascii="Arial" w:hAnsi="Arial" w:cs="Arial"/>
                <w:bCs/>
                <w:sz w:val="20"/>
                <w:szCs w:val="20"/>
                <w:lang w:val="en-GB"/>
              </w:rPr>
              <w:t xml:space="preserve"> of the </w:t>
            </w:r>
            <w:r w:rsidR="00256082">
              <w:rPr>
                <w:rFonts w:ascii="Arial" w:hAnsi="Arial" w:cs="Arial"/>
                <w:bCs/>
                <w:sz w:val="20"/>
                <w:szCs w:val="20"/>
                <w:lang w:val="en-GB"/>
              </w:rPr>
              <w:t>Project</w:t>
            </w:r>
            <w:r w:rsidRPr="00B005AB">
              <w:rPr>
                <w:rFonts w:ascii="Arial" w:hAnsi="Arial" w:cs="Arial"/>
                <w:bCs/>
                <w:sz w:val="20"/>
                <w:szCs w:val="20"/>
                <w:lang w:val="en-GB"/>
              </w:rPr>
              <w:t xml:space="preserve"> under this Agreement is completed or such longer period as the British Council may notify to the </w:t>
            </w:r>
            <w:r w:rsidR="00C4418A">
              <w:rPr>
                <w:rFonts w:ascii="Arial" w:hAnsi="Arial" w:cs="Arial"/>
                <w:bCs/>
                <w:sz w:val="20"/>
                <w:szCs w:val="20"/>
                <w:lang w:val="en-GB"/>
              </w:rPr>
              <w:t>Recipient</w:t>
            </w:r>
            <w:r w:rsidRPr="00B005AB">
              <w:rPr>
                <w:rFonts w:ascii="Arial" w:hAnsi="Arial" w:cs="Arial"/>
                <w:bCs/>
                <w:sz w:val="20"/>
                <w:szCs w:val="20"/>
                <w:lang w:val="en-GB"/>
              </w:rPr>
              <w:t xml:space="preserve"> in writing from time to time.</w:t>
            </w:r>
          </w:p>
        </w:tc>
        <w:tc>
          <w:tcPr>
            <w:tcW w:w="2500" w:type="pct"/>
          </w:tcPr>
          <w:p w14:paraId="46C63511" w14:textId="793703D7" w:rsidR="0093128B" w:rsidRPr="00B005AB" w:rsidRDefault="0093128B"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O </w:t>
            </w:r>
            <w:r w:rsidR="0091246B">
              <w:rPr>
                <w:rFonts w:ascii="Arial" w:hAnsi="Arial" w:cs="Arial"/>
                <w:sz w:val="20"/>
                <w:szCs w:val="20"/>
                <w:lang w:eastAsia="en-GB"/>
              </w:rPr>
              <w:t>Donatário</w:t>
            </w:r>
            <w:r w:rsidRPr="00B005AB">
              <w:rPr>
                <w:rFonts w:ascii="Arial" w:hAnsi="Arial" w:cs="Arial"/>
                <w:sz w:val="20"/>
                <w:szCs w:val="20"/>
                <w:lang w:eastAsia="en-GB"/>
              </w:rPr>
              <w:t xml:space="preserve"> cooperará plenamente e auxiliará </w:t>
            </w:r>
            <w:r w:rsidR="0064177F">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a cumprir seus requisitos de auditoria e regulamentares, possibilitando o acesso d</w:t>
            </w:r>
            <w:r w:rsidR="0064177F">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seus auditores internos (que incluirão, para os fins deste Contrato, as funções de auditoria interna, segurança, proteção e risco operacional d</w:t>
            </w:r>
            <w:r w:rsidR="0064177F">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seus auditores externos ou quaisquer agentes nomeados pel</w:t>
            </w:r>
            <w:r w:rsidR="0064177F">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ou seus reguladores (ou qualquer pessoa nomeada por tal órgão) para conduzir revisões e inspeções apropriadas das atividades e registros do </w:t>
            </w:r>
            <w:r w:rsidR="0091246B">
              <w:rPr>
                <w:rFonts w:ascii="Arial" w:hAnsi="Arial" w:cs="Arial"/>
                <w:sz w:val="20"/>
                <w:szCs w:val="20"/>
                <w:lang w:eastAsia="en-GB"/>
              </w:rPr>
              <w:t>Donatário</w:t>
            </w:r>
            <w:r w:rsidR="00C4418A" w:rsidRPr="00B005AB">
              <w:rPr>
                <w:rFonts w:ascii="Arial" w:hAnsi="Arial" w:cs="Arial"/>
                <w:sz w:val="20"/>
                <w:szCs w:val="20"/>
                <w:lang w:eastAsia="en-GB"/>
              </w:rPr>
              <w:t xml:space="preserve"> </w:t>
            </w:r>
            <w:r w:rsidRPr="00B005AB">
              <w:rPr>
                <w:rFonts w:ascii="Arial" w:hAnsi="Arial" w:cs="Arial"/>
                <w:sz w:val="20"/>
                <w:szCs w:val="20"/>
                <w:lang w:eastAsia="en-GB"/>
              </w:rPr>
              <w:t xml:space="preserve">(e para tirar cópias de registros e documentos e entrevistar membros da equipe do </w:t>
            </w:r>
            <w:r w:rsidR="0091246B">
              <w:rPr>
                <w:rFonts w:ascii="Arial" w:hAnsi="Arial" w:cs="Arial"/>
                <w:sz w:val="20"/>
                <w:szCs w:val="20"/>
                <w:lang w:eastAsia="en-GB"/>
              </w:rPr>
              <w:t>Donatário</w:t>
            </w:r>
            <w:r w:rsidRPr="00B005AB">
              <w:rPr>
                <w:rFonts w:ascii="Arial" w:hAnsi="Arial" w:cs="Arial"/>
                <w:sz w:val="20"/>
                <w:szCs w:val="20"/>
                <w:lang w:eastAsia="en-GB"/>
              </w:rPr>
              <w:t xml:space="preserve">). O </w:t>
            </w:r>
            <w:r w:rsidR="0091246B">
              <w:rPr>
                <w:rFonts w:ascii="Arial" w:hAnsi="Arial" w:cs="Arial"/>
                <w:sz w:val="20"/>
                <w:szCs w:val="20"/>
                <w:lang w:eastAsia="en-GB"/>
              </w:rPr>
              <w:t>Donatário</w:t>
            </w:r>
            <w:r w:rsidR="00C4418A" w:rsidRPr="00B005AB">
              <w:rPr>
                <w:rFonts w:ascii="Arial" w:hAnsi="Arial" w:cs="Arial"/>
                <w:sz w:val="20"/>
                <w:szCs w:val="20"/>
                <w:lang w:eastAsia="en-GB"/>
              </w:rPr>
              <w:t xml:space="preserve"> </w:t>
            </w:r>
            <w:r w:rsidRPr="00B005AB">
              <w:rPr>
                <w:rFonts w:ascii="Arial" w:hAnsi="Arial" w:cs="Arial"/>
                <w:sz w:val="20"/>
                <w:szCs w:val="20"/>
                <w:lang w:eastAsia="en-GB"/>
              </w:rPr>
              <w:t>deverá manter todos os registros relacionados a este Contrato (incluindo</w:t>
            </w:r>
            <w:r w:rsidR="00153B02">
              <w:rPr>
                <w:rFonts w:ascii="Arial" w:hAnsi="Arial" w:cs="Arial"/>
                <w:sz w:val="20"/>
                <w:szCs w:val="20"/>
                <w:lang w:eastAsia="en-GB"/>
              </w:rPr>
              <w:t xml:space="preserve"> quanto</w:t>
            </w:r>
            <w:r w:rsidRPr="00B005AB">
              <w:rPr>
                <w:rFonts w:ascii="Arial" w:hAnsi="Arial" w:cs="Arial"/>
                <w:sz w:val="20"/>
                <w:szCs w:val="20"/>
                <w:lang w:eastAsia="en-GB"/>
              </w:rPr>
              <w:t xml:space="preserve"> a </w:t>
            </w:r>
            <w:r w:rsidR="00C4418A">
              <w:rPr>
                <w:rFonts w:ascii="Arial" w:hAnsi="Arial" w:cs="Arial"/>
                <w:sz w:val="20"/>
                <w:szCs w:val="20"/>
                <w:lang w:eastAsia="en-GB"/>
              </w:rPr>
              <w:t>entrega do Projeto</w:t>
            </w:r>
            <w:r w:rsidRPr="00B005AB">
              <w:rPr>
                <w:rFonts w:ascii="Arial" w:hAnsi="Arial" w:cs="Arial"/>
                <w:sz w:val="20"/>
                <w:szCs w:val="20"/>
                <w:lang w:eastAsia="en-GB"/>
              </w:rPr>
              <w:t xml:space="preserve"> e o recebimento de todos os </w:t>
            </w:r>
            <w:r w:rsidR="00C4418A">
              <w:rPr>
                <w:rFonts w:ascii="Arial" w:hAnsi="Arial" w:cs="Arial"/>
                <w:sz w:val="20"/>
                <w:szCs w:val="20"/>
                <w:lang w:eastAsia="en-GB"/>
              </w:rPr>
              <w:t>subsídios</w:t>
            </w:r>
            <w:r w:rsidR="00153B02">
              <w:rPr>
                <w:rFonts w:ascii="Arial" w:hAnsi="Arial" w:cs="Arial"/>
                <w:sz w:val="20"/>
                <w:szCs w:val="20"/>
                <w:lang w:eastAsia="en-GB"/>
              </w:rPr>
              <w:t xml:space="preserve"> relacionados e esse Contrato</w:t>
            </w:r>
            <w:r w:rsidRPr="00B005AB">
              <w:rPr>
                <w:rFonts w:ascii="Arial" w:hAnsi="Arial" w:cs="Arial"/>
                <w:sz w:val="20"/>
                <w:szCs w:val="20"/>
                <w:lang w:eastAsia="en-GB"/>
              </w:rPr>
              <w:t xml:space="preserve">) por um período de 7 (sete) anos após o ano </w:t>
            </w:r>
            <w:r w:rsidR="00A42F7C">
              <w:rPr>
                <w:rFonts w:ascii="Arial" w:hAnsi="Arial" w:cs="Arial"/>
                <w:sz w:val="20"/>
                <w:szCs w:val="20"/>
                <w:lang w:eastAsia="en-GB"/>
              </w:rPr>
              <w:t>d</w:t>
            </w:r>
            <w:r w:rsidRPr="00B005AB">
              <w:rPr>
                <w:rFonts w:ascii="Arial" w:hAnsi="Arial" w:cs="Arial"/>
                <w:sz w:val="20"/>
                <w:szCs w:val="20"/>
                <w:lang w:eastAsia="en-GB"/>
              </w:rPr>
              <w:t xml:space="preserve">a </w:t>
            </w:r>
            <w:r w:rsidR="00A42F7C">
              <w:rPr>
                <w:rFonts w:ascii="Arial" w:hAnsi="Arial" w:cs="Arial"/>
                <w:sz w:val="20"/>
                <w:szCs w:val="20"/>
                <w:lang w:eastAsia="en-GB"/>
              </w:rPr>
              <w:t>finalização</w:t>
            </w:r>
            <w:r w:rsidRPr="00B005AB">
              <w:rPr>
                <w:rFonts w:ascii="Arial" w:hAnsi="Arial" w:cs="Arial"/>
                <w:sz w:val="20"/>
                <w:szCs w:val="20"/>
                <w:lang w:eastAsia="en-GB"/>
              </w:rPr>
              <w:t xml:space="preserve"> </w:t>
            </w:r>
            <w:r w:rsidR="00A42F7C">
              <w:rPr>
                <w:rFonts w:ascii="Arial" w:hAnsi="Arial" w:cs="Arial"/>
                <w:sz w:val="20"/>
                <w:szCs w:val="20"/>
                <w:lang w:eastAsia="en-GB"/>
              </w:rPr>
              <w:t>do Projeto</w:t>
            </w:r>
            <w:r w:rsidRPr="00B005AB">
              <w:rPr>
                <w:rFonts w:ascii="Arial" w:hAnsi="Arial" w:cs="Arial"/>
                <w:sz w:val="20"/>
                <w:szCs w:val="20"/>
                <w:lang w:eastAsia="en-GB"/>
              </w:rPr>
              <w:t xml:space="preserve"> sob este Contrato ou por um período </w:t>
            </w:r>
            <w:r w:rsidR="00A42F7C">
              <w:rPr>
                <w:rFonts w:ascii="Arial" w:hAnsi="Arial" w:cs="Arial"/>
                <w:sz w:val="20"/>
                <w:szCs w:val="20"/>
                <w:lang w:eastAsia="en-GB"/>
              </w:rPr>
              <w:t>maior</w:t>
            </w:r>
            <w:r w:rsidRPr="00B005AB">
              <w:rPr>
                <w:rFonts w:ascii="Arial" w:hAnsi="Arial" w:cs="Arial"/>
                <w:sz w:val="20"/>
                <w:szCs w:val="20"/>
                <w:lang w:eastAsia="en-GB"/>
              </w:rPr>
              <w:t xml:space="preserve">, </w:t>
            </w:r>
            <w:r w:rsidR="00685BA9">
              <w:rPr>
                <w:rFonts w:ascii="Arial" w:hAnsi="Arial" w:cs="Arial"/>
                <w:sz w:val="20"/>
                <w:szCs w:val="20"/>
                <w:lang w:eastAsia="en-GB"/>
              </w:rPr>
              <w:t>conforme</w:t>
            </w:r>
            <w:r w:rsidRPr="00B005AB">
              <w:rPr>
                <w:rFonts w:ascii="Arial" w:hAnsi="Arial" w:cs="Arial"/>
                <w:sz w:val="20"/>
                <w:szCs w:val="20"/>
                <w:lang w:eastAsia="en-GB"/>
              </w:rPr>
              <w:t xml:space="preserve"> notificação por escrito</w:t>
            </w:r>
            <w:r w:rsidR="00A42F7C">
              <w:rPr>
                <w:rFonts w:ascii="Arial" w:hAnsi="Arial" w:cs="Arial"/>
                <w:sz w:val="20"/>
                <w:szCs w:val="20"/>
                <w:lang w:eastAsia="en-GB"/>
              </w:rPr>
              <w:t xml:space="preserve"> pel</w:t>
            </w:r>
            <w:r w:rsidR="0064177F">
              <w:rPr>
                <w:rFonts w:ascii="Arial" w:hAnsi="Arial" w:cs="Arial"/>
                <w:sz w:val="20"/>
                <w:szCs w:val="20"/>
                <w:lang w:eastAsia="en-GB"/>
              </w:rPr>
              <w:t>o</w:t>
            </w:r>
            <w:r w:rsidR="00A42F7C">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w:t>
            </w:r>
          </w:p>
        </w:tc>
      </w:tr>
      <w:tr w:rsidR="0093128B" w:rsidRPr="00B90B86" w14:paraId="166B33B2" w14:textId="77777777" w:rsidTr="00170A23">
        <w:tc>
          <w:tcPr>
            <w:tcW w:w="2500" w:type="pct"/>
          </w:tcPr>
          <w:p w14:paraId="2828B18B" w14:textId="72F135A6" w:rsidR="0093128B" w:rsidRPr="00B005AB" w:rsidRDefault="0093128B"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The </w:t>
            </w:r>
            <w:r w:rsidR="00685BA9">
              <w:rPr>
                <w:rFonts w:ascii="Arial" w:hAnsi="Arial" w:cs="Arial"/>
                <w:bCs/>
                <w:sz w:val="20"/>
                <w:szCs w:val="20"/>
                <w:lang w:val="en-GB"/>
              </w:rPr>
              <w:t>Recipient</w:t>
            </w:r>
            <w:r w:rsidRPr="00B005AB">
              <w:rPr>
                <w:rFonts w:ascii="Arial" w:hAnsi="Arial" w:cs="Arial"/>
                <w:bCs/>
                <w:sz w:val="20"/>
                <w:szCs w:val="20"/>
                <w:lang w:val="en-GB"/>
              </w:rPr>
              <w:t xml:space="preserve"> shall bear its own cost in relation to any reasonable number of audits carried out by the British Council and/or the </w:t>
            </w:r>
            <w:r w:rsidR="005501DD">
              <w:rPr>
                <w:rFonts w:ascii="Arial" w:hAnsi="Arial" w:cs="Arial"/>
                <w:bCs/>
                <w:sz w:val="20"/>
                <w:szCs w:val="20"/>
                <w:lang w:val="en-GB"/>
              </w:rPr>
              <w:t>Funder</w:t>
            </w:r>
            <w:r w:rsidRPr="00B005AB">
              <w:rPr>
                <w:rFonts w:ascii="Arial" w:hAnsi="Arial" w:cs="Arial"/>
                <w:bCs/>
                <w:sz w:val="20"/>
                <w:szCs w:val="20"/>
                <w:lang w:val="en-GB"/>
              </w:rPr>
              <w:t xml:space="preserve">. Where any audit reveals any breach or non-compliance by the </w:t>
            </w:r>
            <w:r w:rsidR="005501DD">
              <w:rPr>
                <w:rFonts w:ascii="Arial" w:hAnsi="Arial" w:cs="Arial"/>
                <w:bCs/>
                <w:sz w:val="20"/>
                <w:szCs w:val="20"/>
                <w:lang w:val="en-GB"/>
              </w:rPr>
              <w:t>Recipient</w:t>
            </w:r>
            <w:r w:rsidRPr="00B005AB">
              <w:rPr>
                <w:rFonts w:ascii="Arial" w:hAnsi="Arial" w:cs="Arial"/>
                <w:bCs/>
                <w:sz w:val="20"/>
                <w:szCs w:val="20"/>
                <w:lang w:val="en-GB"/>
              </w:rPr>
              <w:t xml:space="preserve">, the </w:t>
            </w:r>
            <w:r w:rsidR="005501DD">
              <w:rPr>
                <w:rFonts w:ascii="Arial" w:hAnsi="Arial" w:cs="Arial"/>
                <w:bCs/>
                <w:sz w:val="20"/>
                <w:szCs w:val="20"/>
                <w:lang w:val="en-GB"/>
              </w:rPr>
              <w:t>Recipient</w:t>
            </w:r>
            <w:r w:rsidR="005501DD" w:rsidRPr="00B005AB">
              <w:rPr>
                <w:rFonts w:ascii="Arial" w:hAnsi="Arial" w:cs="Arial"/>
                <w:bCs/>
                <w:sz w:val="20"/>
                <w:szCs w:val="20"/>
                <w:lang w:val="en-GB"/>
              </w:rPr>
              <w:t xml:space="preserve"> </w:t>
            </w:r>
            <w:r w:rsidRPr="00B005AB">
              <w:rPr>
                <w:rFonts w:ascii="Arial" w:hAnsi="Arial" w:cs="Arial"/>
                <w:bCs/>
                <w:sz w:val="20"/>
                <w:szCs w:val="20"/>
                <w:lang w:val="en-GB"/>
              </w:rPr>
              <w:t xml:space="preserve">shall also bear the costs of the British Council and/or the </w:t>
            </w:r>
            <w:r w:rsidR="005501DD">
              <w:rPr>
                <w:rFonts w:ascii="Arial" w:hAnsi="Arial" w:cs="Arial"/>
                <w:bCs/>
                <w:sz w:val="20"/>
                <w:szCs w:val="20"/>
                <w:lang w:val="en-GB"/>
              </w:rPr>
              <w:t>Funder</w:t>
            </w:r>
            <w:r w:rsidRPr="00B005AB">
              <w:rPr>
                <w:rFonts w:ascii="Arial" w:hAnsi="Arial" w:cs="Arial"/>
                <w:bCs/>
                <w:sz w:val="20"/>
                <w:szCs w:val="20"/>
                <w:lang w:val="en-GB"/>
              </w:rPr>
              <w:t xml:space="preserve"> carrying out such audit.</w:t>
            </w:r>
          </w:p>
        </w:tc>
        <w:tc>
          <w:tcPr>
            <w:tcW w:w="2500" w:type="pct"/>
          </w:tcPr>
          <w:p w14:paraId="3C2FF232" w14:textId="3B8B7176" w:rsidR="0093128B" w:rsidRPr="00B005AB" w:rsidRDefault="0093128B"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O </w:t>
            </w:r>
            <w:r w:rsidR="0091246B">
              <w:rPr>
                <w:rFonts w:ascii="Arial" w:hAnsi="Arial" w:cs="Arial"/>
                <w:sz w:val="20"/>
                <w:szCs w:val="20"/>
                <w:lang w:eastAsia="en-GB"/>
              </w:rPr>
              <w:t>Donatário</w:t>
            </w:r>
            <w:r w:rsidRPr="00B005AB">
              <w:rPr>
                <w:rFonts w:ascii="Arial" w:hAnsi="Arial" w:cs="Arial"/>
                <w:sz w:val="20"/>
                <w:szCs w:val="20"/>
                <w:lang w:eastAsia="en-GB"/>
              </w:rPr>
              <w:t xml:space="preserve"> arcará com seus próprios custos em relação a qualquer número razoável de auditorias realizadas pela </w:t>
            </w:r>
            <w:r w:rsidR="0091246B">
              <w:rPr>
                <w:rFonts w:ascii="Arial" w:hAnsi="Arial" w:cs="Arial"/>
                <w:sz w:val="20"/>
                <w:szCs w:val="20"/>
                <w:lang w:eastAsia="en-GB"/>
              </w:rPr>
              <w:t>BRITISH COUNCIL</w:t>
            </w:r>
            <w:r w:rsidRPr="00B005AB">
              <w:rPr>
                <w:rFonts w:ascii="Arial" w:hAnsi="Arial" w:cs="Arial"/>
                <w:sz w:val="20"/>
                <w:szCs w:val="20"/>
                <w:lang w:eastAsia="en-GB"/>
              </w:rPr>
              <w:t xml:space="preserve"> e/ou </w:t>
            </w:r>
            <w:r w:rsidR="005501DD">
              <w:rPr>
                <w:rFonts w:ascii="Arial" w:hAnsi="Arial" w:cs="Arial"/>
                <w:sz w:val="20"/>
                <w:szCs w:val="20"/>
                <w:lang w:eastAsia="en-GB"/>
              </w:rPr>
              <w:t>Financiador</w:t>
            </w:r>
            <w:r w:rsidRPr="00B005AB">
              <w:rPr>
                <w:rFonts w:ascii="Arial" w:hAnsi="Arial" w:cs="Arial"/>
                <w:sz w:val="20"/>
                <w:szCs w:val="20"/>
                <w:lang w:eastAsia="en-GB"/>
              </w:rPr>
              <w:t xml:space="preserve">. No caso de uma auditoria revelar alguma violação ou não conformidade  por parte do </w:t>
            </w:r>
            <w:r w:rsidR="0091246B">
              <w:rPr>
                <w:rFonts w:ascii="Arial" w:hAnsi="Arial" w:cs="Arial"/>
                <w:sz w:val="20"/>
                <w:szCs w:val="20"/>
                <w:lang w:eastAsia="en-GB"/>
              </w:rPr>
              <w:t>Donatário</w:t>
            </w:r>
            <w:r w:rsidRPr="00B005AB">
              <w:rPr>
                <w:rFonts w:ascii="Arial" w:hAnsi="Arial" w:cs="Arial"/>
                <w:sz w:val="20"/>
                <w:szCs w:val="20"/>
                <w:lang w:eastAsia="en-GB"/>
              </w:rPr>
              <w:t xml:space="preserve">, o </w:t>
            </w:r>
            <w:r w:rsidR="0091246B">
              <w:rPr>
                <w:rFonts w:ascii="Arial" w:hAnsi="Arial" w:cs="Arial"/>
                <w:sz w:val="20"/>
                <w:szCs w:val="20"/>
                <w:lang w:eastAsia="en-GB"/>
              </w:rPr>
              <w:t>Donatário</w:t>
            </w:r>
            <w:r w:rsidR="005501DD" w:rsidRPr="00B005AB">
              <w:rPr>
                <w:rFonts w:ascii="Arial" w:hAnsi="Arial" w:cs="Arial"/>
                <w:sz w:val="20"/>
                <w:szCs w:val="20"/>
                <w:lang w:eastAsia="en-GB"/>
              </w:rPr>
              <w:t xml:space="preserve"> </w:t>
            </w:r>
            <w:r w:rsidRPr="00B005AB">
              <w:rPr>
                <w:rFonts w:ascii="Arial" w:hAnsi="Arial" w:cs="Arial"/>
                <w:sz w:val="20"/>
                <w:szCs w:val="20"/>
                <w:lang w:eastAsia="en-GB"/>
              </w:rPr>
              <w:t>também arcará com os custos d</w:t>
            </w:r>
            <w:r w:rsidR="0064177F">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e/ou do </w:t>
            </w:r>
            <w:r w:rsidR="005501DD">
              <w:rPr>
                <w:rFonts w:ascii="Arial" w:hAnsi="Arial" w:cs="Arial"/>
                <w:sz w:val="20"/>
                <w:szCs w:val="20"/>
                <w:lang w:eastAsia="en-GB"/>
              </w:rPr>
              <w:t>Financiador</w:t>
            </w:r>
            <w:r w:rsidR="005501DD" w:rsidRPr="00B005AB">
              <w:rPr>
                <w:rFonts w:ascii="Arial" w:hAnsi="Arial" w:cs="Arial"/>
                <w:sz w:val="20"/>
                <w:szCs w:val="20"/>
                <w:lang w:eastAsia="en-GB"/>
              </w:rPr>
              <w:t xml:space="preserve"> </w:t>
            </w:r>
            <w:r w:rsidRPr="00B005AB">
              <w:rPr>
                <w:rFonts w:ascii="Arial" w:hAnsi="Arial" w:cs="Arial"/>
                <w:sz w:val="20"/>
                <w:szCs w:val="20"/>
                <w:lang w:eastAsia="en-GB"/>
              </w:rPr>
              <w:t>na realização de tal auditoria.</w:t>
            </w:r>
          </w:p>
        </w:tc>
      </w:tr>
    </w:tbl>
    <w:p w14:paraId="29AAEABD" w14:textId="77777777" w:rsidR="0093128B" w:rsidRPr="00B005AB" w:rsidRDefault="0093128B" w:rsidP="003D45AF">
      <w:pPr>
        <w:pStyle w:val="MRheading1"/>
        <w:keepNext w:val="0"/>
        <w:keepLines w:val="0"/>
        <w:numPr>
          <w:ilvl w:val="0"/>
          <w:numId w:val="0"/>
        </w:numPr>
        <w:spacing w:before="0" w:line="276" w:lineRule="auto"/>
        <w:rPr>
          <w:rFonts w:cs="Arial"/>
          <w:sz w:val="20"/>
          <w:lang w:val="pt-BR"/>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1"/>
        <w:gridCol w:w="5051"/>
      </w:tblGrid>
      <w:tr w:rsidR="0093128B" w:rsidRPr="00B005AB" w14:paraId="7C12E908" w14:textId="77777777" w:rsidTr="00170A23">
        <w:tc>
          <w:tcPr>
            <w:tcW w:w="2500" w:type="pct"/>
          </w:tcPr>
          <w:p w14:paraId="1CFC1B8B" w14:textId="77777777" w:rsidR="0093128B" w:rsidRPr="00B005AB" w:rsidRDefault="0093128B" w:rsidP="00BC5D4E">
            <w:pPr>
              <w:pStyle w:val="MRSchedPara1"/>
              <w:numPr>
                <w:ilvl w:val="0"/>
                <w:numId w:val="16"/>
              </w:numPr>
              <w:tabs>
                <w:tab w:val="clear" w:pos="720"/>
                <w:tab w:val="num" w:pos="454"/>
              </w:tabs>
              <w:ind w:left="454" w:hanging="421"/>
              <w:rPr>
                <w:rFonts w:ascii="Arial" w:hAnsi="Arial" w:cs="Arial"/>
                <w:sz w:val="20"/>
                <w:szCs w:val="20"/>
                <w:lang w:val="en-GB"/>
              </w:rPr>
            </w:pPr>
            <w:r w:rsidRPr="00B005AB">
              <w:rPr>
                <w:rFonts w:ascii="Arial" w:hAnsi="Arial" w:cs="Arial"/>
                <w:sz w:val="20"/>
                <w:szCs w:val="20"/>
                <w:lang w:val="en-GB"/>
              </w:rPr>
              <w:t>Publicity</w:t>
            </w:r>
          </w:p>
        </w:tc>
        <w:tc>
          <w:tcPr>
            <w:tcW w:w="2500" w:type="pct"/>
          </w:tcPr>
          <w:p w14:paraId="0EB976E5" w14:textId="77777777" w:rsidR="0093128B" w:rsidRPr="00B005AB" w:rsidRDefault="0093128B" w:rsidP="00BC5D4E">
            <w:pPr>
              <w:pStyle w:val="MRSchedPara2"/>
              <w:numPr>
                <w:ilvl w:val="0"/>
                <w:numId w:val="17"/>
              </w:numPr>
              <w:spacing w:line="276" w:lineRule="auto"/>
              <w:ind w:left="595" w:hanging="426"/>
              <w:jc w:val="both"/>
              <w:rPr>
                <w:rFonts w:ascii="Arial" w:hAnsi="Arial" w:cs="Arial"/>
                <w:b/>
                <w:bCs/>
                <w:sz w:val="20"/>
                <w:szCs w:val="20"/>
                <w:u w:val="single"/>
              </w:rPr>
            </w:pPr>
            <w:r w:rsidRPr="00B005AB">
              <w:rPr>
                <w:rFonts w:ascii="Arial" w:hAnsi="Arial" w:cs="Arial"/>
                <w:b/>
                <w:bCs/>
                <w:sz w:val="20"/>
                <w:szCs w:val="20"/>
                <w:u w:val="single"/>
                <w:lang w:eastAsia="en-GB"/>
              </w:rPr>
              <w:t>Publicidade</w:t>
            </w:r>
          </w:p>
        </w:tc>
      </w:tr>
      <w:tr w:rsidR="0093128B" w:rsidRPr="00B90B86" w14:paraId="72EBC21E" w14:textId="77777777" w:rsidTr="00170A23">
        <w:tc>
          <w:tcPr>
            <w:tcW w:w="2500" w:type="pct"/>
          </w:tcPr>
          <w:p w14:paraId="7C82E0CC" w14:textId="41877125" w:rsidR="0093128B" w:rsidRPr="00B005AB" w:rsidRDefault="00BE3682" w:rsidP="00092032">
            <w:pPr>
              <w:pStyle w:val="MRSchedPara2"/>
              <w:spacing w:line="276" w:lineRule="auto"/>
              <w:ind w:left="454" w:right="235" w:hanging="454"/>
              <w:jc w:val="both"/>
              <w:rPr>
                <w:rFonts w:ascii="Arial" w:hAnsi="Arial" w:cs="Arial"/>
                <w:bCs/>
                <w:sz w:val="20"/>
                <w:szCs w:val="20"/>
                <w:lang w:val="en-GB"/>
              </w:rPr>
            </w:pPr>
            <w:r w:rsidRPr="00092032">
              <w:rPr>
                <w:rFonts w:ascii="Arial" w:hAnsi="Arial" w:cs="Arial"/>
                <w:bCs/>
                <w:sz w:val="20"/>
                <w:szCs w:val="20"/>
                <w:lang w:val="en-GB"/>
              </w:rPr>
              <w:t xml:space="preserve">The provisions of this clause </w:t>
            </w:r>
            <w:r w:rsidRPr="00092032">
              <w:rPr>
                <w:rFonts w:ascii="Arial" w:hAnsi="Arial" w:cs="Arial"/>
                <w:bCs/>
                <w:sz w:val="20"/>
                <w:szCs w:val="20"/>
                <w:lang w:val="en-GB"/>
              </w:rPr>
              <w:fldChar w:fldCharType="begin"/>
            </w:r>
            <w:r w:rsidRPr="00092032">
              <w:rPr>
                <w:rFonts w:ascii="Arial" w:hAnsi="Arial" w:cs="Arial"/>
                <w:bCs/>
                <w:sz w:val="20"/>
                <w:szCs w:val="20"/>
                <w:lang w:val="en-GB"/>
              </w:rPr>
              <w:instrText xml:space="preserve"> REF _Ref277080549 \r \h  \* MERGEFORMAT </w:instrText>
            </w:r>
            <w:r w:rsidRPr="00092032">
              <w:rPr>
                <w:rFonts w:ascii="Arial" w:hAnsi="Arial" w:cs="Arial"/>
                <w:bCs/>
                <w:sz w:val="20"/>
                <w:szCs w:val="20"/>
                <w:lang w:val="en-GB"/>
              </w:rPr>
            </w:r>
            <w:r w:rsidRPr="00092032">
              <w:rPr>
                <w:rFonts w:ascii="Arial" w:hAnsi="Arial" w:cs="Arial"/>
                <w:bCs/>
                <w:sz w:val="20"/>
                <w:szCs w:val="20"/>
                <w:lang w:val="en-GB"/>
              </w:rPr>
              <w:fldChar w:fldCharType="separate"/>
            </w:r>
            <w:r w:rsidRPr="00092032">
              <w:rPr>
                <w:rFonts w:ascii="Arial" w:hAnsi="Arial" w:cs="Arial"/>
                <w:bCs/>
                <w:sz w:val="20"/>
                <w:szCs w:val="20"/>
                <w:lang w:val="en-GB"/>
              </w:rPr>
              <w:t>12</w:t>
            </w:r>
            <w:r w:rsidRPr="00092032">
              <w:rPr>
                <w:rFonts w:ascii="Arial" w:hAnsi="Arial" w:cs="Arial"/>
                <w:bCs/>
                <w:sz w:val="20"/>
                <w:szCs w:val="20"/>
                <w:lang w:val="en-GB"/>
              </w:rPr>
              <w:fldChar w:fldCharType="end"/>
            </w:r>
            <w:r w:rsidRPr="00092032">
              <w:rPr>
                <w:rFonts w:ascii="Arial" w:hAnsi="Arial" w:cs="Arial"/>
                <w:bCs/>
                <w:sz w:val="20"/>
                <w:szCs w:val="20"/>
                <w:lang w:val="en-GB"/>
              </w:rPr>
              <w:t xml:space="preserve"> shall apply unless specifically varied by the British Council Requirements or the Funder Requirements.</w:t>
            </w:r>
          </w:p>
        </w:tc>
        <w:tc>
          <w:tcPr>
            <w:tcW w:w="2500" w:type="pct"/>
          </w:tcPr>
          <w:p w14:paraId="43F6ECEB" w14:textId="4FE48C82" w:rsidR="0093128B" w:rsidRPr="004B7B75" w:rsidRDefault="004B7B75" w:rsidP="00BC5D4E">
            <w:pPr>
              <w:pStyle w:val="MRSchedPara2"/>
              <w:numPr>
                <w:ilvl w:val="1"/>
                <w:numId w:val="17"/>
              </w:numPr>
              <w:spacing w:line="276" w:lineRule="auto"/>
              <w:ind w:left="621" w:hanging="426"/>
              <w:jc w:val="both"/>
              <w:rPr>
                <w:rFonts w:ascii="Arial" w:hAnsi="Arial" w:cs="Arial"/>
                <w:sz w:val="20"/>
                <w:szCs w:val="20"/>
                <w:lang w:eastAsia="en-GB"/>
              </w:rPr>
            </w:pPr>
            <w:r w:rsidRPr="002D560F">
              <w:rPr>
                <w:rFonts w:ascii="Arial" w:hAnsi="Arial" w:cs="Arial"/>
                <w:sz w:val="20"/>
                <w:szCs w:val="20"/>
                <w:lang w:eastAsia="en-GB"/>
              </w:rPr>
              <w:t>As disposições desta cláusula 12 se aplicarão, a menos que sejam especificamente alteradas pelos Requisitos d</w:t>
            </w:r>
            <w:r w:rsidR="00FE7D3A">
              <w:rPr>
                <w:rFonts w:ascii="Arial" w:hAnsi="Arial" w:cs="Arial"/>
                <w:sz w:val="20"/>
                <w:szCs w:val="20"/>
                <w:lang w:eastAsia="en-GB"/>
              </w:rPr>
              <w:t>o</w:t>
            </w:r>
            <w:r w:rsidRPr="002D560F">
              <w:rPr>
                <w:rFonts w:ascii="Arial" w:hAnsi="Arial" w:cs="Arial"/>
                <w:sz w:val="20"/>
                <w:szCs w:val="20"/>
                <w:lang w:eastAsia="en-GB"/>
              </w:rPr>
              <w:t xml:space="preserve"> </w:t>
            </w:r>
            <w:r w:rsidR="0091246B">
              <w:rPr>
                <w:rFonts w:ascii="Arial" w:hAnsi="Arial" w:cs="Arial"/>
                <w:sz w:val="20"/>
                <w:szCs w:val="20"/>
                <w:lang w:eastAsia="en-GB"/>
              </w:rPr>
              <w:t>BRITISH COUNCIL</w:t>
            </w:r>
            <w:r w:rsidRPr="002D560F">
              <w:rPr>
                <w:rFonts w:ascii="Arial" w:hAnsi="Arial" w:cs="Arial"/>
                <w:sz w:val="20"/>
                <w:szCs w:val="20"/>
                <w:lang w:eastAsia="en-GB"/>
              </w:rPr>
              <w:t xml:space="preserve"> ou pelos Requisitos do Financiador.</w:t>
            </w:r>
          </w:p>
        </w:tc>
      </w:tr>
      <w:tr w:rsidR="00A6045E" w:rsidRPr="00B005AB" w14:paraId="0782D235" w14:textId="77777777" w:rsidTr="00170A23">
        <w:tc>
          <w:tcPr>
            <w:tcW w:w="2500" w:type="pct"/>
          </w:tcPr>
          <w:p w14:paraId="2179B6D5" w14:textId="314AC60F" w:rsidR="00A6045E" w:rsidRPr="00B005AB" w:rsidRDefault="00FC1182" w:rsidP="00092032">
            <w:pPr>
              <w:pStyle w:val="MRSchedPara2"/>
              <w:spacing w:line="276" w:lineRule="auto"/>
              <w:ind w:left="454" w:right="235" w:hanging="454"/>
              <w:jc w:val="both"/>
              <w:rPr>
                <w:rFonts w:ascii="Arial" w:hAnsi="Arial" w:cs="Arial"/>
                <w:bCs/>
                <w:sz w:val="20"/>
                <w:szCs w:val="20"/>
                <w:lang w:val="en-GB"/>
              </w:rPr>
            </w:pPr>
            <w:r w:rsidRPr="00092032">
              <w:rPr>
                <w:rFonts w:ascii="Arial" w:hAnsi="Arial" w:cs="Arial"/>
                <w:bCs/>
                <w:sz w:val="20"/>
                <w:szCs w:val="20"/>
                <w:lang w:val="en-GB"/>
              </w:rPr>
              <w:t>The Recipient shall:</w:t>
            </w:r>
          </w:p>
        </w:tc>
        <w:tc>
          <w:tcPr>
            <w:tcW w:w="2500" w:type="pct"/>
          </w:tcPr>
          <w:p w14:paraId="5567BB21" w14:textId="3559C7EA" w:rsidR="00A6045E" w:rsidRPr="002D560F" w:rsidRDefault="004B7B75" w:rsidP="00BC5D4E">
            <w:pPr>
              <w:pStyle w:val="MRSchedPara2"/>
              <w:numPr>
                <w:ilvl w:val="1"/>
                <w:numId w:val="17"/>
              </w:numPr>
              <w:spacing w:line="276" w:lineRule="auto"/>
              <w:ind w:left="621" w:hanging="426"/>
              <w:jc w:val="both"/>
              <w:rPr>
                <w:rFonts w:ascii="Arial" w:hAnsi="Arial" w:cs="Arial"/>
                <w:sz w:val="20"/>
                <w:szCs w:val="20"/>
                <w:lang w:eastAsia="en-GB"/>
              </w:rPr>
            </w:pPr>
            <w:r w:rsidRPr="002D560F">
              <w:rPr>
                <w:rFonts w:ascii="Arial" w:hAnsi="Arial" w:cs="Arial"/>
                <w:sz w:val="20"/>
                <w:szCs w:val="20"/>
                <w:lang w:eastAsia="en-GB"/>
              </w:rPr>
              <w:t xml:space="preserve">O </w:t>
            </w:r>
            <w:r w:rsidR="0091246B">
              <w:rPr>
                <w:rFonts w:ascii="Arial" w:hAnsi="Arial" w:cs="Arial"/>
                <w:sz w:val="20"/>
                <w:szCs w:val="20"/>
                <w:lang w:eastAsia="en-GB"/>
              </w:rPr>
              <w:t>Donatário</w:t>
            </w:r>
            <w:r w:rsidRPr="002D560F">
              <w:rPr>
                <w:rFonts w:ascii="Arial" w:hAnsi="Arial" w:cs="Arial"/>
                <w:sz w:val="20"/>
                <w:szCs w:val="20"/>
                <w:lang w:eastAsia="en-GB"/>
              </w:rPr>
              <w:t xml:space="preserve"> deverá:</w:t>
            </w:r>
          </w:p>
        </w:tc>
      </w:tr>
      <w:tr w:rsidR="00A6045E" w:rsidRPr="00B90B86" w14:paraId="0F6E4102" w14:textId="77777777" w:rsidTr="00170A23">
        <w:tc>
          <w:tcPr>
            <w:tcW w:w="2500" w:type="pct"/>
          </w:tcPr>
          <w:p w14:paraId="40C70057" w14:textId="6571E935" w:rsidR="00A6045E" w:rsidRPr="00B005AB" w:rsidRDefault="00092032" w:rsidP="00092032">
            <w:pPr>
              <w:pStyle w:val="MRSchedPara3"/>
              <w:tabs>
                <w:tab w:val="clear" w:pos="1797"/>
              </w:tabs>
              <w:spacing w:line="276" w:lineRule="auto"/>
              <w:ind w:left="1163" w:right="235" w:hanging="709"/>
              <w:jc w:val="both"/>
              <w:rPr>
                <w:rFonts w:ascii="Arial" w:hAnsi="Arial" w:cs="Arial"/>
                <w:bCs/>
                <w:sz w:val="20"/>
                <w:szCs w:val="20"/>
                <w:lang w:val="en-GB"/>
              </w:rPr>
            </w:pPr>
            <w:r w:rsidRPr="00092032">
              <w:rPr>
                <w:rFonts w:ascii="Arial" w:hAnsi="Arial" w:cs="Arial"/>
                <w:sz w:val="20"/>
                <w:szCs w:val="20"/>
                <w:lang w:val="en-GB"/>
              </w:rPr>
              <w:t>obtain the British Council’s prior written consent to all promotional activity, including any use of the British Council’s logo or other branding, public statements or press releases issued by the Recipient or on the Recipient’s behalf in relation to the Project or any aspect of it;</w:t>
            </w:r>
          </w:p>
        </w:tc>
        <w:tc>
          <w:tcPr>
            <w:tcW w:w="2500" w:type="pct"/>
          </w:tcPr>
          <w:p w14:paraId="2D64CF37" w14:textId="6449635F" w:rsidR="00A6045E" w:rsidRPr="004B7B75" w:rsidRDefault="004B7B75" w:rsidP="00BC5D4E">
            <w:pPr>
              <w:pStyle w:val="MRSchedPara2"/>
              <w:numPr>
                <w:ilvl w:val="2"/>
                <w:numId w:val="17"/>
              </w:numPr>
              <w:spacing w:line="276" w:lineRule="auto"/>
              <w:ind w:left="1303" w:hanging="708"/>
              <w:jc w:val="both"/>
              <w:rPr>
                <w:rFonts w:ascii="Arial" w:hAnsi="Arial" w:cs="Arial"/>
                <w:sz w:val="20"/>
                <w:szCs w:val="20"/>
                <w:lang w:eastAsia="en-GB"/>
              </w:rPr>
            </w:pPr>
            <w:r w:rsidRPr="004B7B75">
              <w:rPr>
                <w:rFonts w:ascii="Arial" w:hAnsi="Arial" w:cs="Arial"/>
                <w:sz w:val="20"/>
                <w:szCs w:val="20"/>
                <w:lang w:eastAsia="en-GB"/>
              </w:rPr>
              <w:t>obter o consentimento prévio por escrito d</w:t>
            </w:r>
            <w:r w:rsidR="00FE7D3A">
              <w:rPr>
                <w:rFonts w:ascii="Arial" w:hAnsi="Arial" w:cs="Arial"/>
                <w:sz w:val="20"/>
                <w:szCs w:val="20"/>
                <w:lang w:eastAsia="en-GB"/>
              </w:rPr>
              <w:t>o</w:t>
            </w:r>
            <w:r w:rsidRPr="004B7B75">
              <w:rPr>
                <w:rFonts w:ascii="Arial" w:hAnsi="Arial" w:cs="Arial"/>
                <w:sz w:val="20"/>
                <w:szCs w:val="20"/>
                <w:lang w:eastAsia="en-GB"/>
              </w:rPr>
              <w:t xml:space="preserve"> </w:t>
            </w:r>
            <w:r w:rsidR="0091246B">
              <w:rPr>
                <w:rFonts w:ascii="Arial" w:hAnsi="Arial" w:cs="Arial"/>
                <w:sz w:val="20"/>
                <w:szCs w:val="20"/>
                <w:lang w:eastAsia="en-GB"/>
              </w:rPr>
              <w:t>BRITISH COUNCIL</w:t>
            </w:r>
            <w:r w:rsidRPr="004B7B75">
              <w:rPr>
                <w:rFonts w:ascii="Arial" w:hAnsi="Arial" w:cs="Arial"/>
                <w:sz w:val="20"/>
                <w:szCs w:val="20"/>
                <w:lang w:eastAsia="en-GB"/>
              </w:rPr>
              <w:t xml:space="preserve"> para todas as atividades promocionais, incluindo qualquer uso do logotipo d</w:t>
            </w:r>
            <w:r w:rsidR="00FE7D3A">
              <w:rPr>
                <w:rFonts w:ascii="Arial" w:hAnsi="Arial" w:cs="Arial"/>
                <w:sz w:val="20"/>
                <w:szCs w:val="20"/>
                <w:lang w:eastAsia="en-GB"/>
              </w:rPr>
              <w:t>o</w:t>
            </w:r>
            <w:r w:rsidRPr="004B7B75">
              <w:rPr>
                <w:rFonts w:ascii="Arial" w:hAnsi="Arial" w:cs="Arial"/>
                <w:sz w:val="20"/>
                <w:szCs w:val="20"/>
                <w:lang w:eastAsia="en-GB"/>
              </w:rPr>
              <w:t xml:space="preserve"> </w:t>
            </w:r>
            <w:r w:rsidR="0091246B">
              <w:rPr>
                <w:rFonts w:ascii="Arial" w:hAnsi="Arial" w:cs="Arial"/>
                <w:sz w:val="20"/>
                <w:szCs w:val="20"/>
                <w:lang w:eastAsia="en-GB"/>
              </w:rPr>
              <w:t>BRITISH COUNCIL</w:t>
            </w:r>
            <w:r w:rsidRPr="004B7B75">
              <w:rPr>
                <w:rFonts w:ascii="Arial" w:hAnsi="Arial" w:cs="Arial"/>
                <w:sz w:val="20"/>
                <w:szCs w:val="20"/>
                <w:lang w:eastAsia="en-GB"/>
              </w:rPr>
              <w:t xml:space="preserve"> ou outras marcas, declarações públicas ou comunicados de imprensa emitidos pelo </w:t>
            </w:r>
            <w:r w:rsidR="0091246B">
              <w:rPr>
                <w:rFonts w:ascii="Arial" w:hAnsi="Arial" w:cs="Arial"/>
                <w:sz w:val="20"/>
                <w:szCs w:val="20"/>
                <w:lang w:eastAsia="en-GB"/>
              </w:rPr>
              <w:t>Donatário</w:t>
            </w:r>
            <w:r w:rsidRPr="004B7B75">
              <w:rPr>
                <w:rFonts w:ascii="Arial" w:hAnsi="Arial" w:cs="Arial"/>
                <w:sz w:val="20"/>
                <w:szCs w:val="20"/>
                <w:lang w:eastAsia="en-GB"/>
              </w:rPr>
              <w:t xml:space="preserve"> ou em nome do </w:t>
            </w:r>
            <w:r w:rsidR="0091246B">
              <w:rPr>
                <w:rFonts w:ascii="Arial" w:hAnsi="Arial" w:cs="Arial"/>
                <w:sz w:val="20"/>
                <w:szCs w:val="20"/>
                <w:lang w:eastAsia="en-GB"/>
              </w:rPr>
              <w:t>Donatário</w:t>
            </w:r>
            <w:r w:rsidRPr="004B7B75">
              <w:rPr>
                <w:rFonts w:ascii="Arial" w:hAnsi="Arial" w:cs="Arial"/>
                <w:sz w:val="20"/>
                <w:szCs w:val="20"/>
                <w:lang w:eastAsia="en-GB"/>
              </w:rPr>
              <w:t xml:space="preserve"> em relação ao Projeto ou a qualquer aspecto dele;</w:t>
            </w:r>
          </w:p>
        </w:tc>
      </w:tr>
      <w:tr w:rsidR="00A6045E" w:rsidRPr="00B90B86" w14:paraId="31EEBD4B" w14:textId="77777777" w:rsidTr="00170A23">
        <w:tc>
          <w:tcPr>
            <w:tcW w:w="2500" w:type="pct"/>
          </w:tcPr>
          <w:p w14:paraId="7071EAEF" w14:textId="2891E901" w:rsidR="00A6045E" w:rsidRPr="00092032" w:rsidRDefault="0086362D" w:rsidP="00092032">
            <w:pPr>
              <w:pStyle w:val="MRSchedPara3"/>
              <w:tabs>
                <w:tab w:val="clear" w:pos="1797"/>
              </w:tabs>
              <w:spacing w:line="276" w:lineRule="auto"/>
              <w:ind w:left="1163" w:right="235" w:hanging="709"/>
              <w:jc w:val="both"/>
              <w:rPr>
                <w:rFonts w:ascii="Arial" w:hAnsi="Arial" w:cs="Arial"/>
                <w:sz w:val="20"/>
                <w:szCs w:val="20"/>
                <w:lang w:val="en-GB"/>
              </w:rPr>
            </w:pPr>
            <w:r w:rsidRPr="00AD46C6">
              <w:rPr>
                <w:rFonts w:ascii="Arial" w:hAnsi="Arial" w:cs="Arial"/>
                <w:sz w:val="20"/>
                <w:szCs w:val="20"/>
                <w:lang w:val="en-GB"/>
              </w:rPr>
              <w:t>where requested to do so by the British Council, acknowledge the award of the Grant by the British Council (and, where applicable, the Funder) in any publicity about the Project;</w:t>
            </w:r>
            <w:r w:rsidR="00AD46C6" w:rsidRPr="00AD46C6">
              <w:rPr>
                <w:rFonts w:ascii="Arial" w:hAnsi="Arial" w:cs="Arial"/>
                <w:sz w:val="20"/>
                <w:szCs w:val="20"/>
                <w:lang w:val="en-GB"/>
              </w:rPr>
              <w:t xml:space="preserve"> and</w:t>
            </w:r>
          </w:p>
        </w:tc>
        <w:tc>
          <w:tcPr>
            <w:tcW w:w="2500" w:type="pct"/>
          </w:tcPr>
          <w:p w14:paraId="5D4EC52A" w14:textId="5C948FF9" w:rsidR="00A6045E" w:rsidRPr="004B7B75" w:rsidRDefault="004B7B75" w:rsidP="00BC5D4E">
            <w:pPr>
              <w:pStyle w:val="MRSchedPara2"/>
              <w:numPr>
                <w:ilvl w:val="2"/>
                <w:numId w:val="17"/>
              </w:numPr>
              <w:spacing w:line="276" w:lineRule="auto"/>
              <w:ind w:left="1303" w:hanging="708"/>
              <w:jc w:val="both"/>
              <w:rPr>
                <w:rFonts w:ascii="Arial" w:hAnsi="Arial" w:cs="Arial"/>
                <w:sz w:val="20"/>
                <w:szCs w:val="20"/>
                <w:lang w:eastAsia="en-GB"/>
              </w:rPr>
            </w:pPr>
            <w:r w:rsidRPr="002D560F">
              <w:rPr>
                <w:rFonts w:ascii="Arial" w:hAnsi="Arial" w:cs="Arial"/>
                <w:sz w:val="20"/>
                <w:szCs w:val="20"/>
                <w:lang w:eastAsia="en-GB"/>
              </w:rPr>
              <w:t>quando solicitado pel</w:t>
            </w:r>
            <w:r w:rsidR="00FF6EB7">
              <w:rPr>
                <w:rFonts w:ascii="Arial" w:hAnsi="Arial" w:cs="Arial"/>
                <w:sz w:val="20"/>
                <w:szCs w:val="20"/>
                <w:lang w:eastAsia="en-GB"/>
              </w:rPr>
              <w:t>o</w:t>
            </w:r>
            <w:r w:rsidRPr="002D560F">
              <w:rPr>
                <w:rFonts w:ascii="Arial" w:hAnsi="Arial" w:cs="Arial"/>
                <w:sz w:val="20"/>
                <w:szCs w:val="20"/>
                <w:lang w:eastAsia="en-GB"/>
              </w:rPr>
              <w:t xml:space="preserve"> </w:t>
            </w:r>
            <w:r w:rsidR="0091246B">
              <w:rPr>
                <w:rFonts w:ascii="Arial" w:hAnsi="Arial" w:cs="Arial"/>
                <w:sz w:val="20"/>
                <w:szCs w:val="20"/>
                <w:lang w:eastAsia="en-GB"/>
              </w:rPr>
              <w:t>BRITISH COUNCIL</w:t>
            </w:r>
            <w:r w:rsidRPr="002D560F">
              <w:rPr>
                <w:rFonts w:ascii="Arial" w:hAnsi="Arial" w:cs="Arial"/>
                <w:sz w:val="20"/>
                <w:szCs w:val="20"/>
                <w:lang w:eastAsia="en-GB"/>
              </w:rPr>
              <w:t>, reconhecer a concessão do Subsídio pel</w:t>
            </w:r>
            <w:r w:rsidR="00FF6EB7">
              <w:rPr>
                <w:rFonts w:ascii="Arial" w:hAnsi="Arial" w:cs="Arial"/>
                <w:sz w:val="20"/>
                <w:szCs w:val="20"/>
                <w:lang w:eastAsia="en-GB"/>
              </w:rPr>
              <w:t>o</w:t>
            </w:r>
            <w:r w:rsidRPr="002D560F">
              <w:rPr>
                <w:rFonts w:ascii="Arial" w:hAnsi="Arial" w:cs="Arial"/>
                <w:sz w:val="20"/>
                <w:szCs w:val="20"/>
                <w:lang w:eastAsia="en-GB"/>
              </w:rPr>
              <w:t xml:space="preserve"> </w:t>
            </w:r>
            <w:r w:rsidR="0091246B">
              <w:rPr>
                <w:rFonts w:ascii="Arial" w:hAnsi="Arial" w:cs="Arial"/>
                <w:sz w:val="20"/>
                <w:szCs w:val="20"/>
                <w:lang w:eastAsia="en-GB"/>
              </w:rPr>
              <w:t>BRITISH COUNCIL</w:t>
            </w:r>
            <w:r w:rsidRPr="002D560F">
              <w:rPr>
                <w:rFonts w:ascii="Arial" w:hAnsi="Arial" w:cs="Arial"/>
                <w:sz w:val="20"/>
                <w:szCs w:val="20"/>
                <w:lang w:eastAsia="en-GB"/>
              </w:rPr>
              <w:t xml:space="preserve"> (e, quando aplicável, pelo Financiador) em qualquer publicidade sobre o Projeto; e</w:t>
            </w:r>
          </w:p>
        </w:tc>
      </w:tr>
      <w:tr w:rsidR="00A6045E" w:rsidRPr="00B90B86" w14:paraId="4D53658E" w14:textId="77777777" w:rsidTr="00170A23">
        <w:tc>
          <w:tcPr>
            <w:tcW w:w="2500" w:type="pct"/>
          </w:tcPr>
          <w:p w14:paraId="2EE0A257" w14:textId="614AC4C9" w:rsidR="00A6045E" w:rsidRPr="00092032" w:rsidRDefault="00AD46C6" w:rsidP="00092032">
            <w:pPr>
              <w:pStyle w:val="MRSchedPara3"/>
              <w:tabs>
                <w:tab w:val="clear" w:pos="1797"/>
              </w:tabs>
              <w:spacing w:line="276" w:lineRule="auto"/>
              <w:ind w:left="1163" w:right="235" w:hanging="709"/>
              <w:jc w:val="both"/>
              <w:rPr>
                <w:rFonts w:ascii="Arial" w:hAnsi="Arial" w:cs="Arial"/>
                <w:sz w:val="20"/>
                <w:szCs w:val="20"/>
                <w:lang w:val="en-GB"/>
              </w:rPr>
            </w:pPr>
            <w:r w:rsidRPr="00AD46C6">
              <w:rPr>
                <w:rFonts w:ascii="Arial" w:hAnsi="Arial" w:cs="Arial"/>
                <w:sz w:val="20"/>
                <w:szCs w:val="20"/>
                <w:lang w:val="en-GB"/>
              </w:rPr>
              <w:t>following receipt of the British Council’s prior written consent to do so, 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tc>
        <w:tc>
          <w:tcPr>
            <w:tcW w:w="2500" w:type="pct"/>
          </w:tcPr>
          <w:p w14:paraId="7AC0B101" w14:textId="60AE5A50" w:rsidR="00A6045E" w:rsidRPr="004B7B75" w:rsidRDefault="002D560F" w:rsidP="00BC5D4E">
            <w:pPr>
              <w:pStyle w:val="MRSchedPara2"/>
              <w:numPr>
                <w:ilvl w:val="2"/>
                <w:numId w:val="17"/>
              </w:numPr>
              <w:spacing w:line="276" w:lineRule="auto"/>
              <w:ind w:left="1303" w:hanging="708"/>
              <w:jc w:val="both"/>
              <w:rPr>
                <w:rFonts w:ascii="Arial" w:hAnsi="Arial" w:cs="Arial"/>
                <w:sz w:val="20"/>
                <w:szCs w:val="20"/>
                <w:lang w:eastAsia="en-GB"/>
              </w:rPr>
            </w:pPr>
            <w:r w:rsidRPr="002D560F">
              <w:rPr>
                <w:rFonts w:ascii="Arial" w:hAnsi="Arial" w:cs="Arial"/>
                <w:sz w:val="20"/>
                <w:szCs w:val="20"/>
                <w:lang w:eastAsia="en-GB"/>
              </w:rPr>
              <w:t>após receber o consentimento prévio por escrito d</w:t>
            </w:r>
            <w:r w:rsidR="00FF6EB7">
              <w:rPr>
                <w:rFonts w:ascii="Arial" w:hAnsi="Arial" w:cs="Arial"/>
                <w:sz w:val="20"/>
                <w:szCs w:val="20"/>
                <w:lang w:eastAsia="en-GB"/>
              </w:rPr>
              <w:t>o</w:t>
            </w:r>
            <w:r w:rsidRPr="002D560F">
              <w:rPr>
                <w:rFonts w:ascii="Arial" w:hAnsi="Arial" w:cs="Arial"/>
                <w:sz w:val="20"/>
                <w:szCs w:val="20"/>
                <w:lang w:eastAsia="en-GB"/>
              </w:rPr>
              <w:t xml:space="preserve"> </w:t>
            </w:r>
            <w:r w:rsidR="0091246B">
              <w:rPr>
                <w:rFonts w:ascii="Arial" w:hAnsi="Arial" w:cs="Arial"/>
                <w:sz w:val="20"/>
                <w:szCs w:val="20"/>
                <w:lang w:eastAsia="en-GB"/>
              </w:rPr>
              <w:t>BRITISH COUNCIL</w:t>
            </w:r>
            <w:r w:rsidRPr="002D560F">
              <w:rPr>
                <w:rFonts w:ascii="Arial" w:hAnsi="Arial" w:cs="Arial"/>
                <w:sz w:val="20"/>
                <w:szCs w:val="20"/>
                <w:lang w:eastAsia="en-GB"/>
              </w:rPr>
              <w:t>, incorporar o logotipo d</w:t>
            </w:r>
            <w:r w:rsidR="00FF6EB7">
              <w:rPr>
                <w:rFonts w:ascii="Arial" w:hAnsi="Arial" w:cs="Arial"/>
                <w:sz w:val="20"/>
                <w:szCs w:val="20"/>
                <w:lang w:eastAsia="en-GB"/>
              </w:rPr>
              <w:t>o</w:t>
            </w:r>
            <w:r w:rsidRPr="002D560F">
              <w:rPr>
                <w:rFonts w:ascii="Arial" w:hAnsi="Arial" w:cs="Arial"/>
                <w:sz w:val="20"/>
                <w:szCs w:val="20"/>
                <w:lang w:eastAsia="en-GB"/>
              </w:rPr>
              <w:t xml:space="preserve"> </w:t>
            </w:r>
            <w:r w:rsidR="0091246B">
              <w:rPr>
                <w:rFonts w:ascii="Arial" w:hAnsi="Arial" w:cs="Arial"/>
                <w:sz w:val="20"/>
                <w:szCs w:val="20"/>
                <w:lang w:eastAsia="en-GB"/>
              </w:rPr>
              <w:t>BRITISH COUNCIL</w:t>
            </w:r>
            <w:r w:rsidRPr="002D560F">
              <w:rPr>
                <w:rFonts w:ascii="Arial" w:hAnsi="Arial" w:cs="Arial"/>
                <w:sz w:val="20"/>
                <w:szCs w:val="20"/>
                <w:lang w:eastAsia="en-GB"/>
              </w:rPr>
              <w:t xml:space="preserve"> em todos os materiais de marketing de acordo com as diretrizes de identidade visual d</w:t>
            </w:r>
            <w:r w:rsidR="00FF6EB7">
              <w:rPr>
                <w:rFonts w:ascii="Arial" w:hAnsi="Arial" w:cs="Arial"/>
                <w:sz w:val="20"/>
                <w:szCs w:val="20"/>
                <w:lang w:eastAsia="en-GB"/>
              </w:rPr>
              <w:t>o</w:t>
            </w:r>
            <w:r w:rsidRPr="002D560F">
              <w:rPr>
                <w:rFonts w:ascii="Arial" w:hAnsi="Arial" w:cs="Arial"/>
                <w:sz w:val="20"/>
                <w:szCs w:val="20"/>
                <w:lang w:eastAsia="en-GB"/>
              </w:rPr>
              <w:t xml:space="preserve"> </w:t>
            </w:r>
            <w:r w:rsidR="0091246B">
              <w:rPr>
                <w:rFonts w:ascii="Arial" w:hAnsi="Arial" w:cs="Arial"/>
                <w:sz w:val="20"/>
                <w:szCs w:val="20"/>
                <w:lang w:eastAsia="en-GB"/>
              </w:rPr>
              <w:t>BRITISH COUNCIL</w:t>
            </w:r>
            <w:r w:rsidRPr="002D560F">
              <w:rPr>
                <w:rFonts w:ascii="Arial" w:hAnsi="Arial" w:cs="Arial"/>
                <w:sz w:val="20"/>
                <w:szCs w:val="20"/>
                <w:lang w:eastAsia="en-GB"/>
              </w:rPr>
              <w:t xml:space="preserve"> para o Projeto (sendo essas diretrizes notificadas previamente ao </w:t>
            </w:r>
            <w:r w:rsidR="0091246B">
              <w:rPr>
                <w:rFonts w:ascii="Arial" w:hAnsi="Arial" w:cs="Arial"/>
                <w:sz w:val="20"/>
                <w:szCs w:val="20"/>
                <w:lang w:eastAsia="en-GB"/>
              </w:rPr>
              <w:t>Donatário</w:t>
            </w:r>
            <w:r w:rsidRPr="002D560F">
              <w:rPr>
                <w:rFonts w:ascii="Arial" w:hAnsi="Arial" w:cs="Arial"/>
                <w:sz w:val="20"/>
                <w:szCs w:val="20"/>
                <w:lang w:eastAsia="en-GB"/>
              </w:rPr>
              <w:t>)</w:t>
            </w:r>
            <w:r w:rsidR="00B15470">
              <w:rPr>
                <w:rFonts w:ascii="Arial" w:hAnsi="Arial" w:cs="Arial"/>
                <w:sz w:val="20"/>
                <w:szCs w:val="20"/>
                <w:lang w:eastAsia="en-GB"/>
              </w:rPr>
              <w:t xml:space="preserve">, bem como </w:t>
            </w:r>
            <w:r w:rsidRPr="002D560F">
              <w:rPr>
                <w:rFonts w:ascii="Arial" w:hAnsi="Arial" w:cs="Arial"/>
                <w:sz w:val="20"/>
                <w:szCs w:val="20"/>
                <w:lang w:eastAsia="en-GB"/>
              </w:rPr>
              <w:t>não utilizar o logotipo d</w:t>
            </w:r>
            <w:r w:rsidR="00FF6EB7">
              <w:rPr>
                <w:rFonts w:ascii="Arial" w:hAnsi="Arial" w:cs="Arial"/>
                <w:sz w:val="20"/>
                <w:szCs w:val="20"/>
                <w:lang w:eastAsia="en-GB"/>
              </w:rPr>
              <w:t>o</w:t>
            </w:r>
            <w:r w:rsidRPr="002D560F">
              <w:rPr>
                <w:rFonts w:ascii="Arial" w:hAnsi="Arial" w:cs="Arial"/>
                <w:sz w:val="20"/>
                <w:szCs w:val="20"/>
                <w:lang w:eastAsia="en-GB"/>
              </w:rPr>
              <w:t xml:space="preserve"> </w:t>
            </w:r>
            <w:r w:rsidR="0091246B">
              <w:rPr>
                <w:rFonts w:ascii="Arial" w:hAnsi="Arial" w:cs="Arial"/>
                <w:sz w:val="20"/>
                <w:szCs w:val="20"/>
                <w:lang w:eastAsia="en-GB"/>
              </w:rPr>
              <w:t>BRITISH COUNCIL</w:t>
            </w:r>
            <w:r w:rsidRPr="002D560F">
              <w:rPr>
                <w:rFonts w:ascii="Arial" w:hAnsi="Arial" w:cs="Arial"/>
                <w:sz w:val="20"/>
                <w:szCs w:val="20"/>
                <w:lang w:eastAsia="en-GB"/>
              </w:rPr>
              <w:t xml:space="preserve"> para qualquer outro propósito.</w:t>
            </w:r>
          </w:p>
        </w:tc>
      </w:tr>
    </w:tbl>
    <w:p w14:paraId="3ED2BC76" w14:textId="77777777" w:rsidR="003E610F" w:rsidRDefault="003E610F" w:rsidP="003D45AF">
      <w:pPr>
        <w:pStyle w:val="MRheading1"/>
        <w:keepNext w:val="0"/>
        <w:keepLines w:val="0"/>
        <w:numPr>
          <w:ilvl w:val="0"/>
          <w:numId w:val="0"/>
        </w:numPr>
        <w:spacing w:before="0" w:line="276" w:lineRule="auto"/>
        <w:rPr>
          <w:rFonts w:cs="Arial"/>
          <w:sz w:val="20"/>
          <w:lang w:val="pt-BR"/>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1"/>
        <w:gridCol w:w="5051"/>
      </w:tblGrid>
      <w:tr w:rsidR="005061AC" w:rsidRPr="00B005AB" w14:paraId="0426F85E" w14:textId="77777777" w:rsidTr="00170A23">
        <w:tc>
          <w:tcPr>
            <w:tcW w:w="2500" w:type="pct"/>
          </w:tcPr>
          <w:p w14:paraId="21F6589C" w14:textId="77777777" w:rsidR="005061AC" w:rsidRPr="00B005AB" w:rsidRDefault="005061AC" w:rsidP="00BC5D4E">
            <w:pPr>
              <w:pStyle w:val="MRSchedPara1"/>
              <w:numPr>
                <w:ilvl w:val="0"/>
                <w:numId w:val="16"/>
              </w:numPr>
              <w:tabs>
                <w:tab w:val="clear" w:pos="720"/>
                <w:tab w:val="num" w:pos="454"/>
              </w:tabs>
              <w:ind w:left="454" w:hanging="421"/>
              <w:rPr>
                <w:rFonts w:ascii="Arial" w:hAnsi="Arial" w:cs="Arial"/>
                <w:sz w:val="20"/>
                <w:szCs w:val="20"/>
                <w:lang w:val="en-GB"/>
              </w:rPr>
            </w:pPr>
            <w:r w:rsidRPr="00B005AB">
              <w:rPr>
                <w:rFonts w:ascii="Arial" w:hAnsi="Arial" w:cs="Arial"/>
                <w:sz w:val="20"/>
                <w:szCs w:val="20"/>
                <w:lang w:val="en-GB"/>
              </w:rPr>
              <w:t>Employees</w:t>
            </w:r>
          </w:p>
        </w:tc>
        <w:tc>
          <w:tcPr>
            <w:tcW w:w="2500" w:type="pct"/>
          </w:tcPr>
          <w:p w14:paraId="02B21046" w14:textId="77777777" w:rsidR="005061AC" w:rsidRPr="00B005AB" w:rsidRDefault="005061AC" w:rsidP="00BC5D4E">
            <w:pPr>
              <w:pStyle w:val="MRSchedPara2"/>
              <w:numPr>
                <w:ilvl w:val="0"/>
                <w:numId w:val="17"/>
              </w:numPr>
              <w:spacing w:line="276" w:lineRule="auto"/>
              <w:ind w:left="595" w:hanging="426"/>
              <w:jc w:val="both"/>
              <w:rPr>
                <w:rFonts w:ascii="Arial" w:hAnsi="Arial" w:cs="Arial"/>
                <w:b/>
                <w:bCs/>
                <w:sz w:val="20"/>
                <w:szCs w:val="20"/>
                <w:u w:val="single"/>
              </w:rPr>
            </w:pPr>
            <w:r w:rsidRPr="00B005AB">
              <w:rPr>
                <w:rFonts w:ascii="Arial" w:hAnsi="Arial" w:cs="Arial"/>
                <w:b/>
                <w:bCs/>
                <w:sz w:val="20"/>
                <w:szCs w:val="20"/>
                <w:u w:val="single"/>
                <w:lang w:eastAsia="en-GB"/>
              </w:rPr>
              <w:t>Empregados</w:t>
            </w:r>
          </w:p>
        </w:tc>
      </w:tr>
      <w:tr w:rsidR="005061AC" w:rsidRPr="00B90B86" w14:paraId="0E53E54E" w14:textId="77777777" w:rsidTr="00170A23">
        <w:tc>
          <w:tcPr>
            <w:tcW w:w="2500" w:type="pct"/>
          </w:tcPr>
          <w:p w14:paraId="6612E4B2" w14:textId="7C987BC6" w:rsidR="005061AC" w:rsidRPr="00B005AB" w:rsidRDefault="005061AC" w:rsidP="00170A23">
            <w:pPr>
              <w:pStyle w:val="MRSchedPara2"/>
              <w:spacing w:line="276" w:lineRule="auto"/>
              <w:ind w:left="454" w:right="232" w:hanging="454"/>
              <w:jc w:val="both"/>
              <w:rPr>
                <w:rFonts w:ascii="Arial" w:hAnsi="Arial" w:cs="Arial"/>
                <w:bCs/>
                <w:sz w:val="20"/>
                <w:szCs w:val="20"/>
                <w:lang w:val="en-GB"/>
              </w:rPr>
            </w:pPr>
            <w:r w:rsidRPr="00B005AB">
              <w:rPr>
                <w:rFonts w:ascii="Arial" w:hAnsi="Arial" w:cs="Arial"/>
                <w:bCs/>
                <w:sz w:val="20"/>
                <w:szCs w:val="20"/>
                <w:lang w:val="en-GB"/>
              </w:rPr>
              <w:t xml:space="preserve">The </w:t>
            </w:r>
            <w:r w:rsidR="00713EBF">
              <w:rPr>
                <w:rFonts w:ascii="Arial" w:hAnsi="Arial" w:cs="Arial"/>
                <w:bCs/>
                <w:sz w:val="20"/>
                <w:szCs w:val="20"/>
                <w:lang w:val="en-GB"/>
              </w:rPr>
              <w:t>Recipient</w:t>
            </w:r>
            <w:r w:rsidRPr="00B005AB">
              <w:rPr>
                <w:rFonts w:ascii="Arial" w:hAnsi="Arial" w:cs="Arial"/>
                <w:bCs/>
                <w:sz w:val="20"/>
                <w:szCs w:val="20"/>
                <w:lang w:val="en-GB"/>
              </w:rPr>
              <w:t xml:space="preserve"> agrees that it will not, without the prior written consent of the British Council, whether directly or indirectly, and whether alone or in conjunction with, or on behalf of, any other person during the Term or for a period of </w:t>
            </w:r>
            <w:r w:rsidR="00713EBF">
              <w:rPr>
                <w:rFonts w:ascii="Arial" w:hAnsi="Arial" w:cs="Arial"/>
                <w:bCs/>
                <w:sz w:val="20"/>
                <w:szCs w:val="20"/>
                <w:lang w:val="en-GB"/>
              </w:rPr>
              <w:t>6 (six)</w:t>
            </w:r>
            <w:r w:rsidRPr="00B005AB">
              <w:rPr>
                <w:rFonts w:ascii="Arial" w:hAnsi="Arial" w:cs="Arial"/>
                <w:bCs/>
                <w:sz w:val="20"/>
                <w:szCs w:val="20"/>
                <w:lang w:val="en-GB"/>
              </w:rPr>
              <w:t xml:space="preserve"> months following termination, solicit or entice, or endeavour to solicit or entice away from the British Council any person employed by the British Council and involved directly in the </w:t>
            </w:r>
            <w:r w:rsidR="000812A6">
              <w:rPr>
                <w:rFonts w:ascii="Arial" w:hAnsi="Arial" w:cs="Arial"/>
                <w:bCs/>
                <w:sz w:val="20"/>
                <w:szCs w:val="20"/>
                <w:lang w:val="en-GB"/>
              </w:rPr>
              <w:t>award</w:t>
            </w:r>
            <w:r w:rsidRPr="00B005AB">
              <w:rPr>
                <w:rFonts w:ascii="Arial" w:hAnsi="Arial" w:cs="Arial"/>
                <w:bCs/>
                <w:sz w:val="20"/>
                <w:szCs w:val="20"/>
                <w:lang w:val="en-GB"/>
              </w:rPr>
              <w:t xml:space="preserve"> of the </w:t>
            </w:r>
            <w:r w:rsidR="000812A6">
              <w:rPr>
                <w:rFonts w:ascii="Arial" w:hAnsi="Arial" w:cs="Arial"/>
                <w:bCs/>
                <w:sz w:val="20"/>
                <w:szCs w:val="20"/>
                <w:lang w:val="en-GB"/>
              </w:rPr>
              <w:t>Grant</w:t>
            </w:r>
            <w:r w:rsidRPr="00B005AB">
              <w:rPr>
                <w:rFonts w:ascii="Arial" w:hAnsi="Arial" w:cs="Arial"/>
                <w:bCs/>
                <w:sz w:val="20"/>
                <w:szCs w:val="20"/>
                <w:lang w:val="en-GB"/>
              </w:rPr>
              <w:t>.</w:t>
            </w:r>
          </w:p>
        </w:tc>
        <w:tc>
          <w:tcPr>
            <w:tcW w:w="2500" w:type="pct"/>
          </w:tcPr>
          <w:p w14:paraId="7DDC7A7C" w14:textId="355B4380" w:rsidR="005061AC" w:rsidRPr="00B005AB" w:rsidRDefault="005061AC"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O </w:t>
            </w:r>
            <w:r w:rsidR="0091246B">
              <w:rPr>
                <w:rFonts w:ascii="Arial" w:hAnsi="Arial" w:cs="Arial"/>
                <w:sz w:val="20"/>
                <w:szCs w:val="20"/>
                <w:lang w:eastAsia="en-GB"/>
              </w:rPr>
              <w:t>Donatário</w:t>
            </w:r>
            <w:r w:rsidRPr="00B005AB">
              <w:rPr>
                <w:rFonts w:ascii="Arial" w:hAnsi="Arial" w:cs="Arial"/>
                <w:sz w:val="20"/>
                <w:szCs w:val="20"/>
                <w:lang w:eastAsia="en-GB"/>
              </w:rPr>
              <w:t xml:space="preserve"> concorda que não solicitará ou aliciará, ou tentará solicitar ou aliciar, qualquer pessoa empregada pel</w:t>
            </w:r>
            <w:r w:rsidR="004E7313">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envolvida com os </w:t>
            </w:r>
            <w:r w:rsidR="000812A6">
              <w:rPr>
                <w:rFonts w:ascii="Arial" w:hAnsi="Arial" w:cs="Arial"/>
                <w:sz w:val="20"/>
                <w:szCs w:val="20"/>
                <w:lang w:eastAsia="en-GB"/>
              </w:rPr>
              <w:t xml:space="preserve">a </w:t>
            </w:r>
            <w:r w:rsidR="00D41BE5">
              <w:rPr>
                <w:rFonts w:ascii="Arial" w:hAnsi="Arial" w:cs="Arial"/>
                <w:sz w:val="20"/>
                <w:szCs w:val="20"/>
                <w:lang w:eastAsia="en-GB"/>
              </w:rPr>
              <w:t>concessão</w:t>
            </w:r>
            <w:r w:rsidR="000812A6">
              <w:rPr>
                <w:rFonts w:ascii="Arial" w:hAnsi="Arial" w:cs="Arial"/>
                <w:sz w:val="20"/>
                <w:szCs w:val="20"/>
                <w:lang w:eastAsia="en-GB"/>
              </w:rPr>
              <w:t xml:space="preserve"> </w:t>
            </w:r>
            <w:r w:rsidR="00D41BE5">
              <w:rPr>
                <w:rFonts w:ascii="Arial" w:hAnsi="Arial" w:cs="Arial"/>
                <w:sz w:val="20"/>
                <w:szCs w:val="20"/>
                <w:lang w:eastAsia="en-GB"/>
              </w:rPr>
              <w:t>do Subsídio</w:t>
            </w:r>
            <w:r w:rsidRPr="00B005AB">
              <w:rPr>
                <w:rFonts w:ascii="Arial" w:hAnsi="Arial" w:cs="Arial"/>
                <w:sz w:val="20"/>
                <w:szCs w:val="20"/>
                <w:lang w:eastAsia="en-GB"/>
              </w:rPr>
              <w:t xml:space="preserve">, durante o Prazo ou por um período de 6 (seis) meses após </w:t>
            </w:r>
            <w:r w:rsidR="007A7EBB">
              <w:rPr>
                <w:rFonts w:ascii="Arial" w:hAnsi="Arial" w:cs="Arial"/>
                <w:sz w:val="20"/>
                <w:szCs w:val="20"/>
                <w:lang w:eastAsia="en-GB"/>
              </w:rPr>
              <w:t>o encerramento deste Contrato</w:t>
            </w:r>
            <w:r w:rsidRPr="00B005AB">
              <w:rPr>
                <w:rFonts w:ascii="Arial" w:hAnsi="Arial" w:cs="Arial"/>
                <w:sz w:val="20"/>
                <w:szCs w:val="20"/>
                <w:lang w:eastAsia="en-GB"/>
              </w:rPr>
              <w:t>.</w:t>
            </w:r>
          </w:p>
        </w:tc>
      </w:tr>
    </w:tbl>
    <w:p w14:paraId="4390975C" w14:textId="77777777" w:rsidR="005061AC" w:rsidRDefault="005061AC" w:rsidP="003D45AF">
      <w:pPr>
        <w:pStyle w:val="MRheading1"/>
        <w:keepNext w:val="0"/>
        <w:keepLines w:val="0"/>
        <w:numPr>
          <w:ilvl w:val="0"/>
          <w:numId w:val="0"/>
        </w:numPr>
        <w:spacing w:before="0" w:line="276" w:lineRule="auto"/>
        <w:rPr>
          <w:rFonts w:cs="Arial"/>
          <w:sz w:val="20"/>
          <w:lang w:val="pt-BR"/>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1"/>
        <w:gridCol w:w="5051"/>
      </w:tblGrid>
      <w:tr w:rsidR="00467462" w:rsidRPr="00B90B86" w14:paraId="6C392B1E" w14:textId="77777777" w:rsidTr="00170A23">
        <w:trPr>
          <w:trHeight w:val="401"/>
        </w:trPr>
        <w:tc>
          <w:tcPr>
            <w:tcW w:w="2500" w:type="pct"/>
          </w:tcPr>
          <w:p w14:paraId="2C815843" w14:textId="77777777" w:rsidR="00467462" w:rsidRPr="00B005AB" w:rsidRDefault="00467462" w:rsidP="00BC5D4E">
            <w:pPr>
              <w:pStyle w:val="MRSchedPara1"/>
              <w:numPr>
                <w:ilvl w:val="0"/>
                <w:numId w:val="16"/>
              </w:numPr>
              <w:tabs>
                <w:tab w:val="clear" w:pos="720"/>
                <w:tab w:val="num" w:pos="454"/>
              </w:tabs>
              <w:ind w:left="454" w:hanging="421"/>
              <w:rPr>
                <w:rFonts w:ascii="Arial" w:hAnsi="Arial" w:cs="Arial"/>
                <w:sz w:val="20"/>
                <w:szCs w:val="20"/>
                <w:lang w:val="en-GB"/>
              </w:rPr>
            </w:pPr>
            <w:r w:rsidRPr="00B005AB">
              <w:rPr>
                <w:rFonts w:ascii="Arial" w:hAnsi="Arial" w:cs="Arial"/>
                <w:sz w:val="20"/>
                <w:szCs w:val="20"/>
                <w:lang w:val="en-GB"/>
              </w:rPr>
              <w:t>Anti-Corruption, Anti–Collusion and Tax Evasion</w:t>
            </w:r>
          </w:p>
        </w:tc>
        <w:tc>
          <w:tcPr>
            <w:tcW w:w="2500" w:type="pct"/>
          </w:tcPr>
          <w:p w14:paraId="7923C493" w14:textId="77777777" w:rsidR="00467462" w:rsidRPr="00B005AB" w:rsidRDefault="00467462" w:rsidP="00BC5D4E">
            <w:pPr>
              <w:pStyle w:val="MRSchedPara2"/>
              <w:numPr>
                <w:ilvl w:val="0"/>
                <w:numId w:val="17"/>
              </w:numPr>
              <w:spacing w:line="276" w:lineRule="auto"/>
              <w:ind w:left="595" w:hanging="426"/>
              <w:jc w:val="both"/>
              <w:rPr>
                <w:rFonts w:ascii="Arial" w:hAnsi="Arial" w:cs="Arial"/>
                <w:sz w:val="20"/>
                <w:szCs w:val="20"/>
              </w:rPr>
            </w:pPr>
            <w:r w:rsidRPr="00B005AB">
              <w:rPr>
                <w:rFonts w:ascii="Arial" w:hAnsi="Arial" w:cs="Arial"/>
                <w:b/>
                <w:bCs/>
                <w:sz w:val="20"/>
                <w:szCs w:val="20"/>
                <w:u w:val="single"/>
                <w:lang w:eastAsia="en-GB"/>
              </w:rPr>
              <w:t>Anti-Corrupção, Anti-Conluio e Evasão Fiscal</w:t>
            </w:r>
          </w:p>
        </w:tc>
      </w:tr>
      <w:tr w:rsidR="00467462" w:rsidRPr="00B90B86" w14:paraId="2751DAC8" w14:textId="77777777" w:rsidTr="00170A23">
        <w:trPr>
          <w:trHeight w:val="1517"/>
        </w:trPr>
        <w:tc>
          <w:tcPr>
            <w:tcW w:w="2500" w:type="pct"/>
          </w:tcPr>
          <w:p w14:paraId="68381781" w14:textId="7D46C7B7" w:rsidR="00467462" w:rsidRPr="00B005AB" w:rsidRDefault="00467462"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The </w:t>
            </w:r>
            <w:r w:rsidR="00356883">
              <w:rPr>
                <w:rFonts w:ascii="Arial" w:hAnsi="Arial" w:cs="Arial"/>
                <w:bCs/>
                <w:sz w:val="20"/>
                <w:szCs w:val="20"/>
                <w:lang w:val="en-GB"/>
              </w:rPr>
              <w:t>Recipient</w:t>
            </w:r>
            <w:r w:rsidRPr="00B005AB">
              <w:rPr>
                <w:rFonts w:ascii="Arial" w:hAnsi="Arial" w:cs="Arial"/>
                <w:bCs/>
                <w:sz w:val="20"/>
                <w:szCs w:val="20"/>
                <w:lang w:val="en-GB"/>
              </w:rPr>
              <w:t xml:space="preserve"> undertakes and warrants that it has not offered, </w:t>
            </w:r>
            <w:r w:rsidR="00B90B86" w:rsidRPr="00B005AB">
              <w:rPr>
                <w:rFonts w:ascii="Arial" w:hAnsi="Arial" w:cs="Arial"/>
                <w:bCs/>
                <w:sz w:val="20"/>
                <w:szCs w:val="20"/>
                <w:lang w:val="en-GB"/>
              </w:rPr>
              <w:t>given,</w:t>
            </w:r>
            <w:r w:rsidRPr="00B005AB">
              <w:rPr>
                <w:rFonts w:ascii="Arial" w:hAnsi="Arial" w:cs="Arial"/>
                <w:bCs/>
                <w:sz w:val="20"/>
                <w:szCs w:val="20"/>
                <w:lang w:val="en-GB"/>
              </w:rPr>
              <w:t xml:space="preserve"> or agreed to give (and that it will not offer, </w:t>
            </w:r>
            <w:proofErr w:type="gramStart"/>
            <w:r w:rsidRPr="00B005AB">
              <w:rPr>
                <w:rFonts w:ascii="Arial" w:hAnsi="Arial" w:cs="Arial"/>
                <w:bCs/>
                <w:sz w:val="20"/>
                <w:szCs w:val="20"/>
                <w:lang w:val="en-GB"/>
              </w:rPr>
              <w:t>give</w:t>
            </w:r>
            <w:proofErr w:type="gramEnd"/>
            <w:r w:rsidRPr="00B005AB">
              <w:rPr>
                <w:rFonts w:ascii="Arial" w:hAnsi="Arial" w:cs="Arial"/>
                <w:bCs/>
                <w:sz w:val="20"/>
                <w:szCs w:val="20"/>
                <w:lang w:val="en-GB"/>
              </w:rPr>
              <w:t xml:space="preserve"> or agree to give) to any person any gift or consideration of any kind as an inducement or reward for doing or forbearing to do anything in relation to the obtaining of this Agreement or the performance by the </w:t>
            </w:r>
            <w:r w:rsidR="00356883">
              <w:rPr>
                <w:rFonts w:ascii="Arial" w:hAnsi="Arial" w:cs="Arial"/>
                <w:bCs/>
                <w:sz w:val="20"/>
                <w:szCs w:val="20"/>
                <w:lang w:val="en-GB"/>
              </w:rPr>
              <w:t>Recipient</w:t>
            </w:r>
            <w:r w:rsidR="00356883" w:rsidRPr="00B005AB">
              <w:rPr>
                <w:rFonts w:ascii="Arial" w:hAnsi="Arial" w:cs="Arial"/>
                <w:bCs/>
                <w:sz w:val="20"/>
                <w:szCs w:val="20"/>
                <w:lang w:val="en-GB"/>
              </w:rPr>
              <w:t xml:space="preserve"> </w:t>
            </w:r>
            <w:r w:rsidRPr="00B005AB">
              <w:rPr>
                <w:rFonts w:ascii="Arial" w:hAnsi="Arial" w:cs="Arial"/>
                <w:bCs/>
                <w:sz w:val="20"/>
                <w:szCs w:val="20"/>
                <w:lang w:val="en-GB"/>
              </w:rPr>
              <w:t>of its obligations under this Agreement.</w:t>
            </w:r>
          </w:p>
        </w:tc>
        <w:tc>
          <w:tcPr>
            <w:tcW w:w="2500" w:type="pct"/>
          </w:tcPr>
          <w:p w14:paraId="4AEAA893" w14:textId="4749CC5E" w:rsidR="00467462" w:rsidRPr="00B005AB" w:rsidRDefault="00467462" w:rsidP="00BC5D4E">
            <w:pPr>
              <w:pStyle w:val="MRSchedPara2"/>
              <w:numPr>
                <w:ilvl w:val="1"/>
                <w:numId w:val="17"/>
              </w:numPr>
              <w:spacing w:line="276" w:lineRule="auto"/>
              <w:ind w:left="621" w:hanging="426"/>
              <w:jc w:val="both"/>
              <w:rPr>
                <w:rFonts w:ascii="Arial" w:hAnsi="Arial" w:cs="Arial"/>
                <w:bCs/>
                <w:sz w:val="20"/>
                <w:szCs w:val="20"/>
              </w:rPr>
            </w:pPr>
            <w:r w:rsidRPr="00B005AB">
              <w:rPr>
                <w:rFonts w:ascii="Arial" w:hAnsi="Arial" w:cs="Arial"/>
                <w:sz w:val="20"/>
                <w:szCs w:val="20"/>
                <w:lang w:eastAsia="en-GB"/>
              </w:rPr>
              <w:t xml:space="preserve">O </w:t>
            </w:r>
            <w:r w:rsidR="0091246B">
              <w:rPr>
                <w:rFonts w:ascii="Arial" w:hAnsi="Arial" w:cs="Arial"/>
                <w:sz w:val="20"/>
                <w:szCs w:val="20"/>
                <w:lang w:eastAsia="en-GB"/>
              </w:rPr>
              <w:t>Donatário</w:t>
            </w:r>
            <w:r w:rsidRPr="00B005AB">
              <w:rPr>
                <w:rFonts w:ascii="Arial" w:hAnsi="Arial" w:cs="Arial"/>
                <w:sz w:val="20"/>
                <w:szCs w:val="20"/>
                <w:lang w:eastAsia="en-GB"/>
              </w:rPr>
              <w:t xml:space="preserve"> compromete</w:t>
            </w:r>
            <w:r w:rsidR="007C2DD1">
              <w:rPr>
                <w:rFonts w:ascii="Arial" w:hAnsi="Arial" w:cs="Arial"/>
                <w:sz w:val="20"/>
                <w:szCs w:val="20"/>
                <w:lang w:eastAsia="en-GB"/>
              </w:rPr>
              <w:t>-se</w:t>
            </w:r>
            <w:r w:rsidRPr="00B005AB">
              <w:rPr>
                <w:rFonts w:ascii="Arial" w:hAnsi="Arial" w:cs="Arial"/>
                <w:sz w:val="20"/>
                <w:szCs w:val="20"/>
                <w:lang w:eastAsia="en-GB"/>
              </w:rPr>
              <w:t xml:space="preserve"> e garante que não ofereceu, deu ou concordou em dar (e que não oferecerá, dará ou concordará em dar) a qualquer pessoa qualquer presente ou </w:t>
            </w:r>
            <w:r w:rsidR="007C2DD1">
              <w:rPr>
                <w:rFonts w:ascii="Arial" w:hAnsi="Arial" w:cs="Arial"/>
                <w:sz w:val="20"/>
                <w:szCs w:val="20"/>
                <w:lang w:eastAsia="en-GB"/>
              </w:rPr>
              <w:t>recompensa</w:t>
            </w:r>
            <w:r w:rsidRPr="00B005AB">
              <w:rPr>
                <w:rFonts w:ascii="Arial" w:hAnsi="Arial" w:cs="Arial"/>
                <w:sz w:val="20"/>
                <w:szCs w:val="20"/>
                <w:lang w:eastAsia="en-GB"/>
              </w:rPr>
              <w:t xml:space="preserve"> de qualquer tipo como um incentivo ou </w:t>
            </w:r>
            <w:r w:rsidR="007C2DD1">
              <w:rPr>
                <w:rFonts w:ascii="Arial" w:hAnsi="Arial" w:cs="Arial"/>
                <w:sz w:val="20"/>
                <w:szCs w:val="20"/>
                <w:lang w:eastAsia="en-GB"/>
              </w:rPr>
              <w:t>prêmio</w:t>
            </w:r>
            <w:r w:rsidRPr="00B005AB">
              <w:rPr>
                <w:rFonts w:ascii="Arial" w:hAnsi="Arial" w:cs="Arial"/>
                <w:sz w:val="20"/>
                <w:szCs w:val="20"/>
                <w:lang w:eastAsia="en-GB"/>
              </w:rPr>
              <w:t xml:space="preserve"> por fazer ou deixar de fazer qualquer coisa em relação à obtenção deste Contrato ou ao desempenho pelo </w:t>
            </w:r>
            <w:r w:rsidR="0091246B">
              <w:rPr>
                <w:rFonts w:ascii="Arial" w:hAnsi="Arial" w:cs="Arial"/>
                <w:sz w:val="20"/>
                <w:szCs w:val="20"/>
                <w:lang w:eastAsia="en-GB"/>
              </w:rPr>
              <w:t>Donatário</w:t>
            </w:r>
            <w:r w:rsidR="00167F17" w:rsidRPr="00B005AB">
              <w:rPr>
                <w:rFonts w:ascii="Arial" w:hAnsi="Arial" w:cs="Arial"/>
                <w:sz w:val="20"/>
                <w:szCs w:val="20"/>
                <w:lang w:eastAsia="en-GB"/>
              </w:rPr>
              <w:t xml:space="preserve"> </w:t>
            </w:r>
            <w:r w:rsidRPr="00B005AB">
              <w:rPr>
                <w:rFonts w:ascii="Arial" w:hAnsi="Arial" w:cs="Arial"/>
                <w:sz w:val="20"/>
                <w:szCs w:val="20"/>
                <w:lang w:eastAsia="en-GB"/>
              </w:rPr>
              <w:t>de suas obrigações sob este Contrato.</w:t>
            </w:r>
          </w:p>
        </w:tc>
      </w:tr>
      <w:tr w:rsidR="00467462" w:rsidRPr="00B90B86" w14:paraId="4290C2AD" w14:textId="77777777" w:rsidTr="00170A23">
        <w:trPr>
          <w:trHeight w:val="80"/>
        </w:trPr>
        <w:tc>
          <w:tcPr>
            <w:tcW w:w="2500" w:type="pct"/>
          </w:tcPr>
          <w:p w14:paraId="0A42FA29" w14:textId="60BDB6E3" w:rsidR="00467462" w:rsidRPr="00B005AB" w:rsidRDefault="00467462"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The </w:t>
            </w:r>
            <w:r w:rsidR="00356883">
              <w:rPr>
                <w:rFonts w:ascii="Arial" w:hAnsi="Arial" w:cs="Arial"/>
                <w:bCs/>
                <w:sz w:val="20"/>
                <w:szCs w:val="20"/>
                <w:lang w:val="en-GB"/>
              </w:rPr>
              <w:t>Recipient</w:t>
            </w:r>
            <w:r w:rsidR="00356883" w:rsidRPr="00B005AB">
              <w:rPr>
                <w:rFonts w:ascii="Arial" w:hAnsi="Arial" w:cs="Arial"/>
                <w:bCs/>
                <w:sz w:val="20"/>
                <w:szCs w:val="20"/>
                <w:lang w:val="en-GB"/>
              </w:rPr>
              <w:t xml:space="preserve"> </w:t>
            </w:r>
            <w:r w:rsidRPr="00B005AB">
              <w:rPr>
                <w:rFonts w:ascii="Arial" w:hAnsi="Arial" w:cs="Arial"/>
                <w:bCs/>
                <w:sz w:val="20"/>
                <w:szCs w:val="20"/>
                <w:lang w:val="en-GB"/>
              </w:rPr>
              <w:t xml:space="preserve">warrants </w:t>
            </w:r>
            <w:r w:rsidRPr="00B005AB">
              <w:rPr>
                <w:rFonts w:ascii="Arial" w:hAnsi="Arial" w:cs="Arial"/>
                <w:sz w:val="20"/>
                <w:szCs w:val="20"/>
                <w:lang w:val="en-GB"/>
              </w:rPr>
              <w:t xml:space="preserve">that it, and any Relevant Person, </w:t>
            </w:r>
            <w:r w:rsidRPr="00B005AB">
              <w:rPr>
                <w:rFonts w:ascii="Arial" w:hAnsi="Arial" w:cs="Arial"/>
                <w:bCs/>
                <w:sz w:val="20"/>
                <w:szCs w:val="20"/>
                <w:lang w:val="en-GB"/>
              </w:rPr>
              <w:t>has</w:t>
            </w:r>
            <w:r w:rsidRPr="00B005AB">
              <w:rPr>
                <w:rFonts w:ascii="Arial" w:hAnsi="Arial" w:cs="Arial"/>
                <w:sz w:val="20"/>
                <w:szCs w:val="20"/>
                <w:lang w:val="en-GB"/>
              </w:rPr>
              <w:t xml:space="preserve"> in place, and undertakes that it will comply with, policies and procedures to avoid the risk of bribery (as set out in the Brazilian Bribery Act Law nº 12,846, of 2013), tax evasion (as set out in the Brazilian Tributary Code and the</w:t>
            </w:r>
            <w:r w:rsidRPr="00EB22D8">
              <w:rPr>
                <w:rFonts w:ascii="Arial" w:hAnsi="Arial" w:cs="Arial"/>
                <w:sz w:val="20"/>
                <w:szCs w:val="20"/>
                <w:lang w:val="en-GB" w:eastAsia="en-GB"/>
              </w:rPr>
              <w:t xml:space="preserve"> </w:t>
            </w:r>
            <w:r w:rsidRPr="00B005AB">
              <w:rPr>
                <w:rFonts w:ascii="Arial" w:hAnsi="Arial" w:cs="Arial"/>
                <w:sz w:val="20"/>
                <w:szCs w:val="20"/>
                <w:lang w:val="en-GB" w:eastAsia="en-GB"/>
              </w:rPr>
              <w:t xml:space="preserve">Law n° </w:t>
            </w:r>
            <w:r w:rsidRPr="00EB22D8">
              <w:rPr>
                <w:rFonts w:ascii="Arial" w:hAnsi="Arial" w:cs="Arial"/>
                <w:sz w:val="20"/>
                <w:szCs w:val="20"/>
                <w:lang w:val="en-GB" w:eastAsia="en-GB"/>
              </w:rPr>
              <w:t>8.137 de 1990</w:t>
            </w:r>
            <w:r w:rsidRPr="00B005AB">
              <w:rPr>
                <w:rFonts w:ascii="Arial" w:hAnsi="Arial" w:cs="Arial"/>
                <w:sz w:val="20"/>
                <w:szCs w:val="20"/>
                <w:lang w:val="en-GB"/>
              </w:rPr>
              <w:t>) and fraud within its organisation and in connection with its dealings with other parties.</w:t>
            </w:r>
          </w:p>
        </w:tc>
        <w:tc>
          <w:tcPr>
            <w:tcW w:w="2500" w:type="pct"/>
          </w:tcPr>
          <w:p w14:paraId="46839FA8" w14:textId="1E13A2CA" w:rsidR="00467462" w:rsidRPr="00B005AB" w:rsidRDefault="00467462" w:rsidP="00BC5D4E">
            <w:pPr>
              <w:pStyle w:val="MRSchedPara2"/>
              <w:keepNext/>
              <w:numPr>
                <w:ilvl w:val="1"/>
                <w:numId w:val="17"/>
              </w:numPr>
              <w:spacing w:line="276" w:lineRule="auto"/>
              <w:ind w:left="621" w:hanging="426"/>
              <w:jc w:val="both"/>
              <w:rPr>
                <w:rFonts w:ascii="Arial" w:hAnsi="Arial" w:cs="Arial"/>
                <w:bCs/>
                <w:sz w:val="20"/>
                <w:szCs w:val="20"/>
              </w:rPr>
            </w:pPr>
            <w:r w:rsidRPr="00B005AB">
              <w:rPr>
                <w:rFonts w:ascii="Arial" w:hAnsi="Arial" w:cs="Arial"/>
                <w:sz w:val="20"/>
                <w:szCs w:val="20"/>
                <w:lang w:eastAsia="en-GB"/>
              </w:rPr>
              <w:t xml:space="preserve">O </w:t>
            </w:r>
            <w:r w:rsidR="0091246B">
              <w:rPr>
                <w:rFonts w:ascii="Arial" w:hAnsi="Arial" w:cs="Arial"/>
                <w:sz w:val="20"/>
                <w:szCs w:val="20"/>
                <w:lang w:eastAsia="en-GB"/>
              </w:rPr>
              <w:t>Donatário</w:t>
            </w:r>
            <w:r w:rsidR="00167F17" w:rsidRPr="00B005AB">
              <w:rPr>
                <w:rFonts w:ascii="Arial" w:hAnsi="Arial" w:cs="Arial"/>
                <w:sz w:val="20"/>
                <w:szCs w:val="20"/>
                <w:lang w:eastAsia="en-GB"/>
              </w:rPr>
              <w:t xml:space="preserve"> </w:t>
            </w:r>
            <w:r w:rsidRPr="00B005AB">
              <w:rPr>
                <w:rFonts w:ascii="Arial" w:hAnsi="Arial" w:cs="Arial"/>
                <w:sz w:val="20"/>
                <w:szCs w:val="20"/>
                <w:lang w:eastAsia="en-GB"/>
              </w:rPr>
              <w:t xml:space="preserve">garante que ele, e qualquer Pessoa Relevante, possui, e se compromete a cumprir, políticas e procedimentos para evitar o risco de suborno (conforme estabelecido na Lei nº. 12.846, de 2013), evasão fiscal (conforme estabelecido no Código Tributário Nacional e na Lei nº 8.137 de 1990) e fraude dentro de sua organização e em suas negociações com outras partes. </w:t>
            </w:r>
          </w:p>
        </w:tc>
      </w:tr>
      <w:tr w:rsidR="00467462" w:rsidRPr="00B005AB" w14:paraId="5AE6517D" w14:textId="77777777" w:rsidTr="00170A23">
        <w:trPr>
          <w:trHeight w:val="148"/>
        </w:trPr>
        <w:tc>
          <w:tcPr>
            <w:tcW w:w="2500" w:type="pct"/>
          </w:tcPr>
          <w:p w14:paraId="46894E19" w14:textId="3F148873" w:rsidR="00467462" w:rsidRPr="00B005AB" w:rsidRDefault="00467462" w:rsidP="00170A23">
            <w:pPr>
              <w:pStyle w:val="MRSchedPara2"/>
              <w:keepNext/>
              <w:spacing w:line="276" w:lineRule="auto"/>
              <w:ind w:left="454" w:right="235" w:hanging="454"/>
              <w:jc w:val="both"/>
              <w:rPr>
                <w:rFonts w:ascii="Arial" w:hAnsi="Arial" w:cs="Arial"/>
                <w:sz w:val="20"/>
                <w:szCs w:val="20"/>
                <w:lang w:val="en-GB"/>
              </w:rPr>
            </w:pPr>
            <w:r w:rsidRPr="00B005AB">
              <w:rPr>
                <w:rFonts w:ascii="Arial" w:hAnsi="Arial" w:cs="Arial"/>
                <w:sz w:val="20"/>
                <w:szCs w:val="20"/>
                <w:lang w:val="en-GB"/>
              </w:rPr>
              <w:t xml:space="preserve">The </w:t>
            </w:r>
            <w:r w:rsidR="00167F17">
              <w:rPr>
                <w:rFonts w:ascii="Arial" w:hAnsi="Arial" w:cs="Arial"/>
                <w:bCs/>
                <w:sz w:val="20"/>
                <w:szCs w:val="20"/>
                <w:lang w:val="en-GB"/>
              </w:rPr>
              <w:t>Recipient</w:t>
            </w:r>
            <w:r w:rsidR="00167F17" w:rsidRPr="00B005AB">
              <w:rPr>
                <w:rFonts w:ascii="Arial" w:hAnsi="Arial" w:cs="Arial"/>
                <w:bCs/>
                <w:sz w:val="20"/>
                <w:szCs w:val="20"/>
                <w:lang w:val="en-GB"/>
              </w:rPr>
              <w:t xml:space="preserve"> </w:t>
            </w:r>
            <w:r w:rsidRPr="00B005AB">
              <w:rPr>
                <w:rFonts w:ascii="Arial" w:hAnsi="Arial" w:cs="Arial"/>
                <w:sz w:val="20"/>
                <w:szCs w:val="20"/>
                <w:lang w:val="en-GB"/>
              </w:rPr>
              <w:t>warrants:</w:t>
            </w:r>
          </w:p>
        </w:tc>
        <w:tc>
          <w:tcPr>
            <w:tcW w:w="2500" w:type="pct"/>
          </w:tcPr>
          <w:p w14:paraId="1C85FA76" w14:textId="55EB8497" w:rsidR="00467462" w:rsidRPr="00B005AB" w:rsidRDefault="00467462" w:rsidP="00BC5D4E">
            <w:pPr>
              <w:pStyle w:val="MRSchedPara2"/>
              <w:keepNext/>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O </w:t>
            </w:r>
            <w:r w:rsidR="0091246B">
              <w:rPr>
                <w:rFonts w:ascii="Arial" w:hAnsi="Arial" w:cs="Arial"/>
                <w:sz w:val="20"/>
                <w:szCs w:val="20"/>
                <w:lang w:eastAsia="en-GB"/>
              </w:rPr>
              <w:t>Donatário</w:t>
            </w:r>
            <w:r w:rsidR="00167F17" w:rsidRPr="00B005AB">
              <w:rPr>
                <w:rFonts w:ascii="Arial" w:hAnsi="Arial" w:cs="Arial"/>
                <w:sz w:val="20"/>
                <w:szCs w:val="20"/>
                <w:lang w:eastAsia="en-GB"/>
              </w:rPr>
              <w:t xml:space="preserve"> </w:t>
            </w:r>
            <w:r w:rsidRPr="00B005AB">
              <w:rPr>
                <w:rFonts w:ascii="Arial" w:hAnsi="Arial" w:cs="Arial"/>
                <w:sz w:val="20"/>
                <w:szCs w:val="20"/>
                <w:lang w:eastAsia="en-GB"/>
              </w:rPr>
              <w:t>garante:</w:t>
            </w:r>
          </w:p>
        </w:tc>
      </w:tr>
      <w:tr w:rsidR="00467462" w:rsidRPr="00B90B86" w14:paraId="3D0EE032" w14:textId="77777777" w:rsidTr="00170A23">
        <w:trPr>
          <w:trHeight w:val="710"/>
        </w:trPr>
        <w:tc>
          <w:tcPr>
            <w:tcW w:w="2500" w:type="pct"/>
          </w:tcPr>
          <w:p w14:paraId="50D11355" w14:textId="77777777" w:rsidR="00467462" w:rsidRPr="00B005AB" w:rsidRDefault="00467462"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it, and any Relevant Person, has not colluded, and undertakes that it will not at any time collude, with any third party in any way in connection with this Agreement (including in respect of pricing under this Agreement); and</w:t>
            </w:r>
          </w:p>
        </w:tc>
        <w:tc>
          <w:tcPr>
            <w:tcW w:w="2500" w:type="pct"/>
          </w:tcPr>
          <w:p w14:paraId="7FDF856F" w14:textId="77777777" w:rsidR="00467462" w:rsidRPr="00B005AB" w:rsidRDefault="00467462"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que ele e qualquer Pessoa Relevante não conluiou e comprometem-se a não conluiar, a qualquer momento, com qualquer terceiro de qualquer maneira em conexão com este Contrato (incluindo no que diz respeito à precificação sob este Contrato); e</w:t>
            </w:r>
          </w:p>
        </w:tc>
      </w:tr>
      <w:tr w:rsidR="00467462" w:rsidRPr="00B90B86" w14:paraId="3B5E0D7F" w14:textId="77777777" w:rsidTr="00170A23">
        <w:trPr>
          <w:trHeight w:val="829"/>
        </w:trPr>
        <w:tc>
          <w:tcPr>
            <w:tcW w:w="2500" w:type="pct"/>
          </w:tcPr>
          <w:p w14:paraId="7EBBB527" w14:textId="691E1627" w:rsidR="00467462" w:rsidRPr="00B005AB" w:rsidRDefault="00467462"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 xml:space="preserve">that it, and any Relevant Person, has not engaged and will not at any time engage, in any activity, practice or conduct which would constitute </w:t>
            </w:r>
            <w:r w:rsidRPr="00EB22D8">
              <w:rPr>
                <w:rFonts w:ascii="Arial" w:hAnsi="Arial" w:cs="Arial"/>
                <w:sz w:val="20"/>
                <w:szCs w:val="20"/>
                <w:lang w:val="en-GB"/>
              </w:rPr>
              <w:t>tax evasion facilitation offence</w:t>
            </w:r>
            <w:r w:rsidR="002F19E2">
              <w:rPr>
                <w:rFonts w:ascii="Arial" w:hAnsi="Arial" w:cs="Arial"/>
                <w:sz w:val="20"/>
                <w:szCs w:val="20"/>
                <w:lang w:val="en-GB"/>
              </w:rPr>
              <w:t xml:space="preserve"> </w:t>
            </w:r>
            <w:r w:rsidRPr="00B005AB">
              <w:rPr>
                <w:rFonts w:ascii="Arial" w:hAnsi="Arial" w:cs="Arial"/>
                <w:sz w:val="20"/>
                <w:szCs w:val="20"/>
                <w:lang w:val="en-GB"/>
              </w:rPr>
              <w:t>either</w:t>
            </w:r>
            <w:r w:rsidR="002F19E2">
              <w:rPr>
                <w:rFonts w:ascii="Arial" w:hAnsi="Arial" w:cs="Arial"/>
                <w:sz w:val="20"/>
                <w:szCs w:val="20"/>
                <w:lang w:val="en-GB"/>
              </w:rPr>
              <w:t xml:space="preserve"> on Brazil or </w:t>
            </w:r>
            <w:r w:rsidR="00C64745">
              <w:rPr>
                <w:rFonts w:ascii="Arial" w:hAnsi="Arial" w:cs="Arial"/>
                <w:sz w:val="20"/>
                <w:szCs w:val="20"/>
                <w:lang w:val="en-GB"/>
              </w:rPr>
              <w:t>any foreign country</w:t>
            </w:r>
            <w:r w:rsidR="001F0FDF">
              <w:rPr>
                <w:rFonts w:ascii="Arial" w:hAnsi="Arial" w:cs="Arial"/>
                <w:sz w:val="20"/>
                <w:szCs w:val="20"/>
                <w:lang w:val="en-GB"/>
              </w:rPr>
              <w:t>.</w:t>
            </w:r>
          </w:p>
          <w:p w14:paraId="5D5C0AD0" w14:textId="71D4EAAE" w:rsidR="00467462" w:rsidRPr="00B005AB" w:rsidRDefault="00467462" w:rsidP="00170A23">
            <w:pPr>
              <w:pStyle w:val="MRSchedPara4"/>
              <w:tabs>
                <w:tab w:val="clear" w:pos="2517"/>
                <w:tab w:val="num" w:pos="1171"/>
              </w:tabs>
              <w:ind w:left="1171" w:right="234" w:hanging="567"/>
              <w:jc w:val="both"/>
              <w:rPr>
                <w:rFonts w:ascii="Arial" w:hAnsi="Arial" w:cs="Arial"/>
                <w:sz w:val="20"/>
                <w:szCs w:val="20"/>
                <w:lang w:val="en-GB"/>
              </w:rPr>
            </w:pPr>
          </w:p>
        </w:tc>
        <w:tc>
          <w:tcPr>
            <w:tcW w:w="2500" w:type="pct"/>
          </w:tcPr>
          <w:p w14:paraId="2F17B3EB" w14:textId="77777777" w:rsidR="00467462" w:rsidRPr="00B005AB" w:rsidRDefault="00467462"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que ele e qualquer Pessoa Relevante não se envolveram e não se envolverão em qualquer atividade, prática ou conduta de facilitação de Evasão Fiscal no Brasil ou exterior.</w:t>
            </w:r>
          </w:p>
        </w:tc>
      </w:tr>
      <w:tr w:rsidR="00467462" w:rsidRPr="00B90B86" w14:paraId="26CF17A9" w14:textId="77777777" w:rsidTr="00170A23">
        <w:trPr>
          <w:trHeight w:val="1560"/>
        </w:trPr>
        <w:tc>
          <w:tcPr>
            <w:tcW w:w="2500" w:type="pct"/>
          </w:tcPr>
          <w:p w14:paraId="223893C9" w14:textId="3E3A8D31" w:rsidR="00467462" w:rsidRPr="00B005AB" w:rsidRDefault="00467462" w:rsidP="00170A23">
            <w:pPr>
              <w:pStyle w:val="MRSchedPara3"/>
              <w:numPr>
                <w:ilvl w:val="0"/>
                <w:numId w:val="0"/>
              </w:numPr>
              <w:tabs>
                <w:tab w:val="clear" w:pos="1797"/>
              </w:tabs>
              <w:spacing w:line="276" w:lineRule="auto"/>
              <w:ind w:left="454" w:right="235"/>
              <w:jc w:val="both"/>
              <w:rPr>
                <w:rFonts w:ascii="Arial" w:hAnsi="Arial" w:cs="Arial"/>
                <w:sz w:val="20"/>
                <w:szCs w:val="20"/>
                <w:lang w:val="en-GB"/>
              </w:rPr>
            </w:pPr>
            <w:r w:rsidRPr="00B005AB">
              <w:rPr>
                <w:rFonts w:ascii="Arial" w:hAnsi="Arial" w:cs="Arial"/>
                <w:sz w:val="20"/>
                <w:szCs w:val="20"/>
                <w:lang w:val="en-GB"/>
              </w:rPr>
              <w:t xml:space="preserve">Nothing under this clause </w:t>
            </w:r>
            <w:r w:rsidRPr="00B005AB">
              <w:rPr>
                <w:rFonts w:ascii="Arial" w:hAnsi="Arial" w:cs="Arial"/>
                <w:sz w:val="20"/>
                <w:szCs w:val="20"/>
                <w:lang w:val="en-GB"/>
              </w:rPr>
              <w:fldChar w:fldCharType="begin"/>
            </w:r>
            <w:r w:rsidRPr="00B005AB">
              <w:rPr>
                <w:rFonts w:ascii="Arial" w:hAnsi="Arial" w:cs="Arial"/>
                <w:sz w:val="20"/>
                <w:szCs w:val="20"/>
                <w:lang w:val="en-GB"/>
              </w:rPr>
              <w:instrText xml:space="preserve"> REF _Ref62835036 \r \h  \* MERGEFORMAT </w:instrText>
            </w:r>
            <w:r w:rsidRPr="00B005AB">
              <w:rPr>
                <w:rFonts w:ascii="Arial" w:hAnsi="Arial" w:cs="Arial"/>
                <w:sz w:val="20"/>
                <w:szCs w:val="20"/>
                <w:lang w:val="en-GB"/>
              </w:rPr>
            </w:r>
            <w:r w:rsidRPr="00B005AB">
              <w:rPr>
                <w:rFonts w:ascii="Arial" w:hAnsi="Arial" w:cs="Arial"/>
                <w:sz w:val="20"/>
                <w:szCs w:val="20"/>
                <w:lang w:val="en-GB"/>
              </w:rPr>
              <w:fldChar w:fldCharType="separate"/>
            </w:r>
            <w:r w:rsidRPr="00B005AB">
              <w:rPr>
                <w:rFonts w:ascii="Arial" w:hAnsi="Arial" w:cs="Arial"/>
                <w:sz w:val="20"/>
                <w:szCs w:val="20"/>
                <w:lang w:val="en-GB"/>
              </w:rPr>
              <w:t>1</w:t>
            </w:r>
            <w:r w:rsidR="006C79E4">
              <w:rPr>
                <w:rFonts w:ascii="Arial" w:hAnsi="Arial" w:cs="Arial"/>
                <w:sz w:val="20"/>
                <w:szCs w:val="20"/>
                <w:lang w:val="en-GB"/>
              </w:rPr>
              <w:t>4</w:t>
            </w:r>
            <w:r w:rsidRPr="00B005AB">
              <w:rPr>
                <w:rFonts w:ascii="Arial" w:hAnsi="Arial" w:cs="Arial"/>
                <w:sz w:val="20"/>
                <w:szCs w:val="20"/>
                <w:lang w:val="en-GB"/>
              </w:rPr>
              <w:t>.3</w:t>
            </w:r>
            <w:r w:rsidRPr="00B005AB">
              <w:rPr>
                <w:rFonts w:ascii="Arial" w:hAnsi="Arial" w:cs="Arial"/>
                <w:sz w:val="20"/>
                <w:szCs w:val="20"/>
                <w:lang w:val="en-GB"/>
              </w:rPr>
              <w:fldChar w:fldCharType="end"/>
            </w:r>
            <w:r w:rsidRPr="00B005AB">
              <w:rPr>
                <w:rFonts w:ascii="Arial" w:hAnsi="Arial" w:cs="Arial"/>
                <w:sz w:val="20"/>
                <w:szCs w:val="20"/>
                <w:lang w:val="en-GB"/>
              </w:rPr>
              <w:t xml:space="preserve"> is intended to prevent the </w:t>
            </w:r>
            <w:r w:rsidR="006C79E4">
              <w:rPr>
                <w:rFonts w:ascii="Arial" w:hAnsi="Arial" w:cs="Arial"/>
                <w:bCs/>
                <w:sz w:val="20"/>
                <w:szCs w:val="20"/>
                <w:lang w:val="en-GB"/>
              </w:rPr>
              <w:t>Recipient</w:t>
            </w:r>
            <w:r w:rsidR="006C79E4" w:rsidRPr="00B005AB">
              <w:rPr>
                <w:rFonts w:ascii="Arial" w:hAnsi="Arial" w:cs="Arial"/>
                <w:bCs/>
                <w:sz w:val="20"/>
                <w:szCs w:val="20"/>
                <w:lang w:val="en-GB"/>
              </w:rPr>
              <w:t xml:space="preserve"> </w:t>
            </w:r>
            <w:r w:rsidRPr="00B005AB">
              <w:rPr>
                <w:rFonts w:ascii="Arial" w:hAnsi="Arial" w:cs="Arial"/>
                <w:sz w:val="20"/>
                <w:szCs w:val="20"/>
                <w:lang w:val="en-GB"/>
              </w:rPr>
              <w:t xml:space="preserve">from discussing the terms of this Agreement with </w:t>
            </w:r>
            <w:r w:rsidR="003C5821">
              <w:rPr>
                <w:rFonts w:ascii="Arial" w:hAnsi="Arial" w:cs="Arial"/>
                <w:sz w:val="20"/>
                <w:szCs w:val="20"/>
                <w:lang w:val="en-GB"/>
              </w:rPr>
              <w:t xml:space="preserve">the </w:t>
            </w:r>
            <w:r w:rsidR="003C5821">
              <w:rPr>
                <w:rFonts w:ascii="Arial" w:hAnsi="Arial" w:cs="Arial"/>
                <w:bCs/>
                <w:sz w:val="20"/>
                <w:szCs w:val="20"/>
                <w:lang w:val="en-GB"/>
              </w:rPr>
              <w:t>Recipient’s</w:t>
            </w:r>
            <w:r w:rsidRPr="00B005AB">
              <w:rPr>
                <w:rFonts w:ascii="Arial" w:hAnsi="Arial" w:cs="Arial"/>
                <w:sz w:val="20"/>
                <w:szCs w:val="20"/>
                <w:lang w:val="en-GB"/>
              </w:rPr>
              <w:t xml:space="preserve"> professional advisors.</w:t>
            </w:r>
          </w:p>
        </w:tc>
        <w:tc>
          <w:tcPr>
            <w:tcW w:w="2500" w:type="pct"/>
          </w:tcPr>
          <w:p w14:paraId="6F8A46E8" w14:textId="1093512A" w:rsidR="00467462" w:rsidRPr="00B005AB" w:rsidRDefault="00467462" w:rsidP="00170A23">
            <w:pPr>
              <w:pStyle w:val="MRSchedPara2"/>
              <w:numPr>
                <w:ilvl w:val="0"/>
                <w:numId w:val="0"/>
              </w:numPr>
              <w:spacing w:line="276" w:lineRule="auto"/>
              <w:ind w:left="595"/>
              <w:jc w:val="both"/>
              <w:rPr>
                <w:rFonts w:ascii="Arial" w:hAnsi="Arial" w:cs="Arial"/>
                <w:sz w:val="20"/>
                <w:szCs w:val="20"/>
                <w:lang w:eastAsia="en-GB"/>
              </w:rPr>
            </w:pPr>
            <w:r w:rsidRPr="00B005AB">
              <w:rPr>
                <w:rFonts w:ascii="Arial" w:hAnsi="Arial" w:cs="Arial"/>
                <w:sz w:val="20"/>
                <w:szCs w:val="20"/>
                <w:lang w:eastAsia="en-GB"/>
              </w:rPr>
              <w:t>Nada sob esta cláusula 1</w:t>
            </w:r>
            <w:r w:rsidR="006C79E4">
              <w:rPr>
                <w:rFonts w:ascii="Arial" w:hAnsi="Arial" w:cs="Arial"/>
                <w:sz w:val="20"/>
                <w:szCs w:val="20"/>
                <w:lang w:eastAsia="en-GB"/>
              </w:rPr>
              <w:t>4</w:t>
            </w:r>
            <w:r w:rsidRPr="00B005AB">
              <w:rPr>
                <w:rFonts w:ascii="Arial" w:hAnsi="Arial" w:cs="Arial"/>
                <w:sz w:val="20"/>
                <w:szCs w:val="20"/>
                <w:lang w:eastAsia="en-GB"/>
              </w:rPr>
              <w:t xml:space="preserve">.3 pretende impedir o </w:t>
            </w:r>
            <w:r w:rsidR="0091246B">
              <w:rPr>
                <w:rFonts w:ascii="Arial" w:hAnsi="Arial" w:cs="Arial"/>
                <w:sz w:val="20"/>
                <w:szCs w:val="20"/>
                <w:lang w:eastAsia="en-GB"/>
              </w:rPr>
              <w:t>Donatário</w:t>
            </w:r>
            <w:r w:rsidRPr="00B005AB">
              <w:rPr>
                <w:rFonts w:ascii="Arial" w:hAnsi="Arial" w:cs="Arial"/>
                <w:sz w:val="20"/>
                <w:szCs w:val="20"/>
                <w:lang w:eastAsia="en-GB"/>
              </w:rPr>
              <w:t xml:space="preserve"> de discutir os termos deste Contrato com seus consultores profissionais.</w:t>
            </w:r>
          </w:p>
        </w:tc>
      </w:tr>
      <w:tr w:rsidR="00467462" w:rsidRPr="00B90B86" w14:paraId="356C5953" w14:textId="77777777" w:rsidTr="00170A23">
        <w:trPr>
          <w:trHeight w:val="426"/>
        </w:trPr>
        <w:tc>
          <w:tcPr>
            <w:tcW w:w="2500" w:type="pct"/>
          </w:tcPr>
          <w:p w14:paraId="71CB7F17" w14:textId="0DC3643A" w:rsidR="00467462" w:rsidRPr="00B005AB" w:rsidRDefault="00467462"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The </w:t>
            </w:r>
            <w:r w:rsidR="001F0FDF">
              <w:rPr>
                <w:rFonts w:ascii="Arial" w:hAnsi="Arial" w:cs="Arial"/>
                <w:bCs/>
                <w:sz w:val="20"/>
                <w:szCs w:val="20"/>
                <w:lang w:val="en-GB"/>
              </w:rPr>
              <w:t>Recipient</w:t>
            </w:r>
            <w:r w:rsidR="001F0FDF" w:rsidRPr="00B005AB">
              <w:rPr>
                <w:rFonts w:ascii="Arial" w:hAnsi="Arial" w:cs="Arial"/>
                <w:bCs/>
                <w:sz w:val="20"/>
                <w:szCs w:val="20"/>
                <w:lang w:val="en-GB"/>
              </w:rPr>
              <w:t xml:space="preserve"> </w:t>
            </w:r>
            <w:r w:rsidRPr="00B005AB">
              <w:rPr>
                <w:rFonts w:ascii="Arial" w:hAnsi="Arial" w:cs="Arial"/>
                <w:bCs/>
                <w:sz w:val="20"/>
                <w:szCs w:val="20"/>
                <w:lang w:val="en-GB"/>
              </w:rPr>
              <w:t xml:space="preserve">acknowledges and agrees that British Council may, at any point during the Term and on any number of occasions, carry out searches of relevant </w:t>
            </w:r>
            <w:r w:rsidR="00B90B86" w:rsidRPr="00B005AB">
              <w:rPr>
                <w:rFonts w:ascii="Arial" w:hAnsi="Arial" w:cs="Arial"/>
                <w:bCs/>
                <w:sz w:val="20"/>
                <w:szCs w:val="20"/>
                <w:lang w:val="en-GB"/>
              </w:rPr>
              <w:t>third-party</w:t>
            </w:r>
            <w:r w:rsidRPr="00B005AB">
              <w:rPr>
                <w:rFonts w:ascii="Arial" w:hAnsi="Arial" w:cs="Arial"/>
                <w:bCs/>
                <w:sz w:val="20"/>
                <w:szCs w:val="20"/>
                <w:lang w:val="en-GB"/>
              </w:rPr>
              <w:t xml:space="preserve"> screening databases (each a “</w:t>
            </w:r>
            <w:r w:rsidRPr="000754F3">
              <w:rPr>
                <w:rFonts w:ascii="Arial" w:hAnsi="Arial" w:cs="Arial"/>
                <w:b/>
                <w:sz w:val="20"/>
                <w:szCs w:val="20"/>
                <w:lang w:val="en-GB"/>
              </w:rPr>
              <w:t>Screening Database</w:t>
            </w:r>
            <w:r w:rsidRPr="00B005AB">
              <w:rPr>
                <w:rFonts w:ascii="Arial" w:hAnsi="Arial" w:cs="Arial"/>
                <w:bCs/>
                <w:sz w:val="20"/>
                <w:szCs w:val="20"/>
                <w:lang w:val="en-GB"/>
              </w:rPr>
              <w:t xml:space="preserve">”) to ensure that neither the </w:t>
            </w:r>
            <w:r w:rsidR="00711FFE">
              <w:rPr>
                <w:rFonts w:ascii="Arial" w:hAnsi="Arial" w:cs="Arial"/>
                <w:bCs/>
                <w:sz w:val="20"/>
                <w:szCs w:val="20"/>
                <w:lang w:val="en-GB"/>
              </w:rPr>
              <w:t>Recipient</w:t>
            </w:r>
            <w:r w:rsidRPr="00B005AB">
              <w:rPr>
                <w:rFonts w:ascii="Arial" w:hAnsi="Arial" w:cs="Arial"/>
                <w:bCs/>
                <w:sz w:val="20"/>
                <w:szCs w:val="20"/>
                <w:lang w:val="en-GB"/>
              </w:rPr>
              <w:t xml:space="preserve">, the </w:t>
            </w:r>
            <w:r w:rsidR="00711FFE">
              <w:rPr>
                <w:rFonts w:ascii="Arial" w:hAnsi="Arial" w:cs="Arial"/>
                <w:bCs/>
                <w:sz w:val="20"/>
                <w:szCs w:val="20"/>
                <w:lang w:val="en-GB"/>
              </w:rPr>
              <w:t>Recipient</w:t>
            </w:r>
            <w:r w:rsidRPr="00B005AB">
              <w:rPr>
                <w:rFonts w:ascii="Arial" w:hAnsi="Arial" w:cs="Arial"/>
                <w:bCs/>
                <w:sz w:val="20"/>
                <w:szCs w:val="20"/>
                <w:lang w:val="en-GB"/>
              </w:rPr>
              <w:t xml:space="preserve">’s Team nor any of the </w:t>
            </w:r>
            <w:r w:rsidR="00711FFE">
              <w:rPr>
                <w:rFonts w:ascii="Arial" w:hAnsi="Arial" w:cs="Arial"/>
                <w:bCs/>
                <w:sz w:val="20"/>
                <w:szCs w:val="20"/>
                <w:lang w:val="en-GB"/>
              </w:rPr>
              <w:t>Recipient</w:t>
            </w:r>
            <w:r w:rsidRPr="00B005AB">
              <w:rPr>
                <w:rFonts w:ascii="Arial" w:hAnsi="Arial" w:cs="Arial"/>
                <w:bCs/>
                <w:sz w:val="20"/>
                <w:szCs w:val="20"/>
                <w:lang w:val="en-GB"/>
              </w:rPr>
              <w:t>’s Team’s directors or shareholders (where applicable), is or have been listed:</w:t>
            </w:r>
          </w:p>
        </w:tc>
        <w:tc>
          <w:tcPr>
            <w:tcW w:w="2500" w:type="pct"/>
          </w:tcPr>
          <w:p w14:paraId="26D78740" w14:textId="051175CD" w:rsidR="00467462" w:rsidRPr="00B005AB" w:rsidRDefault="00467462"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O </w:t>
            </w:r>
            <w:r w:rsidR="0091246B">
              <w:rPr>
                <w:rFonts w:ascii="Arial" w:hAnsi="Arial" w:cs="Arial"/>
                <w:sz w:val="20"/>
                <w:szCs w:val="20"/>
                <w:lang w:eastAsia="en-GB"/>
              </w:rPr>
              <w:t>Donatário</w:t>
            </w:r>
            <w:r w:rsidR="004E04FF" w:rsidRPr="00B005AB">
              <w:rPr>
                <w:rFonts w:ascii="Arial" w:hAnsi="Arial" w:cs="Arial"/>
                <w:sz w:val="20"/>
                <w:szCs w:val="20"/>
                <w:lang w:eastAsia="en-GB"/>
              </w:rPr>
              <w:t xml:space="preserve"> </w:t>
            </w:r>
            <w:r w:rsidRPr="00B005AB">
              <w:rPr>
                <w:rFonts w:ascii="Arial" w:hAnsi="Arial" w:cs="Arial"/>
                <w:sz w:val="20"/>
                <w:szCs w:val="20"/>
                <w:lang w:eastAsia="en-GB"/>
              </w:rPr>
              <w:t xml:space="preserve">reconhece e concorda que </w:t>
            </w:r>
            <w:r w:rsidR="00F12CAA">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pode, a qualquer momento durante a vigência deste Contrato, realizar buscas em Bancos de Dados de Triagem</w:t>
            </w:r>
            <w:r w:rsidR="003F4774">
              <w:rPr>
                <w:rFonts w:ascii="Arial" w:hAnsi="Arial" w:cs="Arial"/>
                <w:sz w:val="20"/>
                <w:szCs w:val="20"/>
                <w:lang w:eastAsia="en-GB"/>
              </w:rPr>
              <w:t xml:space="preserve"> </w:t>
            </w:r>
            <w:r w:rsidRPr="00B005AB">
              <w:rPr>
                <w:rFonts w:ascii="Arial" w:hAnsi="Arial" w:cs="Arial"/>
                <w:sz w:val="20"/>
                <w:szCs w:val="20"/>
                <w:lang w:eastAsia="en-GB"/>
              </w:rPr>
              <w:t xml:space="preserve">para garantir que o </w:t>
            </w:r>
            <w:r w:rsidR="0091246B">
              <w:rPr>
                <w:rFonts w:ascii="Arial" w:hAnsi="Arial" w:cs="Arial"/>
                <w:sz w:val="20"/>
                <w:szCs w:val="20"/>
                <w:lang w:eastAsia="en-GB"/>
              </w:rPr>
              <w:t>Donatário</w:t>
            </w:r>
            <w:r w:rsidRPr="00B005AB">
              <w:rPr>
                <w:rFonts w:ascii="Arial" w:hAnsi="Arial" w:cs="Arial"/>
                <w:sz w:val="20"/>
                <w:szCs w:val="20"/>
                <w:lang w:eastAsia="en-GB"/>
              </w:rPr>
              <w:t xml:space="preserve">, membros da Equipe do </w:t>
            </w:r>
            <w:r w:rsidR="0091246B">
              <w:rPr>
                <w:rFonts w:ascii="Arial" w:hAnsi="Arial" w:cs="Arial"/>
                <w:sz w:val="20"/>
                <w:szCs w:val="20"/>
                <w:lang w:eastAsia="en-GB"/>
              </w:rPr>
              <w:t>Donatário</w:t>
            </w:r>
            <w:r w:rsidRPr="00B005AB">
              <w:rPr>
                <w:rFonts w:ascii="Arial" w:hAnsi="Arial" w:cs="Arial"/>
                <w:sz w:val="20"/>
                <w:szCs w:val="20"/>
                <w:lang w:eastAsia="en-GB"/>
              </w:rPr>
              <w:t xml:space="preserve">, assim como seus Diretores ou </w:t>
            </w:r>
            <w:r w:rsidRPr="00B005AB">
              <w:rPr>
                <w:rFonts w:ascii="Arial" w:hAnsi="Arial" w:cs="Arial"/>
                <w:bCs/>
                <w:sz w:val="20"/>
                <w:szCs w:val="20"/>
              </w:rPr>
              <w:t>shareholders (quando aplicável)</w:t>
            </w:r>
            <w:r w:rsidRPr="00B005AB">
              <w:rPr>
                <w:rFonts w:ascii="Arial" w:hAnsi="Arial" w:cs="Arial"/>
                <w:sz w:val="20"/>
                <w:szCs w:val="20"/>
                <w:lang w:eastAsia="en-GB"/>
              </w:rPr>
              <w:t>, não estão ou foram listados:</w:t>
            </w:r>
          </w:p>
        </w:tc>
      </w:tr>
      <w:tr w:rsidR="00467462" w:rsidRPr="00B90B86" w14:paraId="02E141F8" w14:textId="77777777" w:rsidTr="00170A23">
        <w:trPr>
          <w:trHeight w:val="426"/>
        </w:trPr>
        <w:tc>
          <w:tcPr>
            <w:tcW w:w="2500" w:type="pct"/>
          </w:tcPr>
          <w:p w14:paraId="18AB8C0A" w14:textId="77777777" w:rsidR="00467462" w:rsidRPr="00B005AB" w:rsidRDefault="00467462"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as an individual or entity with whom national or supranational bodies have decreed organisations should not have financial dealings;</w:t>
            </w:r>
          </w:p>
        </w:tc>
        <w:tc>
          <w:tcPr>
            <w:tcW w:w="2500" w:type="pct"/>
          </w:tcPr>
          <w:p w14:paraId="082808AB" w14:textId="77777777" w:rsidR="00467462" w:rsidRPr="00B005AB" w:rsidRDefault="00467462"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como um indivíduo ou entidade com quem as organizações não devem ter relações financeiras;</w:t>
            </w:r>
          </w:p>
        </w:tc>
      </w:tr>
      <w:tr w:rsidR="00467462" w:rsidRPr="00B90B86" w14:paraId="3E94A5D4" w14:textId="77777777" w:rsidTr="00170A23">
        <w:trPr>
          <w:trHeight w:val="426"/>
        </w:trPr>
        <w:tc>
          <w:tcPr>
            <w:tcW w:w="2500" w:type="pct"/>
          </w:tcPr>
          <w:p w14:paraId="16AC8344" w14:textId="77777777" w:rsidR="00467462" w:rsidRPr="00B005AB" w:rsidRDefault="00467462"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as being wanted by Interpol or any national law enforcement body in connection with crime;</w:t>
            </w:r>
          </w:p>
        </w:tc>
        <w:tc>
          <w:tcPr>
            <w:tcW w:w="2500" w:type="pct"/>
          </w:tcPr>
          <w:p w14:paraId="733475B5" w14:textId="77777777" w:rsidR="00467462" w:rsidRPr="00B005AB" w:rsidRDefault="00467462"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como sendo procurado pela Polícia, Interpol ou qualquer órgão nacional de aplicação da lei em conexão com crimes;</w:t>
            </w:r>
          </w:p>
        </w:tc>
      </w:tr>
      <w:tr w:rsidR="00467462" w:rsidRPr="00B90B86" w14:paraId="29232591" w14:textId="77777777" w:rsidTr="00170A23">
        <w:trPr>
          <w:trHeight w:val="426"/>
        </w:trPr>
        <w:tc>
          <w:tcPr>
            <w:tcW w:w="2500" w:type="pct"/>
          </w:tcPr>
          <w:p w14:paraId="67AA8044" w14:textId="77777777" w:rsidR="00467462" w:rsidRPr="00B005AB" w:rsidRDefault="00467462"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as being subject to regulatory action by a national or international enforcement body;</w:t>
            </w:r>
          </w:p>
        </w:tc>
        <w:tc>
          <w:tcPr>
            <w:tcW w:w="2500" w:type="pct"/>
          </w:tcPr>
          <w:p w14:paraId="1307B122" w14:textId="77777777" w:rsidR="00467462" w:rsidRPr="00B005AB" w:rsidRDefault="00467462"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como alvo de ação regulatória por um órgão de fiscalização nacional ou internacional;</w:t>
            </w:r>
          </w:p>
        </w:tc>
      </w:tr>
      <w:tr w:rsidR="00467462" w:rsidRPr="00B90B86" w14:paraId="26AB9A37" w14:textId="77777777" w:rsidTr="00170A23">
        <w:trPr>
          <w:trHeight w:val="426"/>
        </w:trPr>
        <w:tc>
          <w:tcPr>
            <w:tcW w:w="2500" w:type="pct"/>
          </w:tcPr>
          <w:p w14:paraId="4464F8B4" w14:textId="6E16C699" w:rsidR="00467462" w:rsidRPr="00B005AB" w:rsidRDefault="00467462"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 xml:space="preserve">as being subject to export, </w:t>
            </w:r>
            <w:r w:rsidR="00B90B86" w:rsidRPr="00B005AB">
              <w:rPr>
                <w:rFonts w:ascii="Arial" w:hAnsi="Arial" w:cs="Arial"/>
                <w:sz w:val="20"/>
                <w:szCs w:val="20"/>
                <w:lang w:val="en-GB"/>
              </w:rPr>
              <w:t>trade,</w:t>
            </w:r>
            <w:r w:rsidRPr="00B005AB">
              <w:rPr>
                <w:rFonts w:ascii="Arial" w:hAnsi="Arial" w:cs="Arial"/>
                <w:sz w:val="20"/>
                <w:szCs w:val="20"/>
                <w:lang w:val="en-GB"/>
              </w:rPr>
              <w:t xml:space="preserve"> or procurement controls or (in the case of an individual) as being disqualified from being a company director; and/or</w:t>
            </w:r>
          </w:p>
        </w:tc>
        <w:tc>
          <w:tcPr>
            <w:tcW w:w="2500" w:type="pct"/>
          </w:tcPr>
          <w:p w14:paraId="70A5E0BD" w14:textId="77777777" w:rsidR="00467462" w:rsidRPr="00B005AB" w:rsidRDefault="00467462"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como sujeito a controles de exportação, comércio ou aquisição ou, no caso de um indivíduo, desqualificado para ser diretor de empresa; e/ou</w:t>
            </w:r>
          </w:p>
        </w:tc>
      </w:tr>
      <w:tr w:rsidR="00467462" w:rsidRPr="00B90B86" w14:paraId="22E522FD" w14:textId="77777777" w:rsidTr="00170A23">
        <w:trPr>
          <w:trHeight w:val="426"/>
        </w:trPr>
        <w:tc>
          <w:tcPr>
            <w:tcW w:w="2500" w:type="pct"/>
          </w:tcPr>
          <w:p w14:paraId="2047E4A8" w14:textId="77777777" w:rsidR="00467462" w:rsidRPr="00B005AB" w:rsidRDefault="00467462"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as being a heightened risk individual or organisation, or (in the case of an individual) a politically exposed person,</w:t>
            </w:r>
          </w:p>
        </w:tc>
        <w:tc>
          <w:tcPr>
            <w:tcW w:w="2500" w:type="pct"/>
          </w:tcPr>
          <w:p w14:paraId="011BCF1C" w14:textId="77777777" w:rsidR="00467462" w:rsidRPr="00B005AB" w:rsidRDefault="00467462"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como um indivíduo ou organização de risco elevado, ou, no caso de um indivíduo, uma pessoa politicamente exposta,</w:t>
            </w:r>
          </w:p>
        </w:tc>
      </w:tr>
      <w:tr w:rsidR="00467462" w:rsidRPr="00B90B86" w14:paraId="6196DF02" w14:textId="77777777" w:rsidTr="00170A23">
        <w:trPr>
          <w:trHeight w:val="426"/>
        </w:trPr>
        <w:tc>
          <w:tcPr>
            <w:tcW w:w="2500" w:type="pct"/>
          </w:tcPr>
          <w:p w14:paraId="4B7C1821" w14:textId="449E14FA" w:rsidR="00467462" w:rsidRPr="00B005AB" w:rsidRDefault="00467462" w:rsidP="00170A23">
            <w:pPr>
              <w:pStyle w:val="MRSchedPara3"/>
              <w:numPr>
                <w:ilvl w:val="0"/>
                <w:numId w:val="0"/>
              </w:numPr>
              <w:tabs>
                <w:tab w:val="clear" w:pos="1797"/>
              </w:tabs>
              <w:spacing w:line="276" w:lineRule="auto"/>
              <w:ind w:left="454" w:right="235"/>
              <w:jc w:val="both"/>
              <w:rPr>
                <w:rFonts w:ascii="Arial" w:hAnsi="Arial" w:cs="Arial"/>
                <w:sz w:val="20"/>
                <w:szCs w:val="20"/>
                <w:lang w:val="en-GB"/>
              </w:rPr>
            </w:pPr>
            <w:r w:rsidRPr="00B005AB">
              <w:rPr>
                <w:rFonts w:ascii="Arial" w:hAnsi="Arial" w:cs="Arial"/>
                <w:sz w:val="20"/>
                <w:szCs w:val="20"/>
                <w:lang w:val="en-GB"/>
              </w:rPr>
              <w:t>(</w:t>
            </w:r>
            <w:r w:rsidR="00B90B86" w:rsidRPr="00B005AB">
              <w:rPr>
                <w:rFonts w:ascii="Arial" w:hAnsi="Arial" w:cs="Arial"/>
                <w:sz w:val="20"/>
                <w:szCs w:val="20"/>
                <w:lang w:val="en-GB"/>
              </w:rPr>
              <w:t>Together</w:t>
            </w:r>
            <w:r w:rsidRPr="00B005AB">
              <w:rPr>
                <w:rFonts w:ascii="Arial" w:hAnsi="Arial" w:cs="Arial"/>
                <w:sz w:val="20"/>
                <w:szCs w:val="20"/>
                <w:lang w:val="en-GB"/>
              </w:rPr>
              <w:t xml:space="preserve"> the “</w:t>
            </w:r>
            <w:r w:rsidRPr="00B005AB">
              <w:rPr>
                <w:rFonts w:ascii="Arial" w:hAnsi="Arial" w:cs="Arial"/>
                <w:b/>
                <w:bCs/>
                <w:sz w:val="20"/>
                <w:szCs w:val="20"/>
                <w:lang w:val="en-GB"/>
              </w:rPr>
              <w:t>Prohibited Entities</w:t>
            </w:r>
            <w:r w:rsidRPr="00B005AB">
              <w:rPr>
                <w:rFonts w:ascii="Arial" w:hAnsi="Arial" w:cs="Arial"/>
                <w:sz w:val="20"/>
                <w:szCs w:val="20"/>
                <w:lang w:val="en-GB"/>
              </w:rPr>
              <w:t>”).</w:t>
            </w:r>
          </w:p>
        </w:tc>
        <w:tc>
          <w:tcPr>
            <w:tcW w:w="2500" w:type="pct"/>
          </w:tcPr>
          <w:p w14:paraId="72B6959F" w14:textId="77777777" w:rsidR="00467462" w:rsidRPr="00B005AB" w:rsidRDefault="00467462" w:rsidP="00170A23">
            <w:pPr>
              <w:pStyle w:val="MRSchedPara2"/>
              <w:numPr>
                <w:ilvl w:val="0"/>
                <w:numId w:val="0"/>
              </w:numPr>
              <w:spacing w:line="276" w:lineRule="auto"/>
              <w:ind w:left="595"/>
              <w:jc w:val="both"/>
              <w:rPr>
                <w:rFonts w:ascii="Arial" w:hAnsi="Arial" w:cs="Arial"/>
                <w:sz w:val="20"/>
                <w:szCs w:val="20"/>
                <w:lang w:eastAsia="en-GB"/>
              </w:rPr>
            </w:pPr>
            <w:r w:rsidRPr="00B005AB">
              <w:rPr>
                <w:rFonts w:ascii="Arial" w:hAnsi="Arial" w:cs="Arial"/>
                <w:sz w:val="20"/>
                <w:szCs w:val="20"/>
                <w:lang w:eastAsia="en-GB"/>
              </w:rPr>
              <w:t>(constituindo o rol de “</w:t>
            </w:r>
            <w:r w:rsidRPr="00B005AB">
              <w:rPr>
                <w:rFonts w:ascii="Arial" w:hAnsi="Arial" w:cs="Arial"/>
                <w:b/>
                <w:bCs/>
                <w:sz w:val="20"/>
                <w:szCs w:val="20"/>
                <w:lang w:eastAsia="en-GB"/>
              </w:rPr>
              <w:t>Entidades Proibidas</w:t>
            </w:r>
            <w:r w:rsidRPr="00B005AB">
              <w:rPr>
                <w:rFonts w:ascii="Arial" w:hAnsi="Arial" w:cs="Arial"/>
                <w:sz w:val="20"/>
                <w:szCs w:val="20"/>
                <w:lang w:eastAsia="en-GB"/>
              </w:rPr>
              <w:t>”).</w:t>
            </w:r>
          </w:p>
        </w:tc>
      </w:tr>
      <w:tr w:rsidR="00467462" w:rsidRPr="00B90B86" w14:paraId="3F4B04F2" w14:textId="77777777" w:rsidTr="00170A23">
        <w:trPr>
          <w:trHeight w:val="312"/>
        </w:trPr>
        <w:tc>
          <w:tcPr>
            <w:tcW w:w="2500" w:type="pct"/>
          </w:tcPr>
          <w:p w14:paraId="73F63F71" w14:textId="0E8F594B" w:rsidR="00467462" w:rsidRPr="00B005AB" w:rsidRDefault="00467462"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sz w:val="20"/>
                <w:szCs w:val="20"/>
                <w:lang w:val="en-GB"/>
              </w:rPr>
              <w:t xml:space="preserve">The </w:t>
            </w:r>
            <w:r w:rsidR="003F4774">
              <w:rPr>
                <w:rFonts w:ascii="Arial" w:hAnsi="Arial" w:cs="Arial"/>
                <w:bCs/>
                <w:sz w:val="20"/>
                <w:szCs w:val="20"/>
                <w:lang w:val="en-GB"/>
              </w:rPr>
              <w:t>Recipient</w:t>
            </w:r>
            <w:r w:rsidR="003F4774" w:rsidRPr="00B005AB">
              <w:rPr>
                <w:rFonts w:ascii="Arial" w:hAnsi="Arial" w:cs="Arial"/>
                <w:bCs/>
                <w:sz w:val="20"/>
                <w:szCs w:val="20"/>
                <w:lang w:val="en-GB"/>
              </w:rPr>
              <w:t xml:space="preserve"> </w:t>
            </w:r>
            <w:r w:rsidRPr="00B005AB">
              <w:rPr>
                <w:rFonts w:ascii="Arial" w:hAnsi="Arial" w:cs="Arial"/>
                <w:sz w:val="20"/>
                <w:szCs w:val="20"/>
                <w:lang w:val="en-GB"/>
              </w:rPr>
              <w:t>warrants that it will not make payment to, transfer property to, or otherwise have dealings with, any Prohibited Entity;</w:t>
            </w:r>
          </w:p>
        </w:tc>
        <w:tc>
          <w:tcPr>
            <w:tcW w:w="2500" w:type="pct"/>
          </w:tcPr>
          <w:p w14:paraId="48ECCB96" w14:textId="38802A45" w:rsidR="00467462" w:rsidRPr="00B005AB" w:rsidRDefault="00467462"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O </w:t>
            </w:r>
            <w:r w:rsidR="0091246B">
              <w:rPr>
                <w:rFonts w:ascii="Arial" w:hAnsi="Arial" w:cs="Arial"/>
                <w:sz w:val="20"/>
                <w:szCs w:val="20"/>
                <w:lang w:eastAsia="en-GB"/>
              </w:rPr>
              <w:t>Donatário</w:t>
            </w:r>
            <w:r w:rsidR="00E81ACC" w:rsidRPr="00B005AB">
              <w:rPr>
                <w:rFonts w:ascii="Arial" w:hAnsi="Arial" w:cs="Arial"/>
                <w:sz w:val="20"/>
                <w:szCs w:val="20"/>
                <w:lang w:eastAsia="en-GB"/>
              </w:rPr>
              <w:t xml:space="preserve"> </w:t>
            </w:r>
            <w:r w:rsidRPr="00B005AB">
              <w:rPr>
                <w:rFonts w:ascii="Arial" w:hAnsi="Arial" w:cs="Arial"/>
                <w:sz w:val="20"/>
                <w:szCs w:val="20"/>
                <w:lang w:eastAsia="en-GB"/>
              </w:rPr>
              <w:t>garante que não fará pagamentos, transferirá propriedade ou de outra forma terá negócios com qualquer Entidade Proibida;</w:t>
            </w:r>
          </w:p>
        </w:tc>
      </w:tr>
      <w:tr w:rsidR="00467462" w:rsidRPr="00B90B86" w14:paraId="2B91DD55" w14:textId="77777777" w:rsidTr="00170A23">
        <w:trPr>
          <w:trHeight w:val="312"/>
        </w:trPr>
        <w:tc>
          <w:tcPr>
            <w:tcW w:w="2500" w:type="pct"/>
          </w:tcPr>
          <w:p w14:paraId="3C098E62" w14:textId="4DAAA58D" w:rsidR="00467462" w:rsidRPr="00B005AB" w:rsidRDefault="00467462" w:rsidP="00170A23">
            <w:pPr>
              <w:pStyle w:val="MRSchedPara2"/>
              <w:keepNext/>
              <w:spacing w:line="276" w:lineRule="auto"/>
              <w:ind w:left="454" w:right="232" w:hanging="454"/>
              <w:jc w:val="both"/>
              <w:rPr>
                <w:rFonts w:ascii="Arial" w:hAnsi="Arial" w:cs="Arial"/>
                <w:sz w:val="20"/>
                <w:szCs w:val="20"/>
                <w:lang w:val="en-GB"/>
              </w:rPr>
            </w:pPr>
            <w:bookmarkStart w:id="32" w:name="_Ref511302671"/>
            <w:r w:rsidRPr="00B005AB">
              <w:rPr>
                <w:rFonts w:ascii="Arial" w:hAnsi="Arial" w:cs="Arial"/>
                <w:sz w:val="20"/>
                <w:szCs w:val="20"/>
                <w:lang w:val="en-GB"/>
              </w:rPr>
              <w:t xml:space="preserve">If any of the </w:t>
            </w:r>
            <w:r w:rsidR="00E81ACC">
              <w:rPr>
                <w:rFonts w:ascii="Arial" w:hAnsi="Arial" w:cs="Arial"/>
                <w:bCs/>
                <w:sz w:val="20"/>
                <w:szCs w:val="20"/>
                <w:lang w:val="en-GB"/>
              </w:rPr>
              <w:t>Recipient</w:t>
            </w:r>
            <w:r w:rsidRPr="00B005AB">
              <w:rPr>
                <w:rFonts w:ascii="Arial" w:hAnsi="Arial" w:cs="Arial"/>
                <w:sz w:val="20"/>
                <w:szCs w:val="20"/>
                <w:lang w:val="en-GB"/>
              </w:rPr>
              <w:t xml:space="preserve">, the </w:t>
            </w:r>
            <w:r w:rsidR="00E81ACC">
              <w:rPr>
                <w:rFonts w:ascii="Arial" w:hAnsi="Arial" w:cs="Arial"/>
                <w:bCs/>
                <w:sz w:val="20"/>
                <w:szCs w:val="20"/>
                <w:lang w:val="en-GB"/>
              </w:rPr>
              <w:t>Recipient</w:t>
            </w:r>
            <w:r w:rsidRPr="00B005AB">
              <w:rPr>
                <w:rFonts w:ascii="Arial" w:hAnsi="Arial" w:cs="Arial"/>
                <w:sz w:val="20"/>
                <w:szCs w:val="20"/>
                <w:lang w:val="en-GB"/>
              </w:rPr>
              <w:t xml:space="preserve">’s Team or the </w:t>
            </w:r>
            <w:r w:rsidR="00E81ACC">
              <w:rPr>
                <w:rFonts w:ascii="Arial" w:hAnsi="Arial" w:cs="Arial"/>
                <w:bCs/>
                <w:sz w:val="20"/>
                <w:szCs w:val="20"/>
                <w:lang w:val="en-GB"/>
              </w:rPr>
              <w:t>Recipient</w:t>
            </w:r>
            <w:r w:rsidRPr="00B005AB">
              <w:rPr>
                <w:rFonts w:ascii="Arial" w:hAnsi="Arial" w:cs="Arial"/>
                <w:sz w:val="20"/>
                <w:szCs w:val="20"/>
                <w:lang w:val="en-GB"/>
              </w:rPr>
              <w:t>’s Team’s directors or shareholders (where applicable) is</w:t>
            </w:r>
            <w:bookmarkEnd w:id="32"/>
            <w:r w:rsidRPr="00B005AB">
              <w:rPr>
                <w:rFonts w:ascii="Arial" w:hAnsi="Arial" w:cs="Arial"/>
                <w:sz w:val="20"/>
                <w:szCs w:val="20"/>
                <w:lang w:val="en-GB"/>
              </w:rPr>
              <w:t>:</w:t>
            </w:r>
          </w:p>
        </w:tc>
        <w:tc>
          <w:tcPr>
            <w:tcW w:w="2500" w:type="pct"/>
          </w:tcPr>
          <w:p w14:paraId="55A8109B" w14:textId="60E5540E" w:rsidR="00467462" w:rsidRPr="00B005AB" w:rsidRDefault="00467462"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Se o </w:t>
            </w:r>
            <w:r w:rsidR="0091246B">
              <w:rPr>
                <w:rFonts w:ascii="Arial" w:hAnsi="Arial" w:cs="Arial"/>
                <w:sz w:val="20"/>
                <w:szCs w:val="20"/>
                <w:lang w:eastAsia="en-GB"/>
              </w:rPr>
              <w:t>Donatário</w:t>
            </w:r>
            <w:r w:rsidRPr="00B005AB">
              <w:rPr>
                <w:rFonts w:ascii="Arial" w:hAnsi="Arial" w:cs="Arial"/>
                <w:sz w:val="20"/>
                <w:szCs w:val="20"/>
                <w:lang w:eastAsia="en-GB"/>
              </w:rPr>
              <w:t xml:space="preserve">, membros da Equipe do </w:t>
            </w:r>
            <w:r w:rsidR="0091246B">
              <w:rPr>
                <w:rFonts w:ascii="Arial" w:hAnsi="Arial" w:cs="Arial"/>
                <w:sz w:val="20"/>
                <w:szCs w:val="20"/>
                <w:lang w:eastAsia="en-GB"/>
              </w:rPr>
              <w:t>Donatário</w:t>
            </w:r>
            <w:r w:rsidRPr="00B005AB">
              <w:rPr>
                <w:rFonts w:ascii="Arial" w:hAnsi="Arial" w:cs="Arial"/>
                <w:sz w:val="20"/>
                <w:szCs w:val="20"/>
                <w:lang w:eastAsia="en-GB"/>
              </w:rPr>
              <w:t xml:space="preserve">, seus Diretores ou </w:t>
            </w:r>
            <w:r w:rsidR="00BC6023">
              <w:rPr>
                <w:rFonts w:ascii="Arial" w:hAnsi="Arial" w:cs="Arial"/>
                <w:sz w:val="20"/>
                <w:szCs w:val="20"/>
                <w:lang w:eastAsia="en-GB"/>
              </w:rPr>
              <w:t>Sócios</w:t>
            </w:r>
            <w:r w:rsidRPr="00B005AB">
              <w:rPr>
                <w:rFonts w:ascii="Arial" w:hAnsi="Arial" w:cs="Arial"/>
                <w:bCs/>
                <w:sz w:val="20"/>
                <w:szCs w:val="20"/>
              </w:rPr>
              <w:t xml:space="preserve"> (quando aplicável):</w:t>
            </w:r>
          </w:p>
        </w:tc>
      </w:tr>
      <w:tr w:rsidR="00467462" w:rsidRPr="00B90B86" w14:paraId="5175DDE4" w14:textId="77777777" w:rsidTr="00170A23">
        <w:trPr>
          <w:trHeight w:val="312"/>
        </w:trPr>
        <w:tc>
          <w:tcPr>
            <w:tcW w:w="2500" w:type="pct"/>
          </w:tcPr>
          <w:p w14:paraId="15E4C340" w14:textId="2F9D1163" w:rsidR="00467462" w:rsidRPr="00B005AB" w:rsidRDefault="00467462" w:rsidP="00170A23">
            <w:pPr>
              <w:pStyle w:val="MRSchedPara3"/>
              <w:tabs>
                <w:tab w:val="clear" w:pos="1797"/>
              </w:tabs>
              <w:spacing w:line="276" w:lineRule="auto"/>
              <w:ind w:left="1163" w:right="235" w:hanging="709"/>
              <w:jc w:val="both"/>
              <w:rPr>
                <w:rFonts w:ascii="Arial" w:hAnsi="Arial" w:cs="Arial"/>
                <w:sz w:val="20"/>
                <w:szCs w:val="20"/>
                <w:lang w:val="en-GB"/>
              </w:rPr>
            </w:pPr>
            <w:bookmarkStart w:id="33" w:name="_Ref511302609"/>
            <w:r w:rsidRPr="00B005AB">
              <w:rPr>
                <w:rFonts w:ascii="Arial" w:hAnsi="Arial" w:cs="Arial"/>
                <w:sz w:val="20"/>
                <w:szCs w:val="20"/>
                <w:lang w:val="en-GB"/>
              </w:rPr>
              <w:t xml:space="preserve">listed in a Screening Database for any of the reasons set out in clause </w:t>
            </w:r>
            <w:r w:rsidRPr="00B005AB">
              <w:rPr>
                <w:rFonts w:ascii="Arial" w:hAnsi="Arial" w:cs="Arial"/>
                <w:sz w:val="20"/>
                <w:szCs w:val="20"/>
                <w:lang w:val="en-GB"/>
              </w:rPr>
              <w:fldChar w:fldCharType="begin"/>
            </w:r>
            <w:r w:rsidRPr="00B005AB">
              <w:rPr>
                <w:rFonts w:ascii="Arial" w:hAnsi="Arial" w:cs="Arial"/>
                <w:sz w:val="20"/>
                <w:szCs w:val="20"/>
                <w:lang w:val="en-GB"/>
              </w:rPr>
              <w:instrText xml:space="preserve"> REF _Ref511302550 \r \h  \* MERGEFORMAT </w:instrText>
            </w:r>
            <w:r w:rsidRPr="00B005AB">
              <w:rPr>
                <w:rFonts w:ascii="Arial" w:hAnsi="Arial" w:cs="Arial"/>
                <w:sz w:val="20"/>
                <w:szCs w:val="20"/>
                <w:lang w:val="en-GB"/>
              </w:rPr>
            </w:r>
            <w:r w:rsidRPr="00B005AB">
              <w:rPr>
                <w:rFonts w:ascii="Arial" w:hAnsi="Arial" w:cs="Arial"/>
                <w:sz w:val="20"/>
                <w:szCs w:val="20"/>
                <w:lang w:val="en-GB"/>
              </w:rPr>
              <w:fldChar w:fldCharType="separate"/>
            </w:r>
            <w:r w:rsidR="00D35053">
              <w:rPr>
                <w:rFonts w:ascii="Arial" w:hAnsi="Arial" w:cs="Arial"/>
                <w:sz w:val="20"/>
                <w:szCs w:val="20"/>
                <w:lang w:val="en-GB"/>
              </w:rPr>
              <w:t>14</w:t>
            </w:r>
            <w:r w:rsidRPr="00B005AB">
              <w:rPr>
                <w:rFonts w:ascii="Arial" w:hAnsi="Arial" w:cs="Arial"/>
                <w:sz w:val="20"/>
                <w:szCs w:val="20"/>
                <w:lang w:val="en-GB"/>
              </w:rPr>
              <w:t>.4</w:t>
            </w:r>
            <w:r w:rsidRPr="00B005AB">
              <w:rPr>
                <w:rFonts w:ascii="Arial" w:hAnsi="Arial" w:cs="Arial"/>
                <w:sz w:val="20"/>
                <w:szCs w:val="20"/>
                <w:lang w:val="en-GB"/>
              </w:rPr>
              <w:fldChar w:fldCharType="end"/>
            </w:r>
            <w:r w:rsidRPr="00B005AB">
              <w:rPr>
                <w:rFonts w:ascii="Arial" w:hAnsi="Arial" w:cs="Arial"/>
                <w:sz w:val="20"/>
                <w:szCs w:val="20"/>
                <w:lang w:val="en-GB"/>
              </w:rPr>
              <w:t>, or</w:t>
            </w:r>
            <w:bookmarkEnd w:id="33"/>
            <w:r w:rsidRPr="00B005AB">
              <w:rPr>
                <w:rFonts w:ascii="Arial" w:hAnsi="Arial" w:cs="Arial"/>
                <w:sz w:val="20"/>
                <w:szCs w:val="20"/>
                <w:lang w:val="en-GB"/>
              </w:rPr>
              <w:t xml:space="preserve"> </w:t>
            </w:r>
          </w:p>
        </w:tc>
        <w:tc>
          <w:tcPr>
            <w:tcW w:w="2500" w:type="pct"/>
          </w:tcPr>
          <w:p w14:paraId="042318AA" w14:textId="02050E6D" w:rsidR="00467462" w:rsidRPr="00B005AB" w:rsidRDefault="00467462"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 xml:space="preserve">estiver listado em um Banco de Dados de Triagem por qualquer um dos motivos estabelecidos na cláusula </w:t>
            </w:r>
            <w:r w:rsidRPr="00B005AB">
              <w:rPr>
                <w:rFonts w:ascii="Arial" w:hAnsi="Arial" w:cs="Arial"/>
                <w:sz w:val="20"/>
                <w:szCs w:val="20"/>
                <w:lang w:val="en-GB"/>
              </w:rPr>
              <w:fldChar w:fldCharType="begin"/>
            </w:r>
            <w:r w:rsidRPr="00B005AB">
              <w:rPr>
                <w:rFonts w:ascii="Arial" w:hAnsi="Arial" w:cs="Arial"/>
                <w:sz w:val="20"/>
                <w:szCs w:val="20"/>
              </w:rPr>
              <w:instrText xml:space="preserve"> REF _Ref511302550 \r \h  \* MERGEFORMAT </w:instrText>
            </w:r>
            <w:r w:rsidRPr="00B005AB">
              <w:rPr>
                <w:rFonts w:ascii="Arial" w:hAnsi="Arial" w:cs="Arial"/>
                <w:sz w:val="20"/>
                <w:szCs w:val="20"/>
                <w:lang w:val="en-GB"/>
              </w:rPr>
            </w:r>
            <w:r w:rsidRPr="00B005AB">
              <w:rPr>
                <w:rFonts w:ascii="Arial" w:hAnsi="Arial" w:cs="Arial"/>
                <w:sz w:val="20"/>
                <w:szCs w:val="20"/>
                <w:lang w:val="en-GB"/>
              </w:rPr>
              <w:fldChar w:fldCharType="separate"/>
            </w:r>
            <w:r w:rsidR="00D35053">
              <w:rPr>
                <w:rFonts w:ascii="Arial" w:hAnsi="Arial" w:cs="Arial"/>
                <w:sz w:val="20"/>
                <w:szCs w:val="20"/>
              </w:rPr>
              <w:t>14</w:t>
            </w:r>
            <w:r w:rsidRPr="00B005AB">
              <w:rPr>
                <w:rFonts w:ascii="Arial" w:hAnsi="Arial" w:cs="Arial"/>
                <w:sz w:val="20"/>
                <w:szCs w:val="20"/>
              </w:rPr>
              <w:t>.4</w:t>
            </w:r>
            <w:r w:rsidRPr="00B005AB">
              <w:rPr>
                <w:rFonts w:ascii="Arial" w:hAnsi="Arial" w:cs="Arial"/>
                <w:sz w:val="20"/>
                <w:szCs w:val="20"/>
                <w:lang w:val="en-GB"/>
              </w:rPr>
              <w:fldChar w:fldCharType="end"/>
            </w:r>
            <w:r w:rsidRPr="00B005AB">
              <w:rPr>
                <w:rFonts w:ascii="Arial" w:hAnsi="Arial" w:cs="Arial"/>
                <w:sz w:val="20"/>
                <w:szCs w:val="20"/>
                <w:lang w:eastAsia="en-GB"/>
              </w:rPr>
              <w:t>, ou</w:t>
            </w:r>
          </w:p>
        </w:tc>
      </w:tr>
      <w:tr w:rsidR="00467462" w:rsidRPr="00B90B86" w14:paraId="05CEE1E8" w14:textId="77777777" w:rsidTr="00170A23">
        <w:trPr>
          <w:trHeight w:val="312"/>
        </w:trPr>
        <w:tc>
          <w:tcPr>
            <w:tcW w:w="2500" w:type="pct"/>
          </w:tcPr>
          <w:p w14:paraId="31CE4D25" w14:textId="4460E944" w:rsidR="00467462" w:rsidRPr="00B005AB" w:rsidRDefault="00467462" w:rsidP="00170A23">
            <w:pPr>
              <w:pStyle w:val="MRSchedPara3"/>
              <w:tabs>
                <w:tab w:val="clear" w:pos="1797"/>
              </w:tabs>
              <w:spacing w:line="276" w:lineRule="auto"/>
              <w:ind w:left="1163" w:right="235" w:hanging="709"/>
              <w:jc w:val="both"/>
              <w:rPr>
                <w:rFonts w:ascii="Arial" w:hAnsi="Arial" w:cs="Arial"/>
                <w:sz w:val="20"/>
                <w:szCs w:val="20"/>
                <w:lang w:val="en-GB"/>
              </w:rPr>
            </w:pPr>
            <w:bookmarkStart w:id="34" w:name="_Ref511302615"/>
            <w:r w:rsidRPr="00B005AB">
              <w:rPr>
                <w:rFonts w:ascii="Arial" w:hAnsi="Arial" w:cs="Arial"/>
                <w:sz w:val="20"/>
                <w:szCs w:val="20"/>
                <w:lang w:val="en-GB"/>
              </w:rPr>
              <w:t xml:space="preserve">breaches any of its obligations set out in clauses </w:t>
            </w:r>
            <w:r w:rsidRPr="00B005AB">
              <w:rPr>
                <w:rFonts w:ascii="Arial" w:hAnsi="Arial" w:cs="Arial"/>
                <w:sz w:val="20"/>
                <w:szCs w:val="20"/>
                <w:lang w:val="en-GB"/>
              </w:rPr>
              <w:fldChar w:fldCharType="begin"/>
            </w:r>
            <w:r w:rsidRPr="00B005AB">
              <w:rPr>
                <w:rFonts w:ascii="Arial" w:hAnsi="Arial" w:cs="Arial"/>
                <w:sz w:val="20"/>
                <w:szCs w:val="20"/>
                <w:lang w:val="en-GB"/>
              </w:rPr>
              <w:instrText xml:space="preserve"> REF _Ref511302563 \r \h  \* MERGEFORMAT </w:instrText>
            </w:r>
            <w:r w:rsidRPr="00B005AB">
              <w:rPr>
                <w:rFonts w:ascii="Arial" w:hAnsi="Arial" w:cs="Arial"/>
                <w:sz w:val="20"/>
                <w:szCs w:val="20"/>
                <w:lang w:val="en-GB"/>
              </w:rPr>
            </w:r>
            <w:r w:rsidRPr="00B005AB">
              <w:rPr>
                <w:rFonts w:ascii="Arial" w:hAnsi="Arial" w:cs="Arial"/>
                <w:sz w:val="20"/>
                <w:szCs w:val="20"/>
                <w:lang w:val="en-GB"/>
              </w:rPr>
              <w:fldChar w:fldCharType="separate"/>
            </w:r>
            <w:r w:rsidRPr="00B005AB">
              <w:rPr>
                <w:rFonts w:ascii="Arial" w:hAnsi="Arial" w:cs="Arial"/>
                <w:sz w:val="20"/>
                <w:szCs w:val="20"/>
                <w:lang w:val="en-GB"/>
              </w:rPr>
              <w:t>1</w:t>
            </w:r>
            <w:r w:rsidR="00D35053">
              <w:rPr>
                <w:rFonts w:ascii="Arial" w:hAnsi="Arial" w:cs="Arial"/>
                <w:sz w:val="20"/>
                <w:szCs w:val="20"/>
                <w:lang w:val="en-GB"/>
              </w:rPr>
              <w:t>4</w:t>
            </w:r>
            <w:r w:rsidRPr="00B005AB">
              <w:rPr>
                <w:rFonts w:ascii="Arial" w:hAnsi="Arial" w:cs="Arial"/>
                <w:sz w:val="20"/>
                <w:szCs w:val="20"/>
                <w:lang w:val="en-GB"/>
              </w:rPr>
              <w:t>.1</w:t>
            </w:r>
            <w:r w:rsidRPr="00B005AB">
              <w:rPr>
                <w:rFonts w:ascii="Arial" w:hAnsi="Arial" w:cs="Arial"/>
                <w:sz w:val="20"/>
                <w:szCs w:val="20"/>
                <w:lang w:val="en-GB"/>
              </w:rPr>
              <w:fldChar w:fldCharType="end"/>
            </w:r>
            <w:r w:rsidRPr="00B005AB">
              <w:rPr>
                <w:rFonts w:ascii="Arial" w:hAnsi="Arial" w:cs="Arial"/>
                <w:sz w:val="20"/>
                <w:szCs w:val="20"/>
                <w:lang w:val="en-GB"/>
              </w:rPr>
              <w:t xml:space="preserve">, </w:t>
            </w:r>
            <w:r w:rsidRPr="00B005AB">
              <w:rPr>
                <w:rFonts w:ascii="Arial" w:hAnsi="Arial" w:cs="Arial"/>
                <w:sz w:val="20"/>
                <w:szCs w:val="20"/>
                <w:lang w:val="en-GB"/>
              </w:rPr>
              <w:fldChar w:fldCharType="begin"/>
            </w:r>
            <w:r w:rsidRPr="00B005AB">
              <w:rPr>
                <w:rFonts w:ascii="Arial" w:hAnsi="Arial" w:cs="Arial"/>
                <w:sz w:val="20"/>
                <w:szCs w:val="20"/>
                <w:lang w:val="en-GB"/>
              </w:rPr>
              <w:instrText xml:space="preserve"> REF _Ref511302570 \r \h  \* MERGEFORMAT </w:instrText>
            </w:r>
            <w:r w:rsidRPr="00B005AB">
              <w:rPr>
                <w:rFonts w:ascii="Arial" w:hAnsi="Arial" w:cs="Arial"/>
                <w:sz w:val="20"/>
                <w:szCs w:val="20"/>
                <w:lang w:val="en-GB"/>
              </w:rPr>
            </w:r>
            <w:r w:rsidRPr="00B005AB">
              <w:rPr>
                <w:rFonts w:ascii="Arial" w:hAnsi="Arial" w:cs="Arial"/>
                <w:sz w:val="20"/>
                <w:szCs w:val="20"/>
                <w:lang w:val="en-GB"/>
              </w:rPr>
              <w:fldChar w:fldCharType="separate"/>
            </w:r>
            <w:r w:rsidRPr="00B005AB">
              <w:rPr>
                <w:rFonts w:ascii="Arial" w:hAnsi="Arial" w:cs="Arial"/>
                <w:sz w:val="20"/>
                <w:szCs w:val="20"/>
                <w:lang w:val="en-GB"/>
              </w:rPr>
              <w:t>1</w:t>
            </w:r>
            <w:r w:rsidR="00D35053">
              <w:rPr>
                <w:rFonts w:ascii="Arial" w:hAnsi="Arial" w:cs="Arial"/>
                <w:sz w:val="20"/>
                <w:szCs w:val="20"/>
                <w:lang w:val="en-GB"/>
              </w:rPr>
              <w:t>4</w:t>
            </w:r>
            <w:r w:rsidRPr="00B005AB">
              <w:rPr>
                <w:rFonts w:ascii="Arial" w:hAnsi="Arial" w:cs="Arial"/>
                <w:sz w:val="20"/>
                <w:szCs w:val="20"/>
                <w:lang w:val="en-GB"/>
              </w:rPr>
              <w:t>.2</w:t>
            </w:r>
            <w:r w:rsidRPr="00B005AB">
              <w:rPr>
                <w:rFonts w:ascii="Arial" w:hAnsi="Arial" w:cs="Arial"/>
                <w:sz w:val="20"/>
                <w:szCs w:val="20"/>
                <w:lang w:val="en-GB"/>
              </w:rPr>
              <w:fldChar w:fldCharType="end"/>
            </w:r>
            <w:r w:rsidRPr="00B005AB">
              <w:rPr>
                <w:rFonts w:ascii="Arial" w:hAnsi="Arial" w:cs="Arial"/>
                <w:sz w:val="20"/>
                <w:szCs w:val="20"/>
                <w:lang w:val="en-GB"/>
              </w:rPr>
              <w:t xml:space="preserve">, </w:t>
            </w:r>
            <w:r w:rsidRPr="00B005AB">
              <w:rPr>
                <w:rFonts w:ascii="Arial" w:hAnsi="Arial" w:cs="Arial"/>
                <w:sz w:val="20"/>
                <w:szCs w:val="20"/>
                <w:lang w:val="en-GB"/>
              </w:rPr>
              <w:fldChar w:fldCharType="begin"/>
            </w:r>
            <w:r w:rsidRPr="00B005AB">
              <w:rPr>
                <w:rFonts w:ascii="Arial" w:hAnsi="Arial" w:cs="Arial"/>
                <w:sz w:val="20"/>
                <w:szCs w:val="20"/>
                <w:lang w:val="en-GB"/>
              </w:rPr>
              <w:instrText xml:space="preserve"> REF _Ref511302532 \r \h  \* MERGEFORMAT </w:instrText>
            </w:r>
            <w:r w:rsidRPr="00B005AB">
              <w:rPr>
                <w:rFonts w:ascii="Arial" w:hAnsi="Arial" w:cs="Arial"/>
                <w:sz w:val="20"/>
                <w:szCs w:val="20"/>
                <w:lang w:val="en-GB"/>
              </w:rPr>
            </w:r>
            <w:r w:rsidRPr="00B005AB">
              <w:rPr>
                <w:rFonts w:ascii="Arial" w:hAnsi="Arial" w:cs="Arial"/>
                <w:sz w:val="20"/>
                <w:szCs w:val="20"/>
                <w:lang w:val="en-GB"/>
              </w:rPr>
              <w:fldChar w:fldCharType="separate"/>
            </w:r>
            <w:r w:rsidRPr="00B005AB">
              <w:rPr>
                <w:rFonts w:ascii="Arial" w:hAnsi="Arial" w:cs="Arial"/>
                <w:sz w:val="20"/>
                <w:szCs w:val="20"/>
                <w:lang w:val="en-GB"/>
              </w:rPr>
              <w:t>1</w:t>
            </w:r>
            <w:r w:rsidR="00D35053">
              <w:rPr>
                <w:rFonts w:ascii="Arial" w:hAnsi="Arial" w:cs="Arial"/>
                <w:sz w:val="20"/>
                <w:szCs w:val="20"/>
                <w:lang w:val="en-GB"/>
              </w:rPr>
              <w:t>4</w:t>
            </w:r>
            <w:r w:rsidRPr="00B005AB">
              <w:rPr>
                <w:rFonts w:ascii="Arial" w:hAnsi="Arial" w:cs="Arial"/>
                <w:sz w:val="20"/>
                <w:szCs w:val="20"/>
                <w:lang w:val="en-GB"/>
              </w:rPr>
              <w:t>5.3</w:t>
            </w:r>
            <w:r w:rsidRPr="00B005AB">
              <w:rPr>
                <w:rFonts w:ascii="Arial" w:hAnsi="Arial" w:cs="Arial"/>
                <w:sz w:val="20"/>
                <w:szCs w:val="20"/>
                <w:lang w:val="en-GB"/>
              </w:rPr>
              <w:fldChar w:fldCharType="end"/>
            </w:r>
            <w:r w:rsidRPr="00B005AB">
              <w:rPr>
                <w:rFonts w:ascii="Arial" w:hAnsi="Arial" w:cs="Arial"/>
                <w:sz w:val="20"/>
                <w:szCs w:val="20"/>
                <w:lang w:val="en-GB"/>
              </w:rPr>
              <w:t xml:space="preserve"> or </w:t>
            </w:r>
            <w:r w:rsidRPr="00B005AB">
              <w:rPr>
                <w:rFonts w:ascii="Arial" w:hAnsi="Arial" w:cs="Arial"/>
                <w:sz w:val="20"/>
                <w:szCs w:val="20"/>
                <w:lang w:val="en-GB"/>
              </w:rPr>
              <w:fldChar w:fldCharType="begin"/>
            </w:r>
            <w:r w:rsidRPr="00B005AB">
              <w:rPr>
                <w:rFonts w:ascii="Arial" w:hAnsi="Arial" w:cs="Arial"/>
                <w:sz w:val="20"/>
                <w:szCs w:val="20"/>
                <w:lang w:val="en-GB"/>
              </w:rPr>
              <w:instrText xml:space="preserve"> REF _Ref511302589 \r \h  \* MERGEFORMAT </w:instrText>
            </w:r>
            <w:r w:rsidRPr="00B005AB">
              <w:rPr>
                <w:rFonts w:ascii="Arial" w:hAnsi="Arial" w:cs="Arial"/>
                <w:sz w:val="20"/>
                <w:szCs w:val="20"/>
                <w:lang w:val="en-GB"/>
              </w:rPr>
            </w:r>
            <w:r w:rsidRPr="00B005AB">
              <w:rPr>
                <w:rFonts w:ascii="Arial" w:hAnsi="Arial" w:cs="Arial"/>
                <w:sz w:val="20"/>
                <w:szCs w:val="20"/>
                <w:lang w:val="en-GB"/>
              </w:rPr>
              <w:fldChar w:fldCharType="separate"/>
            </w:r>
            <w:r w:rsidRPr="00B005AB">
              <w:rPr>
                <w:rFonts w:ascii="Arial" w:hAnsi="Arial" w:cs="Arial"/>
                <w:sz w:val="20"/>
                <w:szCs w:val="20"/>
                <w:lang w:val="en-GB"/>
              </w:rPr>
              <w:t>1</w:t>
            </w:r>
            <w:r w:rsidR="00D35053">
              <w:rPr>
                <w:rFonts w:ascii="Arial" w:hAnsi="Arial" w:cs="Arial"/>
                <w:sz w:val="20"/>
                <w:szCs w:val="20"/>
                <w:lang w:val="en-GB"/>
              </w:rPr>
              <w:t>4</w:t>
            </w:r>
            <w:r w:rsidRPr="00B005AB">
              <w:rPr>
                <w:rFonts w:ascii="Arial" w:hAnsi="Arial" w:cs="Arial"/>
                <w:sz w:val="20"/>
                <w:szCs w:val="20"/>
                <w:lang w:val="en-GB"/>
              </w:rPr>
              <w:t>.5</w:t>
            </w:r>
            <w:r w:rsidRPr="00B005AB">
              <w:rPr>
                <w:rFonts w:ascii="Arial" w:hAnsi="Arial" w:cs="Arial"/>
                <w:sz w:val="20"/>
                <w:szCs w:val="20"/>
                <w:lang w:val="en-GB"/>
              </w:rPr>
              <w:fldChar w:fldCharType="end"/>
            </w:r>
            <w:r w:rsidRPr="00B005AB">
              <w:rPr>
                <w:rFonts w:ascii="Arial" w:hAnsi="Arial" w:cs="Arial"/>
                <w:sz w:val="20"/>
                <w:szCs w:val="20"/>
                <w:lang w:val="en-GB"/>
              </w:rPr>
              <w:t>;</w:t>
            </w:r>
            <w:bookmarkEnd w:id="34"/>
          </w:p>
        </w:tc>
        <w:tc>
          <w:tcPr>
            <w:tcW w:w="2500" w:type="pct"/>
          </w:tcPr>
          <w:p w14:paraId="52724BB3" w14:textId="03377ADA" w:rsidR="00467462" w:rsidRPr="00B005AB" w:rsidRDefault="00467462"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 xml:space="preserve">violar qualquer de suas obrigações estabelecidas nas cláusulas </w:t>
            </w:r>
            <w:r w:rsidRPr="00B005AB">
              <w:rPr>
                <w:rFonts w:ascii="Arial" w:hAnsi="Arial" w:cs="Arial"/>
                <w:sz w:val="20"/>
                <w:szCs w:val="20"/>
                <w:lang w:val="en-GB"/>
              </w:rPr>
              <w:fldChar w:fldCharType="begin"/>
            </w:r>
            <w:r w:rsidRPr="00B005AB">
              <w:rPr>
                <w:rFonts w:ascii="Arial" w:hAnsi="Arial" w:cs="Arial"/>
                <w:sz w:val="20"/>
                <w:szCs w:val="20"/>
              </w:rPr>
              <w:instrText xml:space="preserve"> REF _Ref511302563 \r \h  \* MERGEFORMAT </w:instrText>
            </w:r>
            <w:r w:rsidRPr="00B005AB">
              <w:rPr>
                <w:rFonts w:ascii="Arial" w:hAnsi="Arial" w:cs="Arial"/>
                <w:sz w:val="20"/>
                <w:szCs w:val="20"/>
                <w:lang w:val="en-GB"/>
              </w:rPr>
            </w:r>
            <w:r w:rsidRPr="00B005AB">
              <w:rPr>
                <w:rFonts w:ascii="Arial" w:hAnsi="Arial" w:cs="Arial"/>
                <w:sz w:val="20"/>
                <w:szCs w:val="20"/>
                <w:lang w:val="en-GB"/>
              </w:rPr>
              <w:fldChar w:fldCharType="separate"/>
            </w:r>
            <w:r w:rsidRPr="00B005AB">
              <w:rPr>
                <w:rFonts w:ascii="Arial" w:hAnsi="Arial" w:cs="Arial"/>
                <w:sz w:val="20"/>
                <w:szCs w:val="20"/>
              </w:rPr>
              <w:t>1</w:t>
            </w:r>
            <w:r w:rsidR="00D35053">
              <w:rPr>
                <w:rFonts w:ascii="Arial" w:hAnsi="Arial" w:cs="Arial"/>
                <w:sz w:val="20"/>
                <w:szCs w:val="20"/>
              </w:rPr>
              <w:t>4</w:t>
            </w:r>
            <w:r w:rsidRPr="00B005AB">
              <w:rPr>
                <w:rFonts w:ascii="Arial" w:hAnsi="Arial" w:cs="Arial"/>
                <w:sz w:val="20"/>
                <w:szCs w:val="20"/>
              </w:rPr>
              <w:t>.1</w:t>
            </w:r>
            <w:r w:rsidRPr="00B005AB">
              <w:rPr>
                <w:rFonts w:ascii="Arial" w:hAnsi="Arial" w:cs="Arial"/>
                <w:sz w:val="20"/>
                <w:szCs w:val="20"/>
                <w:lang w:val="en-GB"/>
              </w:rPr>
              <w:fldChar w:fldCharType="end"/>
            </w:r>
            <w:r w:rsidRPr="00B005AB">
              <w:rPr>
                <w:rFonts w:ascii="Arial" w:hAnsi="Arial" w:cs="Arial"/>
                <w:sz w:val="20"/>
                <w:szCs w:val="20"/>
              </w:rPr>
              <w:t xml:space="preserve">, </w:t>
            </w:r>
            <w:r w:rsidRPr="00B005AB">
              <w:rPr>
                <w:rFonts w:ascii="Arial" w:hAnsi="Arial" w:cs="Arial"/>
                <w:sz w:val="20"/>
                <w:szCs w:val="20"/>
                <w:lang w:val="en-GB"/>
              </w:rPr>
              <w:fldChar w:fldCharType="begin"/>
            </w:r>
            <w:r w:rsidRPr="00B005AB">
              <w:rPr>
                <w:rFonts w:ascii="Arial" w:hAnsi="Arial" w:cs="Arial"/>
                <w:sz w:val="20"/>
                <w:szCs w:val="20"/>
              </w:rPr>
              <w:instrText xml:space="preserve"> REF _Ref511302570 \r \h  \* MERGEFORMAT </w:instrText>
            </w:r>
            <w:r w:rsidRPr="00B005AB">
              <w:rPr>
                <w:rFonts w:ascii="Arial" w:hAnsi="Arial" w:cs="Arial"/>
                <w:sz w:val="20"/>
                <w:szCs w:val="20"/>
                <w:lang w:val="en-GB"/>
              </w:rPr>
            </w:r>
            <w:r w:rsidRPr="00B005AB">
              <w:rPr>
                <w:rFonts w:ascii="Arial" w:hAnsi="Arial" w:cs="Arial"/>
                <w:sz w:val="20"/>
                <w:szCs w:val="20"/>
                <w:lang w:val="en-GB"/>
              </w:rPr>
              <w:fldChar w:fldCharType="separate"/>
            </w:r>
            <w:r w:rsidRPr="00B005AB">
              <w:rPr>
                <w:rFonts w:ascii="Arial" w:hAnsi="Arial" w:cs="Arial"/>
                <w:sz w:val="20"/>
                <w:szCs w:val="20"/>
              </w:rPr>
              <w:t>1</w:t>
            </w:r>
            <w:r w:rsidR="00D35053">
              <w:rPr>
                <w:rFonts w:ascii="Arial" w:hAnsi="Arial" w:cs="Arial"/>
                <w:sz w:val="20"/>
                <w:szCs w:val="20"/>
              </w:rPr>
              <w:t>4</w:t>
            </w:r>
            <w:r w:rsidRPr="00B005AB">
              <w:rPr>
                <w:rFonts w:ascii="Arial" w:hAnsi="Arial" w:cs="Arial"/>
                <w:sz w:val="20"/>
                <w:szCs w:val="20"/>
              </w:rPr>
              <w:t>.2</w:t>
            </w:r>
            <w:r w:rsidRPr="00B005AB">
              <w:rPr>
                <w:rFonts w:ascii="Arial" w:hAnsi="Arial" w:cs="Arial"/>
                <w:sz w:val="20"/>
                <w:szCs w:val="20"/>
                <w:lang w:val="en-GB"/>
              </w:rPr>
              <w:fldChar w:fldCharType="end"/>
            </w:r>
            <w:r w:rsidRPr="00B005AB">
              <w:rPr>
                <w:rFonts w:ascii="Arial" w:hAnsi="Arial" w:cs="Arial"/>
                <w:sz w:val="20"/>
                <w:szCs w:val="20"/>
              </w:rPr>
              <w:t xml:space="preserve">, </w:t>
            </w:r>
            <w:r w:rsidRPr="00B005AB">
              <w:rPr>
                <w:rFonts w:ascii="Arial" w:hAnsi="Arial" w:cs="Arial"/>
                <w:sz w:val="20"/>
                <w:szCs w:val="20"/>
                <w:lang w:val="en-GB"/>
              </w:rPr>
              <w:fldChar w:fldCharType="begin"/>
            </w:r>
            <w:r w:rsidRPr="00B005AB">
              <w:rPr>
                <w:rFonts w:ascii="Arial" w:hAnsi="Arial" w:cs="Arial"/>
                <w:sz w:val="20"/>
                <w:szCs w:val="20"/>
              </w:rPr>
              <w:instrText xml:space="preserve"> REF _Ref511302532 \r \h  \* MERGEFORMAT </w:instrText>
            </w:r>
            <w:r w:rsidRPr="00B005AB">
              <w:rPr>
                <w:rFonts w:ascii="Arial" w:hAnsi="Arial" w:cs="Arial"/>
                <w:sz w:val="20"/>
                <w:szCs w:val="20"/>
                <w:lang w:val="en-GB"/>
              </w:rPr>
            </w:r>
            <w:r w:rsidRPr="00B005AB">
              <w:rPr>
                <w:rFonts w:ascii="Arial" w:hAnsi="Arial" w:cs="Arial"/>
                <w:sz w:val="20"/>
                <w:szCs w:val="20"/>
                <w:lang w:val="en-GB"/>
              </w:rPr>
              <w:fldChar w:fldCharType="separate"/>
            </w:r>
            <w:r w:rsidRPr="00B005AB">
              <w:rPr>
                <w:rFonts w:ascii="Arial" w:hAnsi="Arial" w:cs="Arial"/>
                <w:sz w:val="20"/>
                <w:szCs w:val="20"/>
              </w:rPr>
              <w:t>1</w:t>
            </w:r>
            <w:r w:rsidR="00D35053">
              <w:rPr>
                <w:rFonts w:ascii="Arial" w:hAnsi="Arial" w:cs="Arial"/>
                <w:sz w:val="20"/>
                <w:szCs w:val="20"/>
              </w:rPr>
              <w:t>4</w:t>
            </w:r>
            <w:r w:rsidRPr="00B005AB">
              <w:rPr>
                <w:rFonts w:ascii="Arial" w:hAnsi="Arial" w:cs="Arial"/>
                <w:sz w:val="20"/>
                <w:szCs w:val="20"/>
              </w:rPr>
              <w:t>.3</w:t>
            </w:r>
            <w:r w:rsidRPr="00B005AB">
              <w:rPr>
                <w:rFonts w:ascii="Arial" w:hAnsi="Arial" w:cs="Arial"/>
                <w:sz w:val="20"/>
                <w:szCs w:val="20"/>
                <w:lang w:val="en-GB"/>
              </w:rPr>
              <w:fldChar w:fldCharType="end"/>
            </w:r>
            <w:r w:rsidRPr="00B005AB">
              <w:rPr>
                <w:rFonts w:ascii="Arial" w:hAnsi="Arial" w:cs="Arial"/>
                <w:sz w:val="20"/>
                <w:szCs w:val="20"/>
              </w:rPr>
              <w:t xml:space="preserve"> or </w:t>
            </w:r>
            <w:r w:rsidRPr="00B005AB">
              <w:rPr>
                <w:rFonts w:ascii="Arial" w:hAnsi="Arial" w:cs="Arial"/>
                <w:sz w:val="20"/>
                <w:szCs w:val="20"/>
                <w:lang w:val="en-GB"/>
              </w:rPr>
              <w:fldChar w:fldCharType="begin"/>
            </w:r>
            <w:r w:rsidRPr="00B005AB">
              <w:rPr>
                <w:rFonts w:ascii="Arial" w:hAnsi="Arial" w:cs="Arial"/>
                <w:sz w:val="20"/>
                <w:szCs w:val="20"/>
              </w:rPr>
              <w:instrText xml:space="preserve"> REF _Ref511302589 \r \h  \* MERGEFORMAT </w:instrText>
            </w:r>
            <w:r w:rsidRPr="00B005AB">
              <w:rPr>
                <w:rFonts w:ascii="Arial" w:hAnsi="Arial" w:cs="Arial"/>
                <w:sz w:val="20"/>
                <w:szCs w:val="20"/>
                <w:lang w:val="en-GB"/>
              </w:rPr>
            </w:r>
            <w:r w:rsidRPr="00B005AB">
              <w:rPr>
                <w:rFonts w:ascii="Arial" w:hAnsi="Arial" w:cs="Arial"/>
                <w:sz w:val="20"/>
                <w:szCs w:val="20"/>
                <w:lang w:val="en-GB"/>
              </w:rPr>
              <w:fldChar w:fldCharType="separate"/>
            </w:r>
            <w:r w:rsidRPr="00B005AB">
              <w:rPr>
                <w:rFonts w:ascii="Arial" w:hAnsi="Arial" w:cs="Arial"/>
                <w:sz w:val="20"/>
                <w:szCs w:val="20"/>
              </w:rPr>
              <w:t>1</w:t>
            </w:r>
            <w:r w:rsidR="00D35053">
              <w:rPr>
                <w:rFonts w:ascii="Arial" w:hAnsi="Arial" w:cs="Arial"/>
                <w:sz w:val="20"/>
                <w:szCs w:val="20"/>
              </w:rPr>
              <w:t>4</w:t>
            </w:r>
            <w:r w:rsidRPr="00B005AB">
              <w:rPr>
                <w:rFonts w:ascii="Arial" w:hAnsi="Arial" w:cs="Arial"/>
                <w:sz w:val="20"/>
                <w:szCs w:val="20"/>
              </w:rPr>
              <w:t>.5</w:t>
            </w:r>
            <w:r w:rsidRPr="00B005AB">
              <w:rPr>
                <w:rFonts w:ascii="Arial" w:hAnsi="Arial" w:cs="Arial"/>
                <w:sz w:val="20"/>
                <w:szCs w:val="20"/>
                <w:lang w:val="en-GB"/>
              </w:rPr>
              <w:fldChar w:fldCharType="end"/>
            </w:r>
            <w:r w:rsidRPr="00B005AB">
              <w:rPr>
                <w:rFonts w:ascii="Arial" w:hAnsi="Arial" w:cs="Arial"/>
                <w:sz w:val="20"/>
                <w:szCs w:val="20"/>
              </w:rPr>
              <w:t>;</w:t>
            </w:r>
          </w:p>
        </w:tc>
      </w:tr>
      <w:tr w:rsidR="00467462" w:rsidRPr="00B90B86" w14:paraId="34D19BF8" w14:textId="77777777" w:rsidTr="00170A23">
        <w:trPr>
          <w:trHeight w:val="312"/>
        </w:trPr>
        <w:tc>
          <w:tcPr>
            <w:tcW w:w="2500" w:type="pct"/>
          </w:tcPr>
          <w:p w14:paraId="6CBD2685" w14:textId="174D979D" w:rsidR="00467462" w:rsidRPr="00B005AB" w:rsidRDefault="00467462" w:rsidP="00170A23">
            <w:pPr>
              <w:pStyle w:val="MRSchedPara2"/>
              <w:numPr>
                <w:ilvl w:val="0"/>
                <w:numId w:val="0"/>
              </w:numPr>
              <w:spacing w:line="276" w:lineRule="auto"/>
              <w:ind w:right="235"/>
              <w:jc w:val="both"/>
              <w:rPr>
                <w:rFonts w:ascii="Arial" w:hAnsi="Arial" w:cs="Arial"/>
                <w:bCs/>
                <w:sz w:val="20"/>
                <w:szCs w:val="20"/>
                <w:lang w:val="en-GB"/>
              </w:rPr>
            </w:pPr>
            <w:r w:rsidRPr="00B005AB">
              <w:rPr>
                <w:rFonts w:ascii="Arial" w:hAnsi="Arial" w:cs="Arial"/>
                <w:bCs/>
                <w:sz w:val="20"/>
                <w:szCs w:val="20"/>
                <w:lang w:val="en-GB"/>
              </w:rPr>
              <w:t xml:space="preserve">then the </w:t>
            </w:r>
            <w:r w:rsidR="00D35053">
              <w:rPr>
                <w:rFonts w:ascii="Arial" w:hAnsi="Arial" w:cs="Arial"/>
                <w:bCs/>
                <w:sz w:val="20"/>
                <w:szCs w:val="20"/>
                <w:lang w:val="en-GB"/>
              </w:rPr>
              <w:t>Recipient</w:t>
            </w:r>
            <w:r w:rsidR="00D35053" w:rsidRPr="00B005AB">
              <w:rPr>
                <w:rFonts w:ascii="Arial" w:hAnsi="Arial" w:cs="Arial"/>
                <w:bCs/>
                <w:sz w:val="20"/>
                <w:szCs w:val="20"/>
                <w:lang w:val="en-GB"/>
              </w:rPr>
              <w:t xml:space="preserve"> </w:t>
            </w:r>
            <w:r w:rsidRPr="00B005AB">
              <w:rPr>
                <w:rFonts w:ascii="Arial" w:hAnsi="Arial" w:cs="Arial"/>
                <w:bCs/>
                <w:sz w:val="20"/>
                <w:szCs w:val="20"/>
                <w:lang w:val="en-GB"/>
              </w:rPr>
              <w:t>shall promptly notify the British Council of any such listing(s</w:t>
            </w:r>
            <w:proofErr w:type="gramStart"/>
            <w:r w:rsidRPr="00B005AB">
              <w:rPr>
                <w:rFonts w:ascii="Arial" w:hAnsi="Arial" w:cs="Arial"/>
                <w:bCs/>
                <w:sz w:val="20"/>
                <w:szCs w:val="20"/>
                <w:lang w:val="en-GB"/>
              </w:rPr>
              <w:t>)</w:t>
            </w:r>
            <w:proofErr w:type="gramEnd"/>
            <w:r w:rsidRPr="00B005AB">
              <w:rPr>
                <w:rFonts w:ascii="Arial" w:hAnsi="Arial" w:cs="Arial"/>
                <w:bCs/>
                <w:sz w:val="20"/>
                <w:szCs w:val="20"/>
                <w:lang w:val="en-GB"/>
              </w:rPr>
              <w:t xml:space="preserve"> or breach(es) and the British Council shall be entitled to takes the steps set out at clause </w:t>
            </w:r>
            <w:r w:rsidRPr="00B005AB">
              <w:rPr>
                <w:rFonts w:ascii="Arial" w:hAnsi="Arial" w:cs="Arial"/>
                <w:bCs/>
                <w:sz w:val="20"/>
                <w:szCs w:val="20"/>
                <w:lang w:val="en-GB"/>
              </w:rPr>
              <w:fldChar w:fldCharType="begin"/>
            </w:r>
            <w:r w:rsidRPr="00B005AB">
              <w:rPr>
                <w:rFonts w:ascii="Arial" w:hAnsi="Arial" w:cs="Arial"/>
                <w:bCs/>
                <w:sz w:val="20"/>
                <w:szCs w:val="20"/>
                <w:lang w:val="en-GB"/>
              </w:rPr>
              <w:instrText xml:space="preserve"> REF _Ref62835079 \r \h  \* MERGEFORMAT </w:instrText>
            </w:r>
            <w:r w:rsidRPr="00B005AB">
              <w:rPr>
                <w:rFonts w:ascii="Arial" w:hAnsi="Arial" w:cs="Arial"/>
                <w:bCs/>
                <w:sz w:val="20"/>
                <w:szCs w:val="20"/>
                <w:lang w:val="en-GB"/>
              </w:rPr>
            </w:r>
            <w:r w:rsidRPr="00B005AB">
              <w:rPr>
                <w:rFonts w:ascii="Arial" w:hAnsi="Arial" w:cs="Arial"/>
                <w:bCs/>
                <w:sz w:val="20"/>
                <w:szCs w:val="20"/>
                <w:lang w:val="en-GB"/>
              </w:rPr>
              <w:fldChar w:fldCharType="separate"/>
            </w:r>
            <w:r w:rsidRPr="00B005AB">
              <w:rPr>
                <w:rFonts w:ascii="Arial" w:hAnsi="Arial" w:cs="Arial"/>
                <w:bCs/>
                <w:sz w:val="20"/>
                <w:szCs w:val="20"/>
                <w:lang w:val="en-GB"/>
              </w:rPr>
              <w:t>1</w:t>
            </w:r>
            <w:r w:rsidR="00D35053">
              <w:rPr>
                <w:rFonts w:ascii="Arial" w:hAnsi="Arial" w:cs="Arial"/>
                <w:bCs/>
                <w:sz w:val="20"/>
                <w:szCs w:val="20"/>
                <w:lang w:val="en-GB"/>
              </w:rPr>
              <w:t>4</w:t>
            </w:r>
            <w:r w:rsidRPr="00B005AB">
              <w:rPr>
                <w:rFonts w:ascii="Arial" w:hAnsi="Arial" w:cs="Arial"/>
                <w:bCs/>
                <w:sz w:val="20"/>
                <w:szCs w:val="20"/>
                <w:lang w:val="en-GB"/>
              </w:rPr>
              <w:t>.7</w:t>
            </w:r>
            <w:r w:rsidRPr="00B005AB">
              <w:rPr>
                <w:rFonts w:ascii="Arial" w:hAnsi="Arial" w:cs="Arial"/>
                <w:bCs/>
                <w:sz w:val="20"/>
                <w:szCs w:val="20"/>
                <w:lang w:val="en-GB"/>
              </w:rPr>
              <w:fldChar w:fldCharType="end"/>
            </w:r>
            <w:r w:rsidRPr="00B005AB">
              <w:rPr>
                <w:rFonts w:ascii="Arial" w:hAnsi="Arial" w:cs="Arial"/>
                <w:bCs/>
                <w:sz w:val="20"/>
                <w:szCs w:val="20"/>
                <w:lang w:val="en-GB"/>
              </w:rPr>
              <w:t xml:space="preserve"> below.</w:t>
            </w:r>
          </w:p>
        </w:tc>
        <w:tc>
          <w:tcPr>
            <w:tcW w:w="2500" w:type="pct"/>
          </w:tcPr>
          <w:p w14:paraId="2F7BA0B9" w14:textId="4EDDFBE5" w:rsidR="00467462" w:rsidRPr="00B005AB" w:rsidRDefault="00467462" w:rsidP="00170A23">
            <w:pPr>
              <w:pStyle w:val="MRSchedPara2"/>
              <w:numPr>
                <w:ilvl w:val="0"/>
                <w:numId w:val="0"/>
              </w:numPr>
              <w:spacing w:line="276" w:lineRule="auto"/>
              <w:ind w:left="195"/>
              <w:jc w:val="both"/>
              <w:rPr>
                <w:rFonts w:ascii="Arial" w:hAnsi="Arial" w:cs="Arial"/>
                <w:sz w:val="20"/>
                <w:szCs w:val="20"/>
                <w:lang w:eastAsia="en-GB"/>
              </w:rPr>
            </w:pPr>
            <w:r w:rsidRPr="00B005AB">
              <w:rPr>
                <w:rFonts w:ascii="Arial" w:hAnsi="Arial" w:cs="Arial"/>
                <w:sz w:val="20"/>
                <w:szCs w:val="20"/>
                <w:lang w:eastAsia="en-GB"/>
              </w:rPr>
              <w:t xml:space="preserve">então o </w:t>
            </w:r>
            <w:r w:rsidR="0091246B">
              <w:rPr>
                <w:rFonts w:ascii="Arial" w:hAnsi="Arial" w:cs="Arial"/>
                <w:sz w:val="20"/>
                <w:szCs w:val="20"/>
                <w:lang w:eastAsia="en-GB"/>
              </w:rPr>
              <w:t>Donatário</w:t>
            </w:r>
            <w:r w:rsidR="00D35053" w:rsidRPr="00B005AB">
              <w:rPr>
                <w:rFonts w:ascii="Arial" w:hAnsi="Arial" w:cs="Arial"/>
                <w:sz w:val="20"/>
                <w:szCs w:val="20"/>
                <w:lang w:eastAsia="en-GB"/>
              </w:rPr>
              <w:t xml:space="preserve"> </w:t>
            </w:r>
            <w:r w:rsidRPr="00B005AB">
              <w:rPr>
                <w:rFonts w:ascii="Arial" w:hAnsi="Arial" w:cs="Arial"/>
                <w:sz w:val="20"/>
                <w:szCs w:val="20"/>
                <w:lang w:eastAsia="en-GB"/>
              </w:rPr>
              <w:t xml:space="preserve">deverá notificar prontamente </w:t>
            </w:r>
            <w:r w:rsidR="00BC6023">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de qualquer tal listagem ou violação, e </w:t>
            </w:r>
            <w:r w:rsidR="00BC6023">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terá o direito de tomar as medidas descritas na cláusula </w:t>
            </w:r>
            <w:r w:rsidRPr="00B005AB">
              <w:rPr>
                <w:rFonts w:ascii="Arial" w:hAnsi="Arial" w:cs="Arial"/>
                <w:bCs/>
                <w:sz w:val="20"/>
                <w:szCs w:val="20"/>
                <w:lang w:val="en-GB"/>
              </w:rPr>
              <w:fldChar w:fldCharType="begin"/>
            </w:r>
            <w:r w:rsidRPr="00B005AB">
              <w:rPr>
                <w:rFonts w:ascii="Arial" w:hAnsi="Arial" w:cs="Arial"/>
                <w:bCs/>
                <w:sz w:val="20"/>
                <w:szCs w:val="20"/>
              </w:rPr>
              <w:instrText xml:space="preserve"> REF _Ref62835079 \r \h  \* MERGEFORMAT </w:instrText>
            </w:r>
            <w:r w:rsidRPr="00B005AB">
              <w:rPr>
                <w:rFonts w:ascii="Arial" w:hAnsi="Arial" w:cs="Arial"/>
                <w:bCs/>
                <w:sz w:val="20"/>
                <w:szCs w:val="20"/>
                <w:lang w:val="en-GB"/>
              </w:rPr>
            </w:r>
            <w:r w:rsidRPr="00B005AB">
              <w:rPr>
                <w:rFonts w:ascii="Arial" w:hAnsi="Arial" w:cs="Arial"/>
                <w:bCs/>
                <w:sz w:val="20"/>
                <w:szCs w:val="20"/>
                <w:lang w:val="en-GB"/>
              </w:rPr>
              <w:fldChar w:fldCharType="separate"/>
            </w:r>
            <w:r w:rsidRPr="00B005AB">
              <w:rPr>
                <w:rFonts w:ascii="Arial" w:hAnsi="Arial" w:cs="Arial"/>
                <w:bCs/>
                <w:sz w:val="20"/>
                <w:szCs w:val="20"/>
              </w:rPr>
              <w:t>1</w:t>
            </w:r>
            <w:r w:rsidR="00D35053">
              <w:rPr>
                <w:rFonts w:ascii="Arial" w:hAnsi="Arial" w:cs="Arial"/>
                <w:bCs/>
                <w:sz w:val="20"/>
                <w:szCs w:val="20"/>
              </w:rPr>
              <w:t>4</w:t>
            </w:r>
            <w:r w:rsidRPr="00B005AB">
              <w:rPr>
                <w:rFonts w:ascii="Arial" w:hAnsi="Arial" w:cs="Arial"/>
                <w:bCs/>
                <w:sz w:val="20"/>
                <w:szCs w:val="20"/>
              </w:rPr>
              <w:t>.7</w:t>
            </w:r>
            <w:r w:rsidRPr="00B005AB">
              <w:rPr>
                <w:rFonts w:ascii="Arial" w:hAnsi="Arial" w:cs="Arial"/>
                <w:bCs/>
                <w:sz w:val="20"/>
                <w:szCs w:val="20"/>
                <w:lang w:val="en-GB"/>
              </w:rPr>
              <w:fldChar w:fldCharType="end"/>
            </w:r>
            <w:r w:rsidRPr="00B005AB">
              <w:rPr>
                <w:rFonts w:ascii="Arial" w:hAnsi="Arial" w:cs="Arial"/>
                <w:bCs/>
                <w:sz w:val="20"/>
                <w:szCs w:val="20"/>
              </w:rPr>
              <w:t xml:space="preserve"> </w:t>
            </w:r>
            <w:r w:rsidRPr="00B005AB">
              <w:rPr>
                <w:rFonts w:ascii="Arial" w:hAnsi="Arial" w:cs="Arial"/>
                <w:sz w:val="20"/>
                <w:szCs w:val="20"/>
                <w:lang w:eastAsia="en-GB"/>
              </w:rPr>
              <w:t>abaixo.</w:t>
            </w:r>
          </w:p>
        </w:tc>
      </w:tr>
      <w:tr w:rsidR="00467462" w:rsidRPr="00B90B86" w14:paraId="5D3A9C62" w14:textId="77777777" w:rsidTr="00170A23">
        <w:trPr>
          <w:trHeight w:val="312"/>
        </w:trPr>
        <w:tc>
          <w:tcPr>
            <w:tcW w:w="2500" w:type="pct"/>
          </w:tcPr>
          <w:p w14:paraId="68594CDD" w14:textId="32F95AFE" w:rsidR="00467462" w:rsidRPr="00B005AB" w:rsidRDefault="00467462" w:rsidP="00170A23">
            <w:pPr>
              <w:pStyle w:val="MRSchedPara2"/>
              <w:keepNext/>
              <w:spacing w:line="276" w:lineRule="auto"/>
              <w:ind w:left="454" w:right="232" w:hanging="454"/>
              <w:jc w:val="both"/>
              <w:rPr>
                <w:rFonts w:ascii="Arial" w:hAnsi="Arial" w:cs="Arial"/>
                <w:bCs/>
                <w:sz w:val="20"/>
                <w:szCs w:val="20"/>
                <w:lang w:val="en-GB"/>
              </w:rPr>
            </w:pPr>
            <w:r w:rsidRPr="00B005AB">
              <w:rPr>
                <w:rFonts w:ascii="Arial" w:hAnsi="Arial" w:cs="Arial"/>
                <w:sz w:val="20"/>
                <w:szCs w:val="20"/>
                <w:lang w:val="en-GB"/>
              </w:rPr>
              <w:t>In the circumstances described at clause 1</w:t>
            </w:r>
            <w:r w:rsidR="00D35053">
              <w:rPr>
                <w:rFonts w:ascii="Arial" w:hAnsi="Arial" w:cs="Arial"/>
                <w:sz w:val="20"/>
                <w:szCs w:val="20"/>
                <w:lang w:val="en-GB"/>
              </w:rPr>
              <w:t>4</w:t>
            </w:r>
            <w:r w:rsidRPr="00B005AB">
              <w:rPr>
                <w:rFonts w:ascii="Arial" w:hAnsi="Arial" w:cs="Arial"/>
                <w:sz w:val="20"/>
                <w:szCs w:val="20"/>
                <w:lang w:val="en-GB"/>
              </w:rPr>
              <w:t>.6.1 and/or 1</w:t>
            </w:r>
            <w:r w:rsidR="00D35053">
              <w:rPr>
                <w:rFonts w:ascii="Arial" w:hAnsi="Arial" w:cs="Arial"/>
                <w:sz w:val="20"/>
                <w:szCs w:val="20"/>
                <w:lang w:val="en-GB"/>
              </w:rPr>
              <w:t>4</w:t>
            </w:r>
            <w:r w:rsidRPr="00B005AB">
              <w:rPr>
                <w:rFonts w:ascii="Arial" w:hAnsi="Arial" w:cs="Arial"/>
                <w:sz w:val="20"/>
                <w:szCs w:val="20"/>
                <w:lang w:val="en-GB"/>
              </w:rPr>
              <w:t>.6.2, and without prejudice to any other rights or remedies which the British Council may have, the British Council may:</w:t>
            </w:r>
          </w:p>
        </w:tc>
        <w:tc>
          <w:tcPr>
            <w:tcW w:w="2500" w:type="pct"/>
          </w:tcPr>
          <w:p w14:paraId="44E696F9" w14:textId="3B04141B" w:rsidR="00467462" w:rsidRPr="00B005AB" w:rsidRDefault="00467462"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Nas circunstâncias descritas na cláusula </w:t>
            </w:r>
            <w:r w:rsidRPr="00B005AB">
              <w:rPr>
                <w:rFonts w:ascii="Arial" w:hAnsi="Arial" w:cs="Arial"/>
                <w:sz w:val="20"/>
                <w:szCs w:val="20"/>
                <w:lang w:eastAsia="en-GB"/>
              </w:rPr>
              <w:fldChar w:fldCharType="begin"/>
            </w:r>
            <w:r w:rsidRPr="00B005AB">
              <w:rPr>
                <w:rFonts w:ascii="Arial" w:hAnsi="Arial" w:cs="Arial"/>
                <w:sz w:val="20"/>
                <w:szCs w:val="20"/>
                <w:lang w:eastAsia="en-GB"/>
              </w:rPr>
              <w:instrText xml:space="preserve"> REF _Ref511302609 \r \h  \* MERGEFORMAT </w:instrText>
            </w:r>
            <w:r w:rsidRPr="00B005AB">
              <w:rPr>
                <w:rFonts w:ascii="Arial" w:hAnsi="Arial" w:cs="Arial"/>
                <w:sz w:val="20"/>
                <w:szCs w:val="20"/>
                <w:lang w:eastAsia="en-GB"/>
              </w:rPr>
            </w:r>
            <w:r w:rsidRPr="00B005AB">
              <w:rPr>
                <w:rFonts w:ascii="Arial" w:hAnsi="Arial" w:cs="Arial"/>
                <w:sz w:val="20"/>
                <w:szCs w:val="20"/>
                <w:lang w:eastAsia="en-GB"/>
              </w:rPr>
              <w:fldChar w:fldCharType="separate"/>
            </w:r>
            <w:r w:rsidRPr="00B005AB">
              <w:rPr>
                <w:rFonts w:ascii="Arial" w:hAnsi="Arial" w:cs="Arial"/>
                <w:sz w:val="20"/>
                <w:szCs w:val="20"/>
                <w:lang w:eastAsia="en-GB"/>
              </w:rPr>
              <w:t>1</w:t>
            </w:r>
            <w:r w:rsidR="009B4328">
              <w:rPr>
                <w:rFonts w:ascii="Arial" w:hAnsi="Arial" w:cs="Arial"/>
                <w:sz w:val="20"/>
                <w:szCs w:val="20"/>
                <w:lang w:eastAsia="en-GB"/>
              </w:rPr>
              <w:t>4</w:t>
            </w:r>
            <w:r w:rsidRPr="00B005AB">
              <w:rPr>
                <w:rFonts w:ascii="Arial" w:hAnsi="Arial" w:cs="Arial"/>
                <w:sz w:val="20"/>
                <w:szCs w:val="20"/>
                <w:lang w:eastAsia="en-GB"/>
              </w:rPr>
              <w:t>.6.1</w:t>
            </w:r>
            <w:r w:rsidRPr="00B005AB">
              <w:rPr>
                <w:rFonts w:ascii="Arial" w:hAnsi="Arial" w:cs="Arial"/>
                <w:sz w:val="20"/>
                <w:szCs w:val="20"/>
                <w:lang w:eastAsia="en-GB"/>
              </w:rPr>
              <w:fldChar w:fldCharType="end"/>
            </w:r>
            <w:r w:rsidRPr="00B005AB">
              <w:rPr>
                <w:rFonts w:ascii="Arial" w:hAnsi="Arial" w:cs="Arial"/>
                <w:sz w:val="20"/>
                <w:szCs w:val="20"/>
                <w:lang w:eastAsia="en-GB"/>
              </w:rPr>
              <w:t xml:space="preserve"> e/ou </w:t>
            </w:r>
            <w:r w:rsidRPr="00B005AB">
              <w:rPr>
                <w:rFonts w:ascii="Arial" w:hAnsi="Arial" w:cs="Arial"/>
                <w:sz w:val="20"/>
                <w:szCs w:val="20"/>
                <w:lang w:eastAsia="en-GB"/>
              </w:rPr>
              <w:fldChar w:fldCharType="begin"/>
            </w:r>
            <w:r w:rsidRPr="00B005AB">
              <w:rPr>
                <w:rFonts w:ascii="Arial" w:hAnsi="Arial" w:cs="Arial"/>
                <w:sz w:val="20"/>
                <w:szCs w:val="20"/>
                <w:lang w:eastAsia="en-GB"/>
              </w:rPr>
              <w:instrText xml:space="preserve"> REF _Ref511302615 \r \h  \* MERGEFORMAT </w:instrText>
            </w:r>
            <w:r w:rsidRPr="00B005AB">
              <w:rPr>
                <w:rFonts w:ascii="Arial" w:hAnsi="Arial" w:cs="Arial"/>
                <w:sz w:val="20"/>
                <w:szCs w:val="20"/>
                <w:lang w:eastAsia="en-GB"/>
              </w:rPr>
            </w:r>
            <w:r w:rsidRPr="00B005AB">
              <w:rPr>
                <w:rFonts w:ascii="Arial" w:hAnsi="Arial" w:cs="Arial"/>
                <w:sz w:val="20"/>
                <w:szCs w:val="20"/>
                <w:lang w:eastAsia="en-GB"/>
              </w:rPr>
              <w:fldChar w:fldCharType="separate"/>
            </w:r>
            <w:r w:rsidRPr="00B005AB">
              <w:rPr>
                <w:rFonts w:ascii="Arial" w:hAnsi="Arial" w:cs="Arial"/>
                <w:sz w:val="20"/>
                <w:szCs w:val="20"/>
                <w:lang w:eastAsia="en-GB"/>
              </w:rPr>
              <w:t>1</w:t>
            </w:r>
            <w:r w:rsidR="009B4328">
              <w:rPr>
                <w:rFonts w:ascii="Arial" w:hAnsi="Arial" w:cs="Arial"/>
                <w:sz w:val="20"/>
                <w:szCs w:val="20"/>
                <w:lang w:eastAsia="en-GB"/>
              </w:rPr>
              <w:t>4</w:t>
            </w:r>
            <w:r w:rsidRPr="00B005AB">
              <w:rPr>
                <w:rFonts w:ascii="Arial" w:hAnsi="Arial" w:cs="Arial"/>
                <w:sz w:val="20"/>
                <w:szCs w:val="20"/>
                <w:lang w:eastAsia="en-GB"/>
              </w:rPr>
              <w:t>.6.2</w:t>
            </w:r>
            <w:r w:rsidRPr="00B005AB">
              <w:rPr>
                <w:rFonts w:ascii="Arial" w:hAnsi="Arial" w:cs="Arial"/>
                <w:sz w:val="20"/>
                <w:szCs w:val="20"/>
                <w:lang w:eastAsia="en-GB"/>
              </w:rPr>
              <w:fldChar w:fldCharType="end"/>
            </w:r>
            <w:r w:rsidRPr="00B005AB">
              <w:rPr>
                <w:rFonts w:ascii="Arial" w:hAnsi="Arial" w:cs="Arial"/>
                <w:sz w:val="20"/>
                <w:szCs w:val="20"/>
                <w:lang w:eastAsia="en-GB"/>
              </w:rPr>
              <w:t xml:space="preserve">, e sem prejuízo de quaisquer outros direitos ou recursos que </w:t>
            </w:r>
            <w:r w:rsidR="00BC6023">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possa ter, </w:t>
            </w:r>
            <w:r w:rsidR="00BC6023">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pode:</w:t>
            </w:r>
          </w:p>
        </w:tc>
      </w:tr>
      <w:tr w:rsidR="00467462" w:rsidRPr="00B90B86" w14:paraId="360C14D8" w14:textId="77777777" w:rsidTr="00170A23">
        <w:trPr>
          <w:trHeight w:val="88"/>
        </w:trPr>
        <w:tc>
          <w:tcPr>
            <w:tcW w:w="2500" w:type="pct"/>
          </w:tcPr>
          <w:p w14:paraId="2C8E31D8" w14:textId="582929C7" w:rsidR="00467462" w:rsidRPr="00B005AB" w:rsidRDefault="00467462"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 xml:space="preserve">terminate this Agreement without liability to the </w:t>
            </w:r>
            <w:r w:rsidR="009B4328">
              <w:rPr>
                <w:rFonts w:ascii="Arial" w:hAnsi="Arial" w:cs="Arial"/>
                <w:bCs/>
                <w:sz w:val="20"/>
                <w:szCs w:val="20"/>
                <w:lang w:val="en-GB"/>
              </w:rPr>
              <w:t>Recipient</w:t>
            </w:r>
            <w:r w:rsidR="009B4328" w:rsidRPr="00B005AB">
              <w:rPr>
                <w:rFonts w:ascii="Arial" w:hAnsi="Arial" w:cs="Arial"/>
                <w:bCs/>
                <w:sz w:val="20"/>
                <w:szCs w:val="20"/>
                <w:lang w:val="en-GB"/>
              </w:rPr>
              <w:t xml:space="preserve"> </w:t>
            </w:r>
            <w:r w:rsidRPr="00B005AB">
              <w:rPr>
                <w:rFonts w:ascii="Arial" w:hAnsi="Arial" w:cs="Arial"/>
                <w:sz w:val="20"/>
                <w:szCs w:val="20"/>
                <w:lang w:val="en-GB"/>
              </w:rPr>
              <w:t xml:space="preserve">immediately on giving notice to the </w:t>
            </w:r>
            <w:r w:rsidR="009B4328">
              <w:rPr>
                <w:rFonts w:ascii="Arial" w:hAnsi="Arial" w:cs="Arial"/>
                <w:bCs/>
                <w:sz w:val="20"/>
                <w:szCs w:val="20"/>
                <w:lang w:val="en-GB"/>
              </w:rPr>
              <w:t>Recipient</w:t>
            </w:r>
            <w:r w:rsidRPr="00B005AB">
              <w:rPr>
                <w:rFonts w:ascii="Arial" w:hAnsi="Arial" w:cs="Arial"/>
                <w:sz w:val="20"/>
                <w:szCs w:val="20"/>
                <w:lang w:val="en-GB"/>
              </w:rPr>
              <w:t>; and/or</w:t>
            </w:r>
          </w:p>
        </w:tc>
        <w:tc>
          <w:tcPr>
            <w:tcW w:w="2500" w:type="pct"/>
          </w:tcPr>
          <w:p w14:paraId="661B07EE" w14:textId="29BB412A" w:rsidR="00467462" w:rsidRPr="00B005AB" w:rsidRDefault="00467462"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 xml:space="preserve">rescindir este Contrato sem responsabilidade para o </w:t>
            </w:r>
            <w:r w:rsidR="0091246B">
              <w:rPr>
                <w:rFonts w:ascii="Arial" w:hAnsi="Arial" w:cs="Arial"/>
                <w:sz w:val="20"/>
                <w:szCs w:val="20"/>
                <w:lang w:eastAsia="en-GB"/>
              </w:rPr>
              <w:t>Donatário</w:t>
            </w:r>
            <w:r w:rsidR="005D5D6A" w:rsidRPr="00B005AB">
              <w:rPr>
                <w:rFonts w:ascii="Arial" w:hAnsi="Arial" w:cs="Arial"/>
                <w:sz w:val="20"/>
                <w:szCs w:val="20"/>
                <w:lang w:eastAsia="en-GB"/>
              </w:rPr>
              <w:t xml:space="preserve"> </w:t>
            </w:r>
            <w:r w:rsidRPr="00B005AB">
              <w:rPr>
                <w:rFonts w:ascii="Arial" w:hAnsi="Arial" w:cs="Arial"/>
                <w:sz w:val="20"/>
                <w:szCs w:val="20"/>
                <w:lang w:eastAsia="en-GB"/>
              </w:rPr>
              <w:t xml:space="preserve">imediatamente mediante notificação ao </w:t>
            </w:r>
            <w:r w:rsidR="0091246B">
              <w:rPr>
                <w:rFonts w:ascii="Arial" w:hAnsi="Arial" w:cs="Arial"/>
                <w:sz w:val="20"/>
                <w:szCs w:val="20"/>
                <w:lang w:eastAsia="en-GB"/>
              </w:rPr>
              <w:t>Donatário</w:t>
            </w:r>
            <w:r w:rsidRPr="00B005AB">
              <w:rPr>
                <w:rFonts w:ascii="Arial" w:hAnsi="Arial" w:cs="Arial"/>
                <w:sz w:val="20"/>
                <w:szCs w:val="20"/>
                <w:lang w:eastAsia="en-GB"/>
              </w:rPr>
              <w:t>; e/ou</w:t>
            </w:r>
          </w:p>
        </w:tc>
      </w:tr>
      <w:tr w:rsidR="00467462" w:rsidRPr="00B90B86" w14:paraId="7CE3DF1B" w14:textId="77777777" w:rsidTr="00170A23">
        <w:trPr>
          <w:trHeight w:val="573"/>
        </w:trPr>
        <w:tc>
          <w:tcPr>
            <w:tcW w:w="2500" w:type="pct"/>
          </w:tcPr>
          <w:p w14:paraId="08888514" w14:textId="717010A2" w:rsidR="00467462" w:rsidRPr="00B005AB" w:rsidRDefault="00467462"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 xml:space="preserve">require the </w:t>
            </w:r>
            <w:r w:rsidR="009B4328">
              <w:rPr>
                <w:rFonts w:ascii="Arial" w:hAnsi="Arial" w:cs="Arial"/>
                <w:bCs/>
                <w:sz w:val="20"/>
                <w:szCs w:val="20"/>
                <w:lang w:val="en-GB"/>
              </w:rPr>
              <w:t>Recipient</w:t>
            </w:r>
            <w:r w:rsidR="009B4328" w:rsidRPr="00B005AB">
              <w:rPr>
                <w:rFonts w:ascii="Arial" w:hAnsi="Arial" w:cs="Arial"/>
                <w:bCs/>
                <w:sz w:val="20"/>
                <w:szCs w:val="20"/>
                <w:lang w:val="en-GB"/>
              </w:rPr>
              <w:t xml:space="preserve"> </w:t>
            </w:r>
            <w:r w:rsidRPr="00B005AB">
              <w:rPr>
                <w:rFonts w:ascii="Arial" w:hAnsi="Arial" w:cs="Arial"/>
                <w:sz w:val="20"/>
                <w:szCs w:val="20"/>
                <w:lang w:val="en-GB"/>
              </w:rPr>
              <w:t xml:space="preserve">to take any steps the British Council reasonably considers necessary to manage the risk to the British Council of contracting with the </w:t>
            </w:r>
            <w:r w:rsidR="009B4328">
              <w:rPr>
                <w:rFonts w:ascii="Arial" w:hAnsi="Arial" w:cs="Arial"/>
                <w:bCs/>
                <w:sz w:val="20"/>
                <w:szCs w:val="20"/>
                <w:lang w:val="en-GB"/>
              </w:rPr>
              <w:t>Recipient</w:t>
            </w:r>
            <w:r w:rsidR="009B4328" w:rsidRPr="00B005AB">
              <w:rPr>
                <w:rFonts w:ascii="Arial" w:hAnsi="Arial" w:cs="Arial"/>
                <w:bCs/>
                <w:sz w:val="20"/>
                <w:szCs w:val="20"/>
                <w:lang w:val="en-GB"/>
              </w:rPr>
              <w:t xml:space="preserve"> </w:t>
            </w:r>
            <w:r w:rsidRPr="00B005AB">
              <w:rPr>
                <w:rFonts w:ascii="Arial" w:hAnsi="Arial" w:cs="Arial"/>
                <w:sz w:val="20"/>
                <w:szCs w:val="20"/>
                <w:lang w:val="en-GB"/>
              </w:rPr>
              <w:t xml:space="preserve">(and the </w:t>
            </w:r>
            <w:r w:rsidR="009B4328">
              <w:rPr>
                <w:rFonts w:ascii="Arial" w:hAnsi="Arial" w:cs="Arial"/>
                <w:bCs/>
                <w:sz w:val="20"/>
                <w:szCs w:val="20"/>
                <w:lang w:val="en-GB"/>
              </w:rPr>
              <w:t>Recipient</w:t>
            </w:r>
            <w:r w:rsidR="009B4328" w:rsidRPr="00B005AB">
              <w:rPr>
                <w:rFonts w:ascii="Arial" w:hAnsi="Arial" w:cs="Arial"/>
                <w:bCs/>
                <w:sz w:val="20"/>
                <w:szCs w:val="20"/>
                <w:lang w:val="en-GB"/>
              </w:rPr>
              <w:t xml:space="preserve"> </w:t>
            </w:r>
            <w:r w:rsidRPr="00B005AB">
              <w:rPr>
                <w:rFonts w:ascii="Arial" w:hAnsi="Arial" w:cs="Arial"/>
                <w:sz w:val="20"/>
                <w:szCs w:val="20"/>
                <w:lang w:val="en-GB"/>
              </w:rPr>
              <w:t>shall take all such steps and shall provide evidence of its compliance); and/or</w:t>
            </w:r>
          </w:p>
        </w:tc>
        <w:tc>
          <w:tcPr>
            <w:tcW w:w="2500" w:type="pct"/>
          </w:tcPr>
          <w:p w14:paraId="7866053D" w14:textId="74E236E0" w:rsidR="00467462" w:rsidRPr="00B005AB" w:rsidRDefault="00467462"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 xml:space="preserve">exigir que o </w:t>
            </w:r>
            <w:r w:rsidR="0091246B">
              <w:rPr>
                <w:rFonts w:ascii="Arial" w:hAnsi="Arial" w:cs="Arial"/>
                <w:sz w:val="20"/>
                <w:szCs w:val="20"/>
                <w:lang w:eastAsia="en-GB"/>
              </w:rPr>
              <w:t>Donatário</w:t>
            </w:r>
            <w:r w:rsidR="005D5D6A" w:rsidRPr="00B005AB">
              <w:rPr>
                <w:rFonts w:ascii="Arial" w:hAnsi="Arial" w:cs="Arial"/>
                <w:sz w:val="20"/>
                <w:szCs w:val="20"/>
                <w:lang w:eastAsia="en-GB"/>
              </w:rPr>
              <w:t xml:space="preserve"> </w:t>
            </w:r>
            <w:r w:rsidRPr="00B005AB">
              <w:rPr>
                <w:rFonts w:ascii="Arial" w:hAnsi="Arial" w:cs="Arial"/>
                <w:sz w:val="20"/>
                <w:szCs w:val="20"/>
                <w:lang w:eastAsia="en-GB"/>
              </w:rPr>
              <w:t xml:space="preserve">tome quaisquer medidas que </w:t>
            </w:r>
            <w:r w:rsidR="00BC6023">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considere razoavelmente necessárias para gerenciar o risco para </w:t>
            </w:r>
            <w:r w:rsidR="00BC6023">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00C67060">
              <w:rPr>
                <w:rFonts w:ascii="Arial" w:hAnsi="Arial" w:cs="Arial"/>
                <w:sz w:val="20"/>
                <w:szCs w:val="20"/>
                <w:lang w:eastAsia="en-GB"/>
              </w:rPr>
              <w:t xml:space="preserve"> em contratar o </w:t>
            </w:r>
            <w:r w:rsidR="0091246B">
              <w:rPr>
                <w:rFonts w:ascii="Arial" w:hAnsi="Arial" w:cs="Arial"/>
                <w:sz w:val="20"/>
                <w:szCs w:val="20"/>
                <w:lang w:eastAsia="en-GB"/>
              </w:rPr>
              <w:t>Donatário</w:t>
            </w:r>
            <w:r w:rsidRPr="00B005AB">
              <w:rPr>
                <w:rFonts w:ascii="Arial" w:hAnsi="Arial" w:cs="Arial"/>
                <w:sz w:val="20"/>
                <w:szCs w:val="20"/>
                <w:lang w:eastAsia="en-GB"/>
              </w:rPr>
              <w:t xml:space="preserve">, </w:t>
            </w:r>
            <w:r w:rsidR="00C67060">
              <w:rPr>
                <w:rFonts w:ascii="Arial" w:hAnsi="Arial" w:cs="Arial"/>
                <w:sz w:val="20"/>
                <w:szCs w:val="20"/>
                <w:lang w:eastAsia="en-GB"/>
              </w:rPr>
              <w:t>que deverá</w:t>
            </w:r>
            <w:r w:rsidRPr="00B005AB">
              <w:rPr>
                <w:rFonts w:ascii="Arial" w:hAnsi="Arial" w:cs="Arial"/>
                <w:sz w:val="20"/>
                <w:szCs w:val="20"/>
                <w:lang w:eastAsia="en-GB"/>
              </w:rPr>
              <w:t xml:space="preserve"> fornecer provas e evidências das medidas tomadas; e/ou</w:t>
            </w:r>
          </w:p>
        </w:tc>
      </w:tr>
      <w:tr w:rsidR="00467462" w:rsidRPr="00B90B86" w14:paraId="7EFF55D8" w14:textId="77777777" w:rsidTr="00170A23">
        <w:trPr>
          <w:trHeight w:val="279"/>
        </w:trPr>
        <w:tc>
          <w:tcPr>
            <w:tcW w:w="2500" w:type="pct"/>
          </w:tcPr>
          <w:p w14:paraId="4CF30904" w14:textId="1DFB5E87" w:rsidR="00467462" w:rsidRPr="00B005AB" w:rsidRDefault="00467462"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 xml:space="preserve">reduce, </w:t>
            </w:r>
            <w:r w:rsidR="00B90B86" w:rsidRPr="00B005AB">
              <w:rPr>
                <w:rFonts w:ascii="Arial" w:hAnsi="Arial" w:cs="Arial"/>
                <w:sz w:val="20"/>
                <w:szCs w:val="20"/>
                <w:lang w:val="en-GB"/>
              </w:rPr>
              <w:t>withhold,</w:t>
            </w:r>
            <w:r w:rsidRPr="00B005AB">
              <w:rPr>
                <w:rFonts w:ascii="Arial" w:hAnsi="Arial" w:cs="Arial"/>
                <w:sz w:val="20"/>
                <w:szCs w:val="20"/>
                <w:lang w:val="en-GB"/>
              </w:rPr>
              <w:t xml:space="preserve"> or claim a repayment (in full or in part) of the charges payable under this Agreement; and/or</w:t>
            </w:r>
          </w:p>
        </w:tc>
        <w:tc>
          <w:tcPr>
            <w:tcW w:w="2500" w:type="pct"/>
          </w:tcPr>
          <w:p w14:paraId="22ADC22F" w14:textId="77777777" w:rsidR="00467462" w:rsidRPr="00B005AB" w:rsidRDefault="00467462"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reduzir, reter ou exigir o reembolso (total ou parcial) dos Honorários pagos sob este Contrato; e/ou</w:t>
            </w:r>
          </w:p>
        </w:tc>
      </w:tr>
      <w:tr w:rsidR="00467462" w:rsidRPr="00B90B86" w14:paraId="771FDD81" w14:textId="77777777" w:rsidTr="00170A23">
        <w:trPr>
          <w:trHeight w:val="339"/>
        </w:trPr>
        <w:tc>
          <w:tcPr>
            <w:tcW w:w="2500" w:type="pct"/>
          </w:tcPr>
          <w:p w14:paraId="248D3855" w14:textId="77777777" w:rsidR="00467462" w:rsidRPr="00B005AB" w:rsidRDefault="00467462"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share such information with third parties.</w:t>
            </w:r>
          </w:p>
        </w:tc>
        <w:tc>
          <w:tcPr>
            <w:tcW w:w="2500" w:type="pct"/>
          </w:tcPr>
          <w:p w14:paraId="58B6C7E7" w14:textId="77777777" w:rsidR="00467462" w:rsidRPr="00B005AB" w:rsidRDefault="00467462"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compartilhar essas informações com terceiros.</w:t>
            </w:r>
          </w:p>
        </w:tc>
      </w:tr>
      <w:tr w:rsidR="00467462" w:rsidRPr="00B90B86" w14:paraId="314851A6" w14:textId="77777777" w:rsidTr="00170A23">
        <w:trPr>
          <w:trHeight w:val="80"/>
        </w:trPr>
        <w:tc>
          <w:tcPr>
            <w:tcW w:w="2500" w:type="pct"/>
          </w:tcPr>
          <w:p w14:paraId="1C818FFB" w14:textId="3BEE90FA" w:rsidR="00467462" w:rsidRPr="00B005AB" w:rsidRDefault="00467462"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The </w:t>
            </w:r>
            <w:r w:rsidR="006F7229">
              <w:rPr>
                <w:rFonts w:ascii="Arial" w:hAnsi="Arial" w:cs="Arial"/>
                <w:bCs/>
                <w:sz w:val="20"/>
                <w:szCs w:val="20"/>
                <w:lang w:val="en-GB"/>
              </w:rPr>
              <w:t>Recipient</w:t>
            </w:r>
            <w:r w:rsidRPr="00B005AB">
              <w:rPr>
                <w:rFonts w:ascii="Arial" w:hAnsi="Arial" w:cs="Arial"/>
                <w:bCs/>
                <w:sz w:val="20"/>
                <w:szCs w:val="20"/>
                <w:lang w:val="en-GB"/>
              </w:rPr>
              <w:t xml:space="preserve"> shall provide the British Council with all information reasonably requested by the British Council to complete the screening searches described in clause </w:t>
            </w:r>
            <w:r w:rsidRPr="00B005AB">
              <w:rPr>
                <w:rFonts w:ascii="Arial" w:hAnsi="Arial" w:cs="Arial"/>
                <w:bCs/>
                <w:sz w:val="20"/>
                <w:szCs w:val="20"/>
                <w:lang w:val="en-GB"/>
              </w:rPr>
              <w:fldChar w:fldCharType="begin"/>
            </w:r>
            <w:r w:rsidRPr="00B005AB">
              <w:rPr>
                <w:rFonts w:ascii="Arial" w:hAnsi="Arial" w:cs="Arial"/>
                <w:bCs/>
                <w:sz w:val="20"/>
                <w:szCs w:val="20"/>
                <w:lang w:val="en-GB"/>
              </w:rPr>
              <w:instrText xml:space="preserve"> REF _Ref62835048 \r \h  \* MERGEFORMAT </w:instrText>
            </w:r>
            <w:r w:rsidRPr="00B005AB">
              <w:rPr>
                <w:rFonts w:ascii="Arial" w:hAnsi="Arial" w:cs="Arial"/>
                <w:bCs/>
                <w:sz w:val="20"/>
                <w:szCs w:val="20"/>
                <w:lang w:val="en-GB"/>
              </w:rPr>
            </w:r>
            <w:r w:rsidRPr="00B005AB">
              <w:rPr>
                <w:rFonts w:ascii="Arial" w:hAnsi="Arial" w:cs="Arial"/>
                <w:bCs/>
                <w:sz w:val="20"/>
                <w:szCs w:val="20"/>
                <w:lang w:val="en-GB"/>
              </w:rPr>
              <w:fldChar w:fldCharType="separate"/>
            </w:r>
            <w:r w:rsidRPr="00B005AB">
              <w:rPr>
                <w:rFonts w:ascii="Arial" w:hAnsi="Arial" w:cs="Arial"/>
                <w:bCs/>
                <w:sz w:val="20"/>
                <w:szCs w:val="20"/>
                <w:lang w:val="en-GB"/>
              </w:rPr>
              <w:t>1</w:t>
            </w:r>
            <w:r w:rsidR="006F7229">
              <w:rPr>
                <w:rFonts w:ascii="Arial" w:hAnsi="Arial" w:cs="Arial"/>
                <w:bCs/>
                <w:sz w:val="20"/>
                <w:szCs w:val="20"/>
                <w:lang w:val="en-GB"/>
              </w:rPr>
              <w:t>4</w:t>
            </w:r>
            <w:r w:rsidRPr="00B005AB">
              <w:rPr>
                <w:rFonts w:ascii="Arial" w:hAnsi="Arial" w:cs="Arial"/>
                <w:bCs/>
                <w:sz w:val="20"/>
                <w:szCs w:val="20"/>
                <w:lang w:val="en-GB"/>
              </w:rPr>
              <w:t>.4</w:t>
            </w:r>
            <w:r w:rsidRPr="00B005AB">
              <w:rPr>
                <w:rFonts w:ascii="Arial" w:hAnsi="Arial" w:cs="Arial"/>
                <w:bCs/>
                <w:sz w:val="20"/>
                <w:szCs w:val="20"/>
                <w:lang w:val="en-GB"/>
              </w:rPr>
              <w:fldChar w:fldCharType="end"/>
            </w:r>
            <w:r w:rsidRPr="00B005AB">
              <w:rPr>
                <w:rFonts w:ascii="Arial" w:hAnsi="Arial" w:cs="Arial"/>
                <w:bCs/>
                <w:sz w:val="20"/>
                <w:szCs w:val="20"/>
                <w:lang w:val="en-GB"/>
              </w:rPr>
              <w:t>.</w:t>
            </w:r>
          </w:p>
        </w:tc>
        <w:tc>
          <w:tcPr>
            <w:tcW w:w="2500" w:type="pct"/>
          </w:tcPr>
          <w:p w14:paraId="317D5C3D" w14:textId="01FBFA16" w:rsidR="00467462" w:rsidRPr="00B005AB" w:rsidRDefault="00467462"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O </w:t>
            </w:r>
            <w:r w:rsidR="0091246B">
              <w:rPr>
                <w:rFonts w:ascii="Arial" w:hAnsi="Arial" w:cs="Arial"/>
                <w:sz w:val="20"/>
                <w:szCs w:val="20"/>
                <w:lang w:eastAsia="en-GB"/>
              </w:rPr>
              <w:t>Donatário</w:t>
            </w:r>
            <w:r w:rsidR="006F7229" w:rsidRPr="00B005AB">
              <w:rPr>
                <w:rFonts w:ascii="Arial" w:hAnsi="Arial" w:cs="Arial"/>
                <w:sz w:val="20"/>
                <w:szCs w:val="20"/>
                <w:lang w:eastAsia="en-GB"/>
              </w:rPr>
              <w:t xml:space="preserve"> </w:t>
            </w:r>
            <w:r w:rsidRPr="00B005AB">
              <w:rPr>
                <w:rFonts w:ascii="Arial" w:hAnsi="Arial" w:cs="Arial"/>
                <w:sz w:val="20"/>
                <w:szCs w:val="20"/>
                <w:lang w:eastAsia="en-GB"/>
              </w:rPr>
              <w:t xml:space="preserve">fornecerá </w:t>
            </w:r>
            <w:r w:rsidR="00BC6023">
              <w:rPr>
                <w:rFonts w:ascii="Arial" w:hAnsi="Arial" w:cs="Arial"/>
                <w:sz w:val="20"/>
                <w:szCs w:val="20"/>
                <w:lang w:eastAsia="en-GB"/>
              </w:rPr>
              <w:t>ao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todas as informações razoavelmente solicitadas pel</w:t>
            </w:r>
            <w:r w:rsidR="00BC6023">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para concluir as buscas de triagem descritas na cláusula </w:t>
            </w:r>
            <w:r w:rsidRPr="00B005AB">
              <w:rPr>
                <w:rFonts w:ascii="Arial" w:hAnsi="Arial" w:cs="Arial"/>
                <w:bCs/>
                <w:sz w:val="20"/>
                <w:szCs w:val="20"/>
                <w:lang w:val="en-GB"/>
              </w:rPr>
              <w:fldChar w:fldCharType="begin"/>
            </w:r>
            <w:r w:rsidRPr="00B005AB">
              <w:rPr>
                <w:rFonts w:ascii="Arial" w:hAnsi="Arial" w:cs="Arial"/>
                <w:bCs/>
                <w:sz w:val="20"/>
                <w:szCs w:val="20"/>
              </w:rPr>
              <w:instrText xml:space="preserve"> REF _Ref62835048 \r \h  \* MERGEFORMAT </w:instrText>
            </w:r>
            <w:r w:rsidRPr="00B005AB">
              <w:rPr>
                <w:rFonts w:ascii="Arial" w:hAnsi="Arial" w:cs="Arial"/>
                <w:bCs/>
                <w:sz w:val="20"/>
                <w:szCs w:val="20"/>
                <w:lang w:val="en-GB"/>
              </w:rPr>
            </w:r>
            <w:r w:rsidRPr="00B005AB">
              <w:rPr>
                <w:rFonts w:ascii="Arial" w:hAnsi="Arial" w:cs="Arial"/>
                <w:bCs/>
                <w:sz w:val="20"/>
                <w:szCs w:val="20"/>
                <w:lang w:val="en-GB"/>
              </w:rPr>
              <w:fldChar w:fldCharType="separate"/>
            </w:r>
            <w:r w:rsidRPr="00B005AB">
              <w:rPr>
                <w:rFonts w:ascii="Arial" w:hAnsi="Arial" w:cs="Arial"/>
                <w:bCs/>
                <w:sz w:val="20"/>
                <w:szCs w:val="20"/>
              </w:rPr>
              <w:t>1</w:t>
            </w:r>
            <w:r w:rsidR="006F7229">
              <w:rPr>
                <w:rFonts w:ascii="Arial" w:hAnsi="Arial" w:cs="Arial"/>
                <w:bCs/>
                <w:sz w:val="20"/>
                <w:szCs w:val="20"/>
              </w:rPr>
              <w:t>4</w:t>
            </w:r>
            <w:r w:rsidRPr="00B005AB">
              <w:rPr>
                <w:rFonts w:ascii="Arial" w:hAnsi="Arial" w:cs="Arial"/>
                <w:bCs/>
                <w:sz w:val="20"/>
                <w:szCs w:val="20"/>
              </w:rPr>
              <w:t>.4</w:t>
            </w:r>
            <w:r w:rsidRPr="00B005AB">
              <w:rPr>
                <w:rFonts w:ascii="Arial" w:hAnsi="Arial" w:cs="Arial"/>
                <w:bCs/>
                <w:sz w:val="20"/>
                <w:szCs w:val="20"/>
                <w:lang w:val="en-GB"/>
              </w:rPr>
              <w:fldChar w:fldCharType="end"/>
            </w:r>
            <w:r w:rsidRPr="00B005AB">
              <w:rPr>
                <w:rFonts w:ascii="Arial" w:hAnsi="Arial" w:cs="Arial"/>
                <w:sz w:val="20"/>
                <w:szCs w:val="20"/>
                <w:lang w:eastAsia="en-GB"/>
              </w:rPr>
              <w:t>.</w:t>
            </w:r>
          </w:p>
        </w:tc>
      </w:tr>
      <w:tr w:rsidR="00467462" w:rsidRPr="00B90B86" w14:paraId="0D857BB4" w14:textId="77777777" w:rsidTr="001E5480">
        <w:trPr>
          <w:trHeight w:val="573"/>
        </w:trPr>
        <w:tc>
          <w:tcPr>
            <w:tcW w:w="2500" w:type="pct"/>
          </w:tcPr>
          <w:p w14:paraId="3E711DB4" w14:textId="6AA3D5CE" w:rsidR="00467462" w:rsidRPr="00B005AB" w:rsidRDefault="00467462"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Without limitation to clauses 1</w:t>
            </w:r>
            <w:r w:rsidR="001E4767">
              <w:rPr>
                <w:rFonts w:ascii="Arial" w:hAnsi="Arial" w:cs="Arial"/>
                <w:bCs/>
                <w:sz w:val="20"/>
                <w:szCs w:val="20"/>
                <w:lang w:val="en-GB"/>
              </w:rPr>
              <w:t>4</w:t>
            </w:r>
            <w:r w:rsidRPr="00B005AB">
              <w:rPr>
                <w:rFonts w:ascii="Arial" w:hAnsi="Arial" w:cs="Arial"/>
                <w:bCs/>
                <w:sz w:val="20"/>
                <w:szCs w:val="20"/>
                <w:lang w:val="en-GB"/>
              </w:rPr>
              <w:t>.1</w:t>
            </w:r>
            <w:r w:rsidR="001E5480">
              <w:rPr>
                <w:rFonts w:ascii="Arial" w:hAnsi="Arial" w:cs="Arial"/>
                <w:bCs/>
                <w:sz w:val="20"/>
                <w:szCs w:val="20"/>
                <w:lang w:val="en-GB"/>
              </w:rPr>
              <w:t xml:space="preserve"> to</w:t>
            </w:r>
            <w:r w:rsidRPr="00B005AB">
              <w:rPr>
                <w:rFonts w:ascii="Arial" w:hAnsi="Arial" w:cs="Arial"/>
                <w:bCs/>
                <w:sz w:val="20"/>
                <w:szCs w:val="20"/>
                <w:lang w:val="en-GB"/>
              </w:rPr>
              <w:t xml:space="preserve"> 1</w:t>
            </w:r>
            <w:r w:rsidR="001E4767">
              <w:rPr>
                <w:rFonts w:ascii="Arial" w:hAnsi="Arial" w:cs="Arial"/>
                <w:bCs/>
                <w:sz w:val="20"/>
                <w:szCs w:val="20"/>
                <w:lang w:val="en-GB"/>
              </w:rPr>
              <w:t>4</w:t>
            </w:r>
            <w:r w:rsidRPr="00B005AB">
              <w:rPr>
                <w:rFonts w:ascii="Arial" w:hAnsi="Arial" w:cs="Arial"/>
                <w:bCs/>
                <w:sz w:val="20"/>
                <w:szCs w:val="20"/>
                <w:lang w:val="en-GB"/>
              </w:rPr>
              <w:t xml:space="preserve">.8 above, the </w:t>
            </w:r>
            <w:r w:rsidR="001E4767">
              <w:rPr>
                <w:rFonts w:ascii="Arial" w:hAnsi="Arial" w:cs="Arial"/>
                <w:bCs/>
                <w:sz w:val="20"/>
                <w:szCs w:val="20"/>
                <w:lang w:val="en-GB"/>
              </w:rPr>
              <w:t>Recipient</w:t>
            </w:r>
            <w:r w:rsidRPr="00B005AB">
              <w:rPr>
                <w:rFonts w:ascii="Arial" w:hAnsi="Arial" w:cs="Arial"/>
                <w:bCs/>
                <w:sz w:val="20"/>
                <w:szCs w:val="20"/>
                <w:lang w:val="en-GB"/>
              </w:rPr>
              <w:t xml:space="preserve"> shall:</w:t>
            </w:r>
          </w:p>
        </w:tc>
        <w:tc>
          <w:tcPr>
            <w:tcW w:w="2500" w:type="pct"/>
          </w:tcPr>
          <w:p w14:paraId="148D5869" w14:textId="0CF14426" w:rsidR="00467462" w:rsidRPr="00B005AB" w:rsidRDefault="00467462"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Sem limitação às cláusulas 1</w:t>
            </w:r>
            <w:r w:rsidR="001E5480">
              <w:rPr>
                <w:rFonts w:ascii="Arial" w:hAnsi="Arial" w:cs="Arial"/>
                <w:sz w:val="20"/>
                <w:szCs w:val="20"/>
                <w:lang w:eastAsia="en-GB"/>
              </w:rPr>
              <w:t>4</w:t>
            </w:r>
            <w:r w:rsidRPr="00B005AB">
              <w:rPr>
                <w:rFonts w:ascii="Arial" w:hAnsi="Arial" w:cs="Arial"/>
                <w:sz w:val="20"/>
                <w:szCs w:val="20"/>
                <w:lang w:eastAsia="en-GB"/>
              </w:rPr>
              <w:t xml:space="preserve">.1 </w:t>
            </w:r>
            <w:r w:rsidR="001E5480">
              <w:rPr>
                <w:rFonts w:ascii="Arial" w:hAnsi="Arial" w:cs="Arial"/>
                <w:sz w:val="20"/>
                <w:szCs w:val="20"/>
                <w:lang w:eastAsia="en-GB"/>
              </w:rPr>
              <w:t>a</w:t>
            </w:r>
            <w:r w:rsidRPr="00B005AB">
              <w:rPr>
                <w:rFonts w:ascii="Arial" w:hAnsi="Arial" w:cs="Arial"/>
                <w:sz w:val="20"/>
                <w:szCs w:val="20"/>
                <w:lang w:eastAsia="en-GB"/>
              </w:rPr>
              <w:t xml:space="preserve"> 1</w:t>
            </w:r>
            <w:r w:rsidR="001E5480">
              <w:rPr>
                <w:rFonts w:ascii="Arial" w:hAnsi="Arial" w:cs="Arial"/>
                <w:sz w:val="20"/>
                <w:szCs w:val="20"/>
                <w:lang w:eastAsia="en-GB"/>
              </w:rPr>
              <w:t>4</w:t>
            </w:r>
            <w:r w:rsidRPr="00B005AB">
              <w:rPr>
                <w:rFonts w:ascii="Arial" w:hAnsi="Arial" w:cs="Arial"/>
                <w:sz w:val="20"/>
                <w:szCs w:val="20"/>
                <w:lang w:eastAsia="en-GB"/>
              </w:rPr>
              <w:t xml:space="preserve">.8 acima, o </w:t>
            </w:r>
            <w:r w:rsidR="0091246B">
              <w:rPr>
                <w:rFonts w:ascii="Arial" w:hAnsi="Arial" w:cs="Arial"/>
                <w:sz w:val="20"/>
                <w:szCs w:val="20"/>
                <w:lang w:eastAsia="en-GB"/>
              </w:rPr>
              <w:t>Donatário</w:t>
            </w:r>
            <w:r w:rsidR="001E4767" w:rsidRPr="00B005AB">
              <w:rPr>
                <w:rFonts w:ascii="Arial" w:hAnsi="Arial" w:cs="Arial"/>
                <w:sz w:val="20"/>
                <w:szCs w:val="20"/>
                <w:lang w:eastAsia="en-GB"/>
              </w:rPr>
              <w:t xml:space="preserve"> </w:t>
            </w:r>
            <w:r w:rsidRPr="00B005AB">
              <w:rPr>
                <w:rFonts w:ascii="Arial" w:hAnsi="Arial" w:cs="Arial"/>
                <w:sz w:val="20"/>
                <w:szCs w:val="20"/>
                <w:lang w:eastAsia="en-GB"/>
              </w:rPr>
              <w:t>deve:</w:t>
            </w:r>
          </w:p>
        </w:tc>
      </w:tr>
      <w:tr w:rsidR="00467462" w:rsidRPr="00B90B86" w14:paraId="22AD700D" w14:textId="77777777" w:rsidTr="001E5480">
        <w:trPr>
          <w:trHeight w:val="2315"/>
        </w:trPr>
        <w:tc>
          <w:tcPr>
            <w:tcW w:w="2500" w:type="pct"/>
          </w:tcPr>
          <w:p w14:paraId="54E76DC6" w14:textId="36069DB4" w:rsidR="00467462" w:rsidRPr="00B005AB" w:rsidRDefault="00467462"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 xml:space="preserve">ensure that all Relevant Persons involved in </w:t>
            </w:r>
            <w:r w:rsidR="001E5480">
              <w:rPr>
                <w:rFonts w:ascii="Arial" w:hAnsi="Arial" w:cs="Arial"/>
                <w:sz w:val="20"/>
                <w:szCs w:val="20"/>
                <w:lang w:val="en-GB"/>
              </w:rPr>
              <w:t>the Project</w:t>
            </w:r>
            <w:r w:rsidRPr="00B005AB">
              <w:rPr>
                <w:rFonts w:ascii="Arial" w:hAnsi="Arial" w:cs="Arial"/>
                <w:sz w:val="20"/>
                <w:szCs w:val="20"/>
                <w:lang w:val="en-GB"/>
              </w:rPr>
              <w:t xml:space="preserve"> or with this Agreement have been vetted and that due diligence is undertaken on a regular continuing basis to such standard or level of assurance as is reasonably necessary in relation to a person in that position in the relevant circumstances; and</w:t>
            </w:r>
          </w:p>
        </w:tc>
        <w:tc>
          <w:tcPr>
            <w:tcW w:w="2500" w:type="pct"/>
          </w:tcPr>
          <w:p w14:paraId="4D6B2669" w14:textId="1F49DC27" w:rsidR="00467462" w:rsidRPr="00B005AB" w:rsidRDefault="00467462" w:rsidP="00BC5D4E">
            <w:pPr>
              <w:pStyle w:val="MRSchedPara2"/>
              <w:numPr>
                <w:ilvl w:val="2"/>
                <w:numId w:val="17"/>
              </w:numPr>
              <w:spacing w:line="276" w:lineRule="auto"/>
              <w:ind w:left="1303" w:hanging="708"/>
              <w:jc w:val="both"/>
              <w:rPr>
                <w:rFonts w:ascii="Arial" w:hAnsi="Arial" w:cs="Arial"/>
                <w:sz w:val="20"/>
                <w:szCs w:val="20"/>
              </w:rPr>
            </w:pPr>
            <w:r w:rsidRPr="00B005AB">
              <w:rPr>
                <w:rFonts w:ascii="Arial" w:hAnsi="Arial" w:cs="Arial"/>
                <w:sz w:val="20"/>
                <w:szCs w:val="20"/>
                <w:lang w:eastAsia="en-GB"/>
              </w:rPr>
              <w:t>garantir que todas as Pessoas Relevantes envolvidas n</w:t>
            </w:r>
            <w:r w:rsidR="004C412F">
              <w:rPr>
                <w:rFonts w:ascii="Arial" w:hAnsi="Arial" w:cs="Arial"/>
                <w:sz w:val="20"/>
                <w:szCs w:val="20"/>
                <w:lang w:eastAsia="en-GB"/>
              </w:rPr>
              <w:t xml:space="preserve">o Projeto ou </w:t>
            </w:r>
            <w:r w:rsidRPr="00B005AB">
              <w:rPr>
                <w:rFonts w:ascii="Arial" w:hAnsi="Arial" w:cs="Arial"/>
                <w:sz w:val="20"/>
                <w:szCs w:val="20"/>
                <w:lang w:eastAsia="en-GB"/>
              </w:rPr>
              <w:t xml:space="preserve"> neste Contrato tenham sido verificadas e que a devida diligência seja realizada em uma base contínua regular com o padrão ou nível de garantia razoavelmente necessário em relação a uma pessoa nessa posição nas circunstâncias relevantes; e</w:t>
            </w:r>
          </w:p>
        </w:tc>
      </w:tr>
      <w:tr w:rsidR="00467462" w:rsidRPr="00B90B86" w14:paraId="455F8051" w14:textId="77777777" w:rsidTr="00170A23">
        <w:trPr>
          <w:trHeight w:val="166"/>
        </w:trPr>
        <w:tc>
          <w:tcPr>
            <w:tcW w:w="2500" w:type="pct"/>
          </w:tcPr>
          <w:p w14:paraId="72B05765" w14:textId="77777777" w:rsidR="00467462" w:rsidRPr="00B005AB" w:rsidRDefault="00467462" w:rsidP="00170A23">
            <w:pPr>
              <w:pStyle w:val="MRSchedPara3"/>
              <w:tabs>
                <w:tab w:val="clear" w:pos="1797"/>
              </w:tabs>
              <w:spacing w:line="276" w:lineRule="auto"/>
              <w:ind w:left="1163" w:right="235" w:hanging="709"/>
              <w:jc w:val="both"/>
              <w:rPr>
                <w:rFonts w:ascii="Arial" w:hAnsi="Arial" w:cs="Arial"/>
                <w:sz w:val="20"/>
                <w:szCs w:val="20"/>
                <w:lang w:val="en-GB"/>
              </w:rPr>
            </w:pPr>
            <w:bookmarkStart w:id="35" w:name="_Ref511302703"/>
            <w:r w:rsidRPr="00B005AB">
              <w:rPr>
                <w:rFonts w:ascii="Arial" w:hAnsi="Arial" w:cs="Arial"/>
                <w:sz w:val="20"/>
                <w:szCs w:val="20"/>
                <w:lang w:val="en-GB"/>
              </w:rPr>
              <w:t>maintain accurate and up to date records of</w:t>
            </w:r>
            <w:bookmarkEnd w:id="35"/>
            <w:r w:rsidRPr="00B005AB">
              <w:rPr>
                <w:rFonts w:ascii="Arial" w:hAnsi="Arial" w:cs="Arial"/>
                <w:sz w:val="20"/>
                <w:szCs w:val="20"/>
                <w:lang w:val="en-GB"/>
              </w:rPr>
              <w:t>:</w:t>
            </w:r>
          </w:p>
        </w:tc>
        <w:tc>
          <w:tcPr>
            <w:tcW w:w="2500" w:type="pct"/>
          </w:tcPr>
          <w:p w14:paraId="7215B221" w14:textId="77777777" w:rsidR="00467462" w:rsidRPr="00B005AB" w:rsidRDefault="00467462"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manter registros precisos e atualizados de:</w:t>
            </w:r>
          </w:p>
        </w:tc>
      </w:tr>
      <w:tr w:rsidR="00467462" w:rsidRPr="00B90B86" w14:paraId="0ED66F2C" w14:textId="77777777" w:rsidTr="00170A23">
        <w:trPr>
          <w:trHeight w:val="70"/>
        </w:trPr>
        <w:tc>
          <w:tcPr>
            <w:tcW w:w="2500" w:type="pct"/>
          </w:tcPr>
          <w:p w14:paraId="7BCA85A7" w14:textId="0B6EE4E9" w:rsidR="00467462" w:rsidRPr="00B005AB" w:rsidRDefault="00467462" w:rsidP="00170A23">
            <w:pPr>
              <w:pStyle w:val="MRSchedPara4"/>
              <w:tabs>
                <w:tab w:val="clear" w:pos="2517"/>
                <w:tab w:val="num" w:pos="1163"/>
              </w:tabs>
              <w:ind w:left="1163" w:hanging="567"/>
              <w:jc w:val="both"/>
              <w:rPr>
                <w:rFonts w:ascii="Arial" w:hAnsi="Arial" w:cs="Arial"/>
                <w:sz w:val="20"/>
                <w:szCs w:val="20"/>
                <w:lang w:val="en-GB"/>
              </w:rPr>
            </w:pPr>
            <w:r w:rsidRPr="00B005AB">
              <w:rPr>
                <w:rFonts w:ascii="Arial" w:hAnsi="Arial" w:cs="Arial"/>
                <w:sz w:val="20"/>
                <w:szCs w:val="20"/>
                <w:lang w:val="en-GB"/>
              </w:rPr>
              <w:t xml:space="preserve">any requests to facilitate any tax evasion offence made to the </w:t>
            </w:r>
            <w:r w:rsidR="006024DB">
              <w:rPr>
                <w:rFonts w:ascii="Arial" w:hAnsi="Arial" w:cs="Arial"/>
                <w:sz w:val="20"/>
                <w:szCs w:val="20"/>
                <w:lang w:val="en-GB"/>
              </w:rPr>
              <w:t>Recipient</w:t>
            </w:r>
            <w:r w:rsidRPr="00B005AB">
              <w:rPr>
                <w:rFonts w:ascii="Arial" w:hAnsi="Arial" w:cs="Arial"/>
                <w:sz w:val="20"/>
                <w:szCs w:val="20"/>
                <w:lang w:val="en-GB"/>
              </w:rPr>
              <w:t xml:space="preserve"> or any Relevant Person in connection with the </w:t>
            </w:r>
            <w:r w:rsidR="00EC0B92">
              <w:rPr>
                <w:rFonts w:ascii="Arial" w:hAnsi="Arial" w:cs="Arial"/>
                <w:sz w:val="20"/>
                <w:szCs w:val="20"/>
                <w:lang w:val="en-GB"/>
              </w:rPr>
              <w:t>Project</w:t>
            </w:r>
            <w:r w:rsidRPr="00B005AB">
              <w:rPr>
                <w:rFonts w:ascii="Arial" w:hAnsi="Arial" w:cs="Arial"/>
                <w:sz w:val="20"/>
                <w:szCs w:val="20"/>
                <w:lang w:val="en-GB"/>
              </w:rPr>
              <w:t xml:space="preserve"> or with this Agreement;</w:t>
            </w:r>
          </w:p>
        </w:tc>
        <w:tc>
          <w:tcPr>
            <w:tcW w:w="2500" w:type="pct"/>
          </w:tcPr>
          <w:p w14:paraId="23765CE4" w14:textId="32F61358" w:rsidR="00467462" w:rsidRPr="00B005AB" w:rsidRDefault="00467462" w:rsidP="00BC5D4E">
            <w:pPr>
              <w:pStyle w:val="MRSchedPara2"/>
              <w:numPr>
                <w:ilvl w:val="3"/>
                <w:numId w:val="17"/>
              </w:numPr>
              <w:tabs>
                <w:tab w:val="clear" w:pos="2517"/>
              </w:tabs>
              <w:spacing w:line="276" w:lineRule="auto"/>
              <w:ind w:left="1307" w:hanging="567"/>
              <w:jc w:val="both"/>
              <w:rPr>
                <w:rFonts w:ascii="Arial" w:hAnsi="Arial" w:cs="Arial"/>
                <w:sz w:val="20"/>
                <w:szCs w:val="20"/>
                <w:lang w:eastAsia="en-GB"/>
              </w:rPr>
            </w:pPr>
            <w:r w:rsidRPr="00B005AB">
              <w:rPr>
                <w:rFonts w:ascii="Arial" w:hAnsi="Arial" w:cs="Arial"/>
                <w:sz w:val="20"/>
                <w:szCs w:val="20"/>
                <w:lang w:eastAsia="en-GB"/>
              </w:rPr>
              <w:t xml:space="preserve">quaisquer solicitações para facilitar uma infração de evasão fiscal feitas ao </w:t>
            </w:r>
            <w:r w:rsidR="0091246B">
              <w:rPr>
                <w:rFonts w:ascii="Arial" w:hAnsi="Arial" w:cs="Arial"/>
                <w:sz w:val="20"/>
                <w:szCs w:val="20"/>
                <w:lang w:eastAsia="en-GB"/>
              </w:rPr>
              <w:t>Donatário</w:t>
            </w:r>
            <w:r w:rsidRPr="00B005AB">
              <w:rPr>
                <w:rFonts w:ascii="Arial" w:hAnsi="Arial" w:cs="Arial"/>
                <w:sz w:val="20"/>
                <w:szCs w:val="20"/>
                <w:lang w:eastAsia="en-GB"/>
              </w:rPr>
              <w:t xml:space="preserve"> ou a qualquer Pessoa Relevante ligada ao </w:t>
            </w:r>
            <w:r w:rsidR="00EC0B92">
              <w:rPr>
                <w:rFonts w:ascii="Arial" w:hAnsi="Arial" w:cs="Arial"/>
                <w:sz w:val="20"/>
                <w:szCs w:val="20"/>
                <w:lang w:eastAsia="en-GB"/>
              </w:rPr>
              <w:t xml:space="preserve">Projeto </w:t>
            </w:r>
            <w:r w:rsidRPr="00B005AB">
              <w:rPr>
                <w:rFonts w:ascii="Arial" w:hAnsi="Arial" w:cs="Arial"/>
                <w:sz w:val="20"/>
                <w:szCs w:val="20"/>
                <w:lang w:eastAsia="en-GB"/>
              </w:rPr>
              <w:t>ou a este Contrato;</w:t>
            </w:r>
          </w:p>
        </w:tc>
      </w:tr>
      <w:tr w:rsidR="00467462" w:rsidRPr="00B90B86" w14:paraId="475DC2E2" w14:textId="77777777" w:rsidTr="00170A23">
        <w:trPr>
          <w:trHeight w:val="70"/>
        </w:trPr>
        <w:tc>
          <w:tcPr>
            <w:tcW w:w="2500" w:type="pct"/>
          </w:tcPr>
          <w:p w14:paraId="5373A461" w14:textId="38506EAD" w:rsidR="00467462" w:rsidRPr="00B005AB" w:rsidRDefault="00467462" w:rsidP="00170A23">
            <w:pPr>
              <w:pStyle w:val="MRSchedPara4"/>
              <w:tabs>
                <w:tab w:val="clear" w:pos="2517"/>
                <w:tab w:val="num" w:pos="1163"/>
              </w:tabs>
              <w:ind w:left="1163" w:hanging="567"/>
              <w:jc w:val="both"/>
              <w:rPr>
                <w:rFonts w:ascii="Arial" w:hAnsi="Arial" w:cs="Arial"/>
                <w:sz w:val="20"/>
                <w:szCs w:val="20"/>
                <w:lang w:val="en-GB"/>
              </w:rPr>
            </w:pPr>
            <w:r w:rsidRPr="00B005AB">
              <w:rPr>
                <w:rFonts w:ascii="Arial" w:hAnsi="Arial" w:cs="Arial"/>
                <w:sz w:val="20"/>
                <w:szCs w:val="20"/>
                <w:lang w:val="en-GB"/>
              </w:rPr>
              <w:t xml:space="preserve">any action taken by the </w:t>
            </w:r>
            <w:r w:rsidR="006B0EAF">
              <w:rPr>
                <w:rFonts w:ascii="Arial" w:hAnsi="Arial" w:cs="Arial"/>
                <w:sz w:val="20"/>
                <w:szCs w:val="20"/>
                <w:lang w:val="en-GB"/>
              </w:rPr>
              <w:t>Recipient</w:t>
            </w:r>
            <w:r w:rsidR="006B0EAF" w:rsidRPr="00B005AB">
              <w:rPr>
                <w:rFonts w:ascii="Arial" w:hAnsi="Arial" w:cs="Arial"/>
                <w:sz w:val="20"/>
                <w:szCs w:val="20"/>
                <w:lang w:val="en-GB"/>
              </w:rPr>
              <w:t xml:space="preserve"> </w:t>
            </w:r>
            <w:r w:rsidRPr="00B005AB">
              <w:rPr>
                <w:rFonts w:ascii="Arial" w:hAnsi="Arial" w:cs="Arial"/>
                <w:sz w:val="20"/>
                <w:szCs w:val="20"/>
                <w:lang w:val="en-GB"/>
              </w:rPr>
              <w:t xml:space="preserve">or any Relevant Person to inform the relevant enforcement bodies or regulatory authorities that the </w:t>
            </w:r>
            <w:r w:rsidR="006B0EAF">
              <w:rPr>
                <w:rFonts w:ascii="Arial" w:hAnsi="Arial" w:cs="Arial"/>
                <w:sz w:val="20"/>
                <w:szCs w:val="20"/>
                <w:lang w:val="en-GB"/>
              </w:rPr>
              <w:t>Recipient</w:t>
            </w:r>
            <w:r w:rsidR="006B0EAF" w:rsidRPr="00B005AB">
              <w:rPr>
                <w:rFonts w:ascii="Arial" w:hAnsi="Arial" w:cs="Arial"/>
                <w:sz w:val="20"/>
                <w:szCs w:val="20"/>
                <w:lang w:val="en-GB"/>
              </w:rPr>
              <w:t xml:space="preserve"> </w:t>
            </w:r>
            <w:r w:rsidRPr="00B005AB">
              <w:rPr>
                <w:rFonts w:ascii="Arial" w:hAnsi="Arial" w:cs="Arial"/>
                <w:sz w:val="20"/>
                <w:szCs w:val="20"/>
                <w:lang w:val="en-GB"/>
              </w:rPr>
              <w:t xml:space="preserve">or any Relevant Person has been requested to facilitate a tax evasion offence (except to the extent that the </w:t>
            </w:r>
            <w:r w:rsidR="006B0EAF">
              <w:rPr>
                <w:rFonts w:ascii="Arial" w:hAnsi="Arial" w:cs="Arial"/>
                <w:sz w:val="20"/>
                <w:szCs w:val="20"/>
                <w:lang w:val="en-GB"/>
              </w:rPr>
              <w:t>Recipient</w:t>
            </w:r>
            <w:r w:rsidR="006B0EAF" w:rsidRPr="00B005AB">
              <w:rPr>
                <w:rFonts w:ascii="Arial" w:hAnsi="Arial" w:cs="Arial"/>
                <w:sz w:val="20"/>
                <w:szCs w:val="20"/>
                <w:lang w:val="en-GB"/>
              </w:rPr>
              <w:t xml:space="preserve"> </w:t>
            </w:r>
            <w:r w:rsidRPr="00B005AB">
              <w:rPr>
                <w:rFonts w:ascii="Arial" w:hAnsi="Arial" w:cs="Arial"/>
                <w:sz w:val="20"/>
                <w:szCs w:val="20"/>
                <w:lang w:val="en-GB"/>
              </w:rPr>
              <w:t>or any Relevant Person is prevented by law from doing so);</w:t>
            </w:r>
          </w:p>
        </w:tc>
        <w:tc>
          <w:tcPr>
            <w:tcW w:w="2500" w:type="pct"/>
          </w:tcPr>
          <w:p w14:paraId="1675FC53" w14:textId="1ECB3A86" w:rsidR="00467462" w:rsidRPr="00B005AB" w:rsidRDefault="00467462" w:rsidP="00BC5D4E">
            <w:pPr>
              <w:pStyle w:val="MRSchedPara2"/>
              <w:numPr>
                <w:ilvl w:val="3"/>
                <w:numId w:val="17"/>
              </w:numPr>
              <w:tabs>
                <w:tab w:val="clear" w:pos="2517"/>
              </w:tabs>
              <w:spacing w:line="276" w:lineRule="auto"/>
              <w:ind w:left="1307" w:hanging="567"/>
              <w:jc w:val="both"/>
              <w:rPr>
                <w:rFonts w:ascii="Arial" w:hAnsi="Arial" w:cs="Arial"/>
                <w:sz w:val="20"/>
                <w:szCs w:val="20"/>
                <w:lang w:eastAsia="en-GB"/>
              </w:rPr>
            </w:pPr>
            <w:r w:rsidRPr="00B005AB">
              <w:rPr>
                <w:rFonts w:ascii="Arial" w:hAnsi="Arial" w:cs="Arial"/>
                <w:sz w:val="20"/>
                <w:szCs w:val="20"/>
                <w:lang w:eastAsia="en-GB"/>
              </w:rPr>
              <w:t xml:space="preserve">qualquer ação tomada pelo </w:t>
            </w:r>
            <w:r w:rsidR="0091246B">
              <w:rPr>
                <w:rFonts w:ascii="Arial" w:hAnsi="Arial" w:cs="Arial"/>
                <w:sz w:val="20"/>
                <w:szCs w:val="20"/>
                <w:lang w:eastAsia="en-GB"/>
              </w:rPr>
              <w:t>Donatário</w:t>
            </w:r>
            <w:r w:rsidR="00EC0B92" w:rsidRPr="00B005AB">
              <w:rPr>
                <w:rFonts w:ascii="Arial" w:hAnsi="Arial" w:cs="Arial"/>
                <w:sz w:val="20"/>
                <w:szCs w:val="20"/>
                <w:lang w:eastAsia="en-GB"/>
              </w:rPr>
              <w:t xml:space="preserve"> </w:t>
            </w:r>
            <w:r w:rsidRPr="00B005AB">
              <w:rPr>
                <w:rFonts w:ascii="Arial" w:hAnsi="Arial" w:cs="Arial"/>
                <w:sz w:val="20"/>
                <w:szCs w:val="20"/>
                <w:lang w:eastAsia="en-GB"/>
              </w:rPr>
              <w:t xml:space="preserve">ou por qualquer Pessoa Relevante para informar os órgãos de fiscalização ou autoridades reguladoras relevantes de que o </w:t>
            </w:r>
            <w:r w:rsidR="0091246B">
              <w:rPr>
                <w:rFonts w:ascii="Arial" w:hAnsi="Arial" w:cs="Arial"/>
                <w:sz w:val="20"/>
                <w:szCs w:val="20"/>
                <w:lang w:eastAsia="en-GB"/>
              </w:rPr>
              <w:t>Donatário</w:t>
            </w:r>
            <w:r w:rsidR="00EC0B92" w:rsidRPr="00B005AB">
              <w:rPr>
                <w:rFonts w:ascii="Arial" w:hAnsi="Arial" w:cs="Arial"/>
                <w:sz w:val="20"/>
                <w:szCs w:val="20"/>
                <w:lang w:eastAsia="en-GB"/>
              </w:rPr>
              <w:t xml:space="preserve"> </w:t>
            </w:r>
            <w:r w:rsidRPr="00B005AB">
              <w:rPr>
                <w:rFonts w:ascii="Arial" w:hAnsi="Arial" w:cs="Arial"/>
                <w:sz w:val="20"/>
                <w:szCs w:val="20"/>
                <w:lang w:eastAsia="en-GB"/>
              </w:rPr>
              <w:t xml:space="preserve">ou qualquer Pessoa Relevante foi solicitado a facilitar uma infração de evasão fiscal (exceto quando o </w:t>
            </w:r>
            <w:r w:rsidR="0091246B">
              <w:rPr>
                <w:rFonts w:ascii="Arial" w:hAnsi="Arial" w:cs="Arial"/>
                <w:sz w:val="20"/>
                <w:szCs w:val="20"/>
                <w:lang w:eastAsia="en-GB"/>
              </w:rPr>
              <w:t>Donatário</w:t>
            </w:r>
            <w:r w:rsidRPr="00B005AB">
              <w:rPr>
                <w:rFonts w:ascii="Arial" w:hAnsi="Arial" w:cs="Arial"/>
                <w:sz w:val="20"/>
                <w:szCs w:val="20"/>
                <w:lang w:eastAsia="en-GB"/>
              </w:rPr>
              <w:t>, ou a Pessoa Relevante, for impedido por lei de fazê-lo);</w:t>
            </w:r>
          </w:p>
        </w:tc>
      </w:tr>
      <w:tr w:rsidR="00467462" w:rsidRPr="00B90B86" w14:paraId="0986F602" w14:textId="77777777" w:rsidTr="00170A23">
        <w:trPr>
          <w:trHeight w:val="70"/>
        </w:trPr>
        <w:tc>
          <w:tcPr>
            <w:tcW w:w="2500" w:type="pct"/>
          </w:tcPr>
          <w:p w14:paraId="730A43EC" w14:textId="10BFFFCF" w:rsidR="00467462" w:rsidRPr="00B005AB" w:rsidRDefault="00467462" w:rsidP="00170A23">
            <w:pPr>
              <w:pStyle w:val="MRSchedPara4"/>
              <w:tabs>
                <w:tab w:val="clear" w:pos="2517"/>
                <w:tab w:val="num" w:pos="1163"/>
              </w:tabs>
              <w:ind w:left="1163" w:hanging="567"/>
              <w:jc w:val="both"/>
              <w:rPr>
                <w:rFonts w:ascii="Arial" w:hAnsi="Arial" w:cs="Arial"/>
                <w:sz w:val="20"/>
                <w:szCs w:val="20"/>
                <w:lang w:val="en-GB"/>
              </w:rPr>
            </w:pPr>
            <w:r w:rsidRPr="00B005AB">
              <w:rPr>
                <w:rFonts w:ascii="Arial" w:hAnsi="Arial" w:cs="Arial"/>
                <w:sz w:val="20"/>
                <w:szCs w:val="20"/>
                <w:lang w:val="en-GB"/>
              </w:rPr>
              <w:t xml:space="preserve">its compliance with its obligations under this clause </w:t>
            </w:r>
            <w:r w:rsidRPr="00B005AB">
              <w:rPr>
                <w:rFonts w:ascii="Arial" w:hAnsi="Arial" w:cs="Arial"/>
                <w:sz w:val="20"/>
                <w:szCs w:val="20"/>
              </w:rPr>
              <w:fldChar w:fldCharType="begin"/>
            </w:r>
            <w:r w:rsidRPr="00B005AB">
              <w:rPr>
                <w:rFonts w:ascii="Arial" w:hAnsi="Arial" w:cs="Arial"/>
                <w:sz w:val="20"/>
                <w:szCs w:val="20"/>
                <w:lang w:val="en-GB"/>
              </w:rPr>
              <w:instrText xml:space="preserve"> REF _Ref511302717 \r \h  \* MERGEFORMAT </w:instrText>
            </w:r>
            <w:r w:rsidRPr="00B005AB">
              <w:rPr>
                <w:rFonts w:ascii="Arial" w:hAnsi="Arial" w:cs="Arial"/>
                <w:sz w:val="20"/>
                <w:szCs w:val="20"/>
              </w:rPr>
            </w:r>
            <w:r w:rsidRPr="00B005AB">
              <w:rPr>
                <w:rFonts w:ascii="Arial" w:hAnsi="Arial" w:cs="Arial"/>
                <w:sz w:val="20"/>
                <w:szCs w:val="20"/>
              </w:rPr>
              <w:fldChar w:fldCharType="separate"/>
            </w:r>
            <w:r w:rsidRPr="00B005AB">
              <w:rPr>
                <w:rFonts w:ascii="Arial" w:hAnsi="Arial" w:cs="Arial"/>
                <w:sz w:val="20"/>
                <w:szCs w:val="20"/>
                <w:lang w:val="en-GB"/>
              </w:rPr>
              <w:t>1</w:t>
            </w:r>
            <w:r w:rsidR="006B0EAF">
              <w:rPr>
                <w:rFonts w:ascii="Arial" w:hAnsi="Arial" w:cs="Arial"/>
                <w:sz w:val="20"/>
                <w:szCs w:val="20"/>
                <w:lang w:val="en-GB"/>
              </w:rPr>
              <w:t>4</w:t>
            </w:r>
            <w:r w:rsidRPr="00B005AB">
              <w:rPr>
                <w:rFonts w:ascii="Arial" w:hAnsi="Arial" w:cs="Arial"/>
                <w:sz w:val="20"/>
                <w:szCs w:val="20"/>
              </w:rPr>
              <w:fldChar w:fldCharType="end"/>
            </w:r>
            <w:r w:rsidRPr="00B005AB">
              <w:rPr>
                <w:rFonts w:ascii="Arial" w:hAnsi="Arial" w:cs="Arial"/>
                <w:sz w:val="20"/>
                <w:szCs w:val="20"/>
                <w:lang w:val="en-GB"/>
              </w:rPr>
              <w:t xml:space="preserve"> and all training and guidance provided to Relevant Persons in respect of the obligations under this clause and applicable laws for the prevention of tax evasion;</w:t>
            </w:r>
          </w:p>
        </w:tc>
        <w:tc>
          <w:tcPr>
            <w:tcW w:w="2500" w:type="pct"/>
          </w:tcPr>
          <w:p w14:paraId="6BDC9D2F" w14:textId="0D049843" w:rsidR="00467462" w:rsidRPr="00B005AB" w:rsidRDefault="00467462" w:rsidP="00BC5D4E">
            <w:pPr>
              <w:pStyle w:val="MRSchedPara2"/>
              <w:numPr>
                <w:ilvl w:val="3"/>
                <w:numId w:val="17"/>
              </w:numPr>
              <w:tabs>
                <w:tab w:val="clear" w:pos="2517"/>
              </w:tabs>
              <w:spacing w:line="276" w:lineRule="auto"/>
              <w:ind w:left="1307" w:hanging="567"/>
              <w:jc w:val="both"/>
              <w:rPr>
                <w:rFonts w:ascii="Arial" w:hAnsi="Arial" w:cs="Arial"/>
                <w:sz w:val="20"/>
                <w:szCs w:val="20"/>
                <w:lang w:eastAsia="en-GB"/>
              </w:rPr>
            </w:pPr>
            <w:r w:rsidRPr="00B005AB">
              <w:rPr>
                <w:rFonts w:ascii="Arial" w:hAnsi="Arial" w:cs="Arial"/>
                <w:sz w:val="20"/>
                <w:szCs w:val="20"/>
                <w:lang w:eastAsia="en-GB"/>
              </w:rPr>
              <w:t>suas atividades e ações realizadas com o intuito de cumprir suas obrigações nos termos desta cláusula 1</w:t>
            </w:r>
            <w:r w:rsidR="006B0EAF">
              <w:rPr>
                <w:rFonts w:ascii="Arial" w:hAnsi="Arial" w:cs="Arial"/>
                <w:sz w:val="20"/>
                <w:szCs w:val="20"/>
                <w:lang w:eastAsia="en-GB"/>
              </w:rPr>
              <w:t>4</w:t>
            </w:r>
            <w:r w:rsidRPr="00B005AB">
              <w:rPr>
                <w:rFonts w:ascii="Arial" w:hAnsi="Arial" w:cs="Arial"/>
                <w:sz w:val="20"/>
                <w:szCs w:val="20"/>
                <w:lang w:eastAsia="en-GB"/>
              </w:rPr>
              <w:t>, bem como todo o treinamento e orientação fornecidos às Pessoas Relevantes em relação às obrigações sob esta cláusula e leis aplicáveis para a prevenção de evasão fiscal;</w:t>
            </w:r>
          </w:p>
        </w:tc>
      </w:tr>
      <w:tr w:rsidR="00467462" w:rsidRPr="00B90B86" w14:paraId="5204F0F6" w14:textId="77777777" w:rsidTr="00170A23">
        <w:trPr>
          <w:trHeight w:val="70"/>
        </w:trPr>
        <w:tc>
          <w:tcPr>
            <w:tcW w:w="2500" w:type="pct"/>
          </w:tcPr>
          <w:p w14:paraId="19986DCA" w14:textId="25615A03" w:rsidR="00467462" w:rsidRPr="00B005AB" w:rsidRDefault="00467462" w:rsidP="00170A23">
            <w:pPr>
              <w:pStyle w:val="MRSchedPara4"/>
              <w:tabs>
                <w:tab w:val="clear" w:pos="2517"/>
                <w:tab w:val="num" w:pos="1163"/>
              </w:tabs>
              <w:ind w:left="1163" w:hanging="567"/>
              <w:jc w:val="both"/>
              <w:rPr>
                <w:rFonts w:ascii="Arial" w:hAnsi="Arial" w:cs="Arial"/>
                <w:sz w:val="20"/>
                <w:szCs w:val="20"/>
                <w:lang w:val="en-GB"/>
              </w:rPr>
            </w:pPr>
            <w:r w:rsidRPr="00B005AB">
              <w:rPr>
                <w:rFonts w:ascii="Arial" w:hAnsi="Arial" w:cs="Arial"/>
                <w:sz w:val="20"/>
                <w:szCs w:val="20"/>
                <w:lang w:val="en-GB"/>
              </w:rPr>
              <w:t xml:space="preserve">the </w:t>
            </w:r>
            <w:r w:rsidR="006B0EAF">
              <w:rPr>
                <w:rFonts w:ascii="Arial" w:hAnsi="Arial" w:cs="Arial"/>
                <w:sz w:val="20"/>
                <w:szCs w:val="20"/>
                <w:lang w:val="en-GB"/>
              </w:rPr>
              <w:t>Recipient</w:t>
            </w:r>
            <w:r w:rsidRPr="00B005AB">
              <w:rPr>
                <w:rFonts w:ascii="Arial" w:hAnsi="Arial" w:cs="Arial"/>
                <w:sz w:val="20"/>
                <w:szCs w:val="20"/>
                <w:lang w:val="en-GB"/>
              </w:rPr>
              <w:t>’s monitoring of compliance by Relevant Persons with applicable policies and procedures;</w:t>
            </w:r>
          </w:p>
        </w:tc>
        <w:tc>
          <w:tcPr>
            <w:tcW w:w="2500" w:type="pct"/>
          </w:tcPr>
          <w:p w14:paraId="07B8A7AB" w14:textId="77777777" w:rsidR="00467462" w:rsidRPr="00B005AB" w:rsidRDefault="00467462" w:rsidP="00BC5D4E">
            <w:pPr>
              <w:pStyle w:val="MRSchedPara2"/>
              <w:numPr>
                <w:ilvl w:val="3"/>
                <w:numId w:val="17"/>
              </w:numPr>
              <w:tabs>
                <w:tab w:val="clear" w:pos="2517"/>
              </w:tabs>
              <w:spacing w:line="276" w:lineRule="auto"/>
              <w:ind w:left="1307" w:hanging="567"/>
              <w:jc w:val="both"/>
              <w:rPr>
                <w:rFonts w:ascii="Arial" w:hAnsi="Arial" w:cs="Arial"/>
                <w:sz w:val="20"/>
                <w:szCs w:val="20"/>
                <w:lang w:eastAsia="en-GB"/>
              </w:rPr>
            </w:pPr>
            <w:r w:rsidRPr="00B005AB">
              <w:rPr>
                <w:rFonts w:ascii="Arial" w:hAnsi="Arial" w:cs="Arial"/>
                <w:sz w:val="20"/>
                <w:szCs w:val="20"/>
                <w:lang w:eastAsia="en-GB"/>
              </w:rPr>
              <w:t>suas ações de monitoramento das Pessoas Relevantes quanto ao cumprimento das políticas e procedimentos aplicáveis; e</w:t>
            </w:r>
          </w:p>
        </w:tc>
      </w:tr>
      <w:tr w:rsidR="00467462" w:rsidRPr="00B90B86" w14:paraId="0307B7B0" w14:textId="77777777" w:rsidTr="00170A23">
        <w:trPr>
          <w:trHeight w:val="70"/>
        </w:trPr>
        <w:tc>
          <w:tcPr>
            <w:tcW w:w="2500" w:type="pct"/>
          </w:tcPr>
          <w:p w14:paraId="229CDCCB" w14:textId="5EA75EA7" w:rsidR="00467462" w:rsidRPr="00B005AB" w:rsidRDefault="00467462" w:rsidP="00170A23">
            <w:pPr>
              <w:pStyle w:val="MRSchedPara4"/>
              <w:tabs>
                <w:tab w:val="clear" w:pos="2517"/>
                <w:tab w:val="num" w:pos="1163"/>
              </w:tabs>
              <w:ind w:left="1163" w:hanging="567"/>
              <w:jc w:val="both"/>
              <w:rPr>
                <w:rFonts w:ascii="Arial" w:hAnsi="Arial" w:cs="Arial"/>
                <w:sz w:val="20"/>
                <w:szCs w:val="20"/>
                <w:lang w:val="en-GB"/>
              </w:rPr>
            </w:pPr>
            <w:r w:rsidRPr="00B005AB">
              <w:rPr>
                <w:rFonts w:ascii="Arial" w:hAnsi="Arial" w:cs="Arial"/>
                <w:sz w:val="20"/>
                <w:szCs w:val="20"/>
                <w:lang w:val="en-GB"/>
              </w:rPr>
              <w:t xml:space="preserve">the measures that the </w:t>
            </w:r>
            <w:r w:rsidR="00F0565F">
              <w:rPr>
                <w:rFonts w:ascii="Arial" w:hAnsi="Arial" w:cs="Arial"/>
                <w:sz w:val="20"/>
                <w:szCs w:val="20"/>
                <w:lang w:val="en-GB"/>
              </w:rPr>
              <w:t>Recipient</w:t>
            </w:r>
            <w:r w:rsidR="00F0565F" w:rsidRPr="00B005AB">
              <w:rPr>
                <w:rFonts w:ascii="Arial" w:hAnsi="Arial" w:cs="Arial"/>
                <w:sz w:val="20"/>
                <w:szCs w:val="20"/>
                <w:lang w:val="en-GB"/>
              </w:rPr>
              <w:t xml:space="preserve"> </w:t>
            </w:r>
            <w:r w:rsidRPr="00B005AB">
              <w:rPr>
                <w:rFonts w:ascii="Arial" w:hAnsi="Arial" w:cs="Arial"/>
                <w:sz w:val="20"/>
                <w:szCs w:val="20"/>
                <w:lang w:val="en-GB"/>
              </w:rPr>
              <w:t xml:space="preserve">has taken in response to any incidence of suspected or actual tax evasion or facilitation of tax evasion or breach of this clause </w:t>
            </w:r>
            <w:r w:rsidRPr="00B005AB">
              <w:rPr>
                <w:rFonts w:ascii="Arial" w:hAnsi="Arial" w:cs="Arial"/>
                <w:sz w:val="20"/>
                <w:szCs w:val="20"/>
              </w:rPr>
              <w:fldChar w:fldCharType="begin"/>
            </w:r>
            <w:r w:rsidRPr="00B005AB">
              <w:rPr>
                <w:rFonts w:ascii="Arial" w:hAnsi="Arial" w:cs="Arial"/>
                <w:sz w:val="20"/>
                <w:szCs w:val="20"/>
                <w:lang w:val="en-GB"/>
              </w:rPr>
              <w:instrText xml:space="preserve"> REF _Ref511302717 \r \h  \* MERGEFORMAT </w:instrText>
            </w:r>
            <w:r w:rsidRPr="00B005AB">
              <w:rPr>
                <w:rFonts w:ascii="Arial" w:hAnsi="Arial" w:cs="Arial"/>
                <w:sz w:val="20"/>
                <w:szCs w:val="20"/>
              </w:rPr>
            </w:r>
            <w:r w:rsidRPr="00B005AB">
              <w:rPr>
                <w:rFonts w:ascii="Arial" w:hAnsi="Arial" w:cs="Arial"/>
                <w:sz w:val="20"/>
                <w:szCs w:val="20"/>
              </w:rPr>
              <w:fldChar w:fldCharType="separate"/>
            </w:r>
            <w:r w:rsidRPr="00B005AB">
              <w:rPr>
                <w:rFonts w:ascii="Arial" w:hAnsi="Arial" w:cs="Arial"/>
                <w:sz w:val="20"/>
                <w:szCs w:val="20"/>
                <w:lang w:val="en-GB"/>
              </w:rPr>
              <w:t>1</w:t>
            </w:r>
            <w:r w:rsidR="00F0565F">
              <w:rPr>
                <w:rFonts w:ascii="Arial" w:hAnsi="Arial" w:cs="Arial"/>
                <w:sz w:val="20"/>
                <w:szCs w:val="20"/>
                <w:lang w:val="en-GB"/>
              </w:rPr>
              <w:t>4</w:t>
            </w:r>
            <w:r w:rsidRPr="00B005AB">
              <w:rPr>
                <w:rFonts w:ascii="Arial" w:hAnsi="Arial" w:cs="Arial"/>
                <w:sz w:val="20"/>
                <w:szCs w:val="20"/>
              </w:rPr>
              <w:fldChar w:fldCharType="end"/>
            </w:r>
            <w:r w:rsidR="00F0565F" w:rsidRPr="00F0565F">
              <w:rPr>
                <w:rFonts w:ascii="Arial" w:hAnsi="Arial" w:cs="Arial"/>
                <w:sz w:val="20"/>
                <w:szCs w:val="20"/>
                <w:lang w:val="en-GB"/>
              </w:rPr>
              <w:t xml:space="preserve">; </w:t>
            </w:r>
            <w:r w:rsidR="00F0565F">
              <w:rPr>
                <w:rFonts w:ascii="Arial" w:hAnsi="Arial" w:cs="Arial"/>
                <w:sz w:val="20"/>
                <w:szCs w:val="20"/>
                <w:lang w:val="en-GB"/>
              </w:rPr>
              <w:t>and</w:t>
            </w:r>
          </w:p>
        </w:tc>
        <w:tc>
          <w:tcPr>
            <w:tcW w:w="2500" w:type="pct"/>
          </w:tcPr>
          <w:p w14:paraId="76CF1FE6" w14:textId="533029A1" w:rsidR="00467462" w:rsidRPr="00B005AB" w:rsidRDefault="00467462" w:rsidP="00BC5D4E">
            <w:pPr>
              <w:pStyle w:val="MRSchedPara2"/>
              <w:numPr>
                <w:ilvl w:val="3"/>
                <w:numId w:val="17"/>
              </w:numPr>
              <w:tabs>
                <w:tab w:val="clear" w:pos="2517"/>
              </w:tabs>
              <w:spacing w:line="276" w:lineRule="auto"/>
              <w:ind w:left="1307" w:hanging="567"/>
              <w:jc w:val="both"/>
              <w:rPr>
                <w:rFonts w:ascii="Arial" w:hAnsi="Arial" w:cs="Arial"/>
                <w:sz w:val="20"/>
                <w:szCs w:val="20"/>
                <w:lang w:eastAsia="en-GB"/>
              </w:rPr>
            </w:pPr>
            <w:r w:rsidRPr="00B005AB">
              <w:rPr>
                <w:rFonts w:ascii="Arial" w:hAnsi="Arial" w:cs="Arial"/>
                <w:sz w:val="20"/>
                <w:szCs w:val="20"/>
                <w:lang w:eastAsia="en-GB"/>
              </w:rPr>
              <w:t xml:space="preserve">medidas que o </w:t>
            </w:r>
            <w:r w:rsidR="0091246B">
              <w:rPr>
                <w:rFonts w:ascii="Arial" w:hAnsi="Arial" w:cs="Arial"/>
                <w:sz w:val="20"/>
                <w:szCs w:val="20"/>
                <w:lang w:eastAsia="en-GB"/>
              </w:rPr>
              <w:t>Donatário</w:t>
            </w:r>
            <w:r w:rsidR="00933F98" w:rsidRPr="00B005AB">
              <w:rPr>
                <w:rFonts w:ascii="Arial" w:hAnsi="Arial" w:cs="Arial"/>
                <w:sz w:val="20"/>
                <w:szCs w:val="20"/>
                <w:lang w:eastAsia="en-GB"/>
              </w:rPr>
              <w:t xml:space="preserve"> </w:t>
            </w:r>
            <w:r w:rsidRPr="00B005AB">
              <w:rPr>
                <w:rFonts w:ascii="Arial" w:hAnsi="Arial" w:cs="Arial"/>
                <w:sz w:val="20"/>
                <w:szCs w:val="20"/>
                <w:lang w:eastAsia="en-GB"/>
              </w:rPr>
              <w:t>tomou em resposta a qualquer incidência de suspeita ou caso real de evasão fiscal ou facilitação de evasão fiscal ou violação desta cláusula 1</w:t>
            </w:r>
            <w:r w:rsidR="00933F98">
              <w:rPr>
                <w:rFonts w:ascii="Arial" w:hAnsi="Arial" w:cs="Arial"/>
                <w:sz w:val="20"/>
                <w:szCs w:val="20"/>
                <w:lang w:eastAsia="en-GB"/>
              </w:rPr>
              <w:t>4</w:t>
            </w:r>
            <w:r w:rsidRPr="00B005AB">
              <w:rPr>
                <w:rFonts w:ascii="Arial" w:hAnsi="Arial" w:cs="Arial"/>
                <w:sz w:val="20"/>
                <w:szCs w:val="20"/>
                <w:lang w:eastAsia="en-GB"/>
              </w:rPr>
              <w:t>;</w:t>
            </w:r>
          </w:p>
        </w:tc>
      </w:tr>
      <w:tr w:rsidR="00467462" w:rsidRPr="00B90B86" w14:paraId="4A7583DC" w14:textId="77777777" w:rsidTr="00170A23">
        <w:trPr>
          <w:trHeight w:val="70"/>
        </w:trPr>
        <w:tc>
          <w:tcPr>
            <w:tcW w:w="2500" w:type="pct"/>
          </w:tcPr>
          <w:p w14:paraId="5A1E9B99" w14:textId="4B48F418" w:rsidR="00467462" w:rsidRPr="00B005AB" w:rsidRDefault="00467462"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 xml:space="preserve">maintain and provide such access to the records or information referred to in clause </w:t>
            </w:r>
            <w:r w:rsidRPr="00B005AB">
              <w:rPr>
                <w:rFonts w:ascii="Arial" w:hAnsi="Arial" w:cs="Arial"/>
                <w:sz w:val="20"/>
                <w:szCs w:val="20"/>
                <w:lang w:val="en-GB"/>
              </w:rPr>
              <w:fldChar w:fldCharType="begin"/>
            </w:r>
            <w:r w:rsidRPr="00B005AB">
              <w:rPr>
                <w:rFonts w:ascii="Arial" w:hAnsi="Arial" w:cs="Arial"/>
                <w:sz w:val="20"/>
                <w:szCs w:val="20"/>
                <w:lang w:val="en-GB"/>
              </w:rPr>
              <w:instrText xml:space="preserve"> REF _Ref511302703 \r \h  \* MERGEFORMAT </w:instrText>
            </w:r>
            <w:r w:rsidRPr="00B005AB">
              <w:rPr>
                <w:rFonts w:ascii="Arial" w:hAnsi="Arial" w:cs="Arial"/>
                <w:sz w:val="20"/>
                <w:szCs w:val="20"/>
                <w:lang w:val="en-GB"/>
              </w:rPr>
            </w:r>
            <w:r w:rsidRPr="00B005AB">
              <w:rPr>
                <w:rFonts w:ascii="Arial" w:hAnsi="Arial" w:cs="Arial"/>
                <w:sz w:val="20"/>
                <w:szCs w:val="20"/>
                <w:lang w:val="en-GB"/>
              </w:rPr>
              <w:fldChar w:fldCharType="separate"/>
            </w:r>
            <w:r w:rsidRPr="00B005AB">
              <w:rPr>
                <w:rFonts w:ascii="Arial" w:hAnsi="Arial" w:cs="Arial"/>
                <w:sz w:val="20"/>
                <w:szCs w:val="20"/>
                <w:lang w:val="en-GB"/>
              </w:rPr>
              <w:t>1</w:t>
            </w:r>
            <w:r w:rsidR="00A36477">
              <w:rPr>
                <w:rFonts w:ascii="Arial" w:hAnsi="Arial" w:cs="Arial"/>
                <w:sz w:val="20"/>
                <w:szCs w:val="20"/>
                <w:lang w:val="en-GB"/>
              </w:rPr>
              <w:t>4</w:t>
            </w:r>
            <w:r w:rsidRPr="00B005AB">
              <w:rPr>
                <w:rFonts w:ascii="Arial" w:hAnsi="Arial" w:cs="Arial"/>
                <w:sz w:val="20"/>
                <w:szCs w:val="20"/>
                <w:lang w:val="en-GB"/>
              </w:rPr>
              <w:t>.9.2</w:t>
            </w:r>
            <w:r w:rsidRPr="00B005AB">
              <w:rPr>
                <w:rFonts w:ascii="Arial" w:hAnsi="Arial" w:cs="Arial"/>
                <w:sz w:val="20"/>
                <w:szCs w:val="20"/>
                <w:lang w:val="en-GB"/>
              </w:rPr>
              <w:fldChar w:fldCharType="end"/>
            </w:r>
            <w:r w:rsidRPr="00B005AB">
              <w:rPr>
                <w:rFonts w:ascii="Arial" w:hAnsi="Arial" w:cs="Arial"/>
                <w:sz w:val="20"/>
                <w:szCs w:val="20"/>
                <w:lang w:val="en-GB"/>
              </w:rPr>
              <w:t>; and</w:t>
            </w:r>
          </w:p>
        </w:tc>
        <w:tc>
          <w:tcPr>
            <w:tcW w:w="2500" w:type="pct"/>
          </w:tcPr>
          <w:p w14:paraId="6344336B" w14:textId="668B7F62" w:rsidR="00467462" w:rsidRPr="00B005AB" w:rsidRDefault="00467462"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manter e fornecer acesso aos registros ou informações mencionados na cláusula 1</w:t>
            </w:r>
            <w:r w:rsidR="00A36477">
              <w:rPr>
                <w:rFonts w:ascii="Arial" w:hAnsi="Arial" w:cs="Arial"/>
                <w:sz w:val="20"/>
                <w:szCs w:val="20"/>
                <w:lang w:eastAsia="en-GB"/>
              </w:rPr>
              <w:t>4</w:t>
            </w:r>
            <w:r w:rsidRPr="00B005AB">
              <w:rPr>
                <w:rFonts w:ascii="Arial" w:hAnsi="Arial" w:cs="Arial"/>
                <w:sz w:val="20"/>
                <w:szCs w:val="20"/>
                <w:lang w:eastAsia="en-GB"/>
              </w:rPr>
              <w:t>.9.2; e</w:t>
            </w:r>
          </w:p>
        </w:tc>
      </w:tr>
      <w:tr w:rsidR="00467462" w:rsidRPr="00B90B86" w14:paraId="2D19D2EC" w14:textId="77777777" w:rsidTr="00170A23">
        <w:trPr>
          <w:trHeight w:val="70"/>
        </w:trPr>
        <w:tc>
          <w:tcPr>
            <w:tcW w:w="2500" w:type="pct"/>
          </w:tcPr>
          <w:p w14:paraId="19506FA8" w14:textId="23D9F35F" w:rsidR="00467462" w:rsidRPr="00B005AB" w:rsidRDefault="00467462"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 xml:space="preserve">ensure that all Relevant Persons involved in performing services in connection with this Agreement are subject to and </w:t>
            </w:r>
            <w:proofErr w:type="gramStart"/>
            <w:r w:rsidRPr="00B005AB">
              <w:rPr>
                <w:rFonts w:ascii="Arial" w:hAnsi="Arial" w:cs="Arial"/>
                <w:sz w:val="20"/>
                <w:szCs w:val="20"/>
                <w:lang w:val="en-GB"/>
              </w:rPr>
              <w:t>at all times</w:t>
            </w:r>
            <w:proofErr w:type="gramEnd"/>
            <w:r w:rsidRPr="00B005AB">
              <w:rPr>
                <w:rFonts w:ascii="Arial" w:hAnsi="Arial" w:cs="Arial"/>
                <w:sz w:val="20"/>
                <w:szCs w:val="20"/>
                <w:lang w:val="en-GB"/>
              </w:rPr>
              <w:t xml:space="preserve"> comply with equivalent obligations to the </w:t>
            </w:r>
            <w:r w:rsidR="001B3CCE">
              <w:rPr>
                <w:rFonts w:ascii="Arial" w:hAnsi="Arial" w:cs="Arial"/>
                <w:sz w:val="20"/>
                <w:szCs w:val="20"/>
                <w:lang w:val="en-GB"/>
              </w:rPr>
              <w:t>Recipient</w:t>
            </w:r>
            <w:r w:rsidR="001B3CCE" w:rsidRPr="00B005AB">
              <w:rPr>
                <w:rFonts w:ascii="Arial" w:hAnsi="Arial" w:cs="Arial"/>
                <w:sz w:val="20"/>
                <w:szCs w:val="20"/>
                <w:lang w:val="en-GB"/>
              </w:rPr>
              <w:t xml:space="preserve"> </w:t>
            </w:r>
            <w:r w:rsidRPr="00B005AB">
              <w:rPr>
                <w:rFonts w:ascii="Arial" w:hAnsi="Arial" w:cs="Arial"/>
                <w:sz w:val="20"/>
                <w:szCs w:val="20"/>
                <w:lang w:val="en-GB"/>
              </w:rPr>
              <w:t xml:space="preserve">under this clause </w:t>
            </w:r>
            <w:r w:rsidRPr="00B005AB">
              <w:rPr>
                <w:rFonts w:ascii="Arial" w:hAnsi="Arial" w:cs="Arial"/>
                <w:sz w:val="20"/>
                <w:szCs w:val="20"/>
                <w:lang w:val="en-GB"/>
              </w:rPr>
              <w:fldChar w:fldCharType="begin"/>
            </w:r>
            <w:r w:rsidRPr="00B005AB">
              <w:rPr>
                <w:rFonts w:ascii="Arial" w:hAnsi="Arial" w:cs="Arial"/>
                <w:sz w:val="20"/>
                <w:szCs w:val="20"/>
                <w:lang w:val="en-GB"/>
              </w:rPr>
              <w:instrText xml:space="preserve"> REF _Ref511302717 \r \h  \* MERGEFORMAT </w:instrText>
            </w:r>
            <w:r w:rsidRPr="00B005AB">
              <w:rPr>
                <w:rFonts w:ascii="Arial" w:hAnsi="Arial" w:cs="Arial"/>
                <w:sz w:val="20"/>
                <w:szCs w:val="20"/>
                <w:lang w:val="en-GB"/>
              </w:rPr>
            </w:r>
            <w:r w:rsidRPr="00B005AB">
              <w:rPr>
                <w:rFonts w:ascii="Arial" w:hAnsi="Arial" w:cs="Arial"/>
                <w:sz w:val="20"/>
                <w:szCs w:val="20"/>
                <w:lang w:val="en-GB"/>
              </w:rPr>
              <w:fldChar w:fldCharType="separate"/>
            </w:r>
            <w:r w:rsidRPr="00B005AB">
              <w:rPr>
                <w:rFonts w:ascii="Arial" w:hAnsi="Arial" w:cs="Arial"/>
                <w:sz w:val="20"/>
                <w:szCs w:val="20"/>
                <w:lang w:val="en-GB"/>
              </w:rPr>
              <w:t>1</w:t>
            </w:r>
            <w:r w:rsidR="001B3CCE">
              <w:rPr>
                <w:rFonts w:ascii="Arial" w:hAnsi="Arial" w:cs="Arial"/>
                <w:sz w:val="20"/>
                <w:szCs w:val="20"/>
                <w:lang w:val="en-GB"/>
              </w:rPr>
              <w:t>4</w:t>
            </w:r>
            <w:r w:rsidRPr="00B005AB">
              <w:rPr>
                <w:rFonts w:ascii="Arial" w:hAnsi="Arial" w:cs="Arial"/>
                <w:sz w:val="20"/>
                <w:szCs w:val="20"/>
                <w:lang w:val="en-GB"/>
              </w:rPr>
              <w:fldChar w:fldCharType="end"/>
            </w:r>
            <w:r w:rsidRPr="00B005AB">
              <w:rPr>
                <w:rFonts w:ascii="Arial" w:hAnsi="Arial" w:cs="Arial"/>
                <w:sz w:val="20"/>
                <w:szCs w:val="20"/>
                <w:lang w:val="en-GB"/>
              </w:rPr>
              <w:t>.</w:t>
            </w:r>
          </w:p>
        </w:tc>
        <w:tc>
          <w:tcPr>
            <w:tcW w:w="2500" w:type="pct"/>
          </w:tcPr>
          <w:p w14:paraId="3DD8469D" w14:textId="6E0C44E8" w:rsidR="00467462" w:rsidRPr="00B005AB" w:rsidRDefault="00467462"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 xml:space="preserve">assegurar que todas as Pessoas Relevantes envolvidas na prestação de serviços em conexão com este Contrato estejam sujeitas a regras equivalentes as obrigações impostas ao </w:t>
            </w:r>
            <w:r w:rsidR="0091246B">
              <w:rPr>
                <w:rFonts w:ascii="Arial" w:hAnsi="Arial" w:cs="Arial"/>
                <w:sz w:val="20"/>
                <w:szCs w:val="20"/>
                <w:lang w:eastAsia="en-GB"/>
              </w:rPr>
              <w:t>Donatário</w:t>
            </w:r>
            <w:r w:rsidR="001B3CCE" w:rsidRPr="00B005AB">
              <w:rPr>
                <w:rFonts w:ascii="Arial" w:hAnsi="Arial" w:cs="Arial"/>
                <w:sz w:val="20"/>
                <w:szCs w:val="20"/>
                <w:lang w:eastAsia="en-GB"/>
              </w:rPr>
              <w:t xml:space="preserve"> </w:t>
            </w:r>
            <w:r w:rsidRPr="00B005AB">
              <w:rPr>
                <w:rFonts w:ascii="Arial" w:hAnsi="Arial" w:cs="Arial"/>
                <w:sz w:val="20"/>
                <w:szCs w:val="20"/>
                <w:lang w:eastAsia="en-GB"/>
              </w:rPr>
              <w:t>pela cláusula 1</w:t>
            </w:r>
            <w:r w:rsidR="001B3CCE">
              <w:rPr>
                <w:rFonts w:ascii="Arial" w:hAnsi="Arial" w:cs="Arial"/>
                <w:sz w:val="20"/>
                <w:szCs w:val="20"/>
                <w:lang w:eastAsia="en-GB"/>
              </w:rPr>
              <w:t>4</w:t>
            </w:r>
            <w:r w:rsidRPr="00B005AB">
              <w:rPr>
                <w:rFonts w:ascii="Arial" w:hAnsi="Arial" w:cs="Arial"/>
                <w:sz w:val="20"/>
                <w:szCs w:val="20"/>
                <w:lang w:eastAsia="en-GB"/>
              </w:rPr>
              <w:t xml:space="preserve"> deste Contrato.</w:t>
            </w:r>
          </w:p>
        </w:tc>
      </w:tr>
      <w:tr w:rsidR="00467462" w:rsidRPr="00B90B86" w14:paraId="160630ED" w14:textId="77777777" w:rsidTr="00170A23">
        <w:trPr>
          <w:trHeight w:val="593"/>
        </w:trPr>
        <w:tc>
          <w:tcPr>
            <w:tcW w:w="2500" w:type="pct"/>
          </w:tcPr>
          <w:p w14:paraId="52BD7210" w14:textId="6E0799E9" w:rsidR="00467462" w:rsidRPr="00B005AB" w:rsidRDefault="00467462"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For the purposes of this clause </w:t>
            </w:r>
            <w:r w:rsidRPr="00B005AB">
              <w:rPr>
                <w:rFonts w:ascii="Arial" w:hAnsi="Arial" w:cs="Arial"/>
                <w:bCs/>
                <w:sz w:val="20"/>
                <w:szCs w:val="20"/>
                <w:lang w:val="en-GB"/>
              </w:rPr>
              <w:fldChar w:fldCharType="begin"/>
            </w:r>
            <w:r w:rsidRPr="00B005AB">
              <w:rPr>
                <w:rFonts w:ascii="Arial" w:hAnsi="Arial" w:cs="Arial"/>
                <w:bCs/>
                <w:sz w:val="20"/>
                <w:szCs w:val="20"/>
                <w:lang w:val="en-GB"/>
              </w:rPr>
              <w:instrText xml:space="preserve"> REF _Ref62835618 \r \h  \* MERGEFORMAT </w:instrText>
            </w:r>
            <w:r w:rsidRPr="00B005AB">
              <w:rPr>
                <w:rFonts w:ascii="Arial" w:hAnsi="Arial" w:cs="Arial"/>
                <w:bCs/>
                <w:sz w:val="20"/>
                <w:szCs w:val="20"/>
                <w:lang w:val="en-GB"/>
              </w:rPr>
            </w:r>
            <w:r w:rsidRPr="00B005AB">
              <w:rPr>
                <w:rFonts w:ascii="Arial" w:hAnsi="Arial" w:cs="Arial"/>
                <w:bCs/>
                <w:sz w:val="20"/>
                <w:szCs w:val="20"/>
                <w:lang w:val="en-GB"/>
              </w:rPr>
              <w:fldChar w:fldCharType="separate"/>
            </w:r>
            <w:r w:rsidRPr="00B005AB">
              <w:rPr>
                <w:rFonts w:ascii="Arial" w:hAnsi="Arial" w:cs="Arial"/>
                <w:bCs/>
                <w:sz w:val="20"/>
                <w:szCs w:val="20"/>
                <w:lang w:val="en-GB"/>
              </w:rPr>
              <w:t>1</w:t>
            </w:r>
            <w:r w:rsidR="005135C7">
              <w:rPr>
                <w:rFonts w:ascii="Arial" w:hAnsi="Arial" w:cs="Arial"/>
                <w:bCs/>
                <w:sz w:val="20"/>
                <w:szCs w:val="20"/>
                <w:lang w:val="en-GB"/>
              </w:rPr>
              <w:t>4</w:t>
            </w:r>
            <w:r w:rsidRPr="00B005AB">
              <w:rPr>
                <w:rFonts w:ascii="Arial" w:hAnsi="Arial" w:cs="Arial"/>
                <w:bCs/>
                <w:sz w:val="20"/>
                <w:szCs w:val="20"/>
                <w:lang w:val="en-GB"/>
              </w:rPr>
              <w:fldChar w:fldCharType="end"/>
            </w:r>
            <w:r w:rsidRPr="00B005AB">
              <w:rPr>
                <w:rFonts w:ascii="Arial" w:hAnsi="Arial" w:cs="Arial"/>
                <w:bCs/>
                <w:sz w:val="20"/>
                <w:szCs w:val="20"/>
                <w:lang w:val="en-GB"/>
              </w:rPr>
              <w:t>, the expression “</w:t>
            </w:r>
            <w:r w:rsidRPr="00B005AB">
              <w:rPr>
                <w:rFonts w:ascii="Arial" w:hAnsi="Arial" w:cs="Arial"/>
                <w:b/>
                <w:sz w:val="20"/>
                <w:szCs w:val="20"/>
                <w:lang w:val="en-GB"/>
              </w:rPr>
              <w:t>Relevant Person</w:t>
            </w:r>
            <w:r w:rsidRPr="00B005AB">
              <w:rPr>
                <w:rFonts w:ascii="Arial" w:hAnsi="Arial" w:cs="Arial"/>
                <w:bCs/>
                <w:sz w:val="20"/>
                <w:szCs w:val="20"/>
                <w:lang w:val="en-GB"/>
              </w:rPr>
              <w:t>” shall mean all or any of the following: (a) Relevant Persons; and (b) any Relevant Person employed or engaged by a Relevant Person.</w:t>
            </w:r>
          </w:p>
        </w:tc>
        <w:tc>
          <w:tcPr>
            <w:tcW w:w="2500" w:type="pct"/>
          </w:tcPr>
          <w:p w14:paraId="48CDB0D8" w14:textId="44ECC33F" w:rsidR="00467462" w:rsidRPr="00B005AB" w:rsidRDefault="00467462"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Para os fins desta cláusula 1</w:t>
            </w:r>
            <w:r w:rsidR="005135C7">
              <w:rPr>
                <w:rFonts w:ascii="Arial" w:hAnsi="Arial" w:cs="Arial"/>
                <w:sz w:val="20"/>
                <w:szCs w:val="20"/>
                <w:lang w:eastAsia="en-GB"/>
              </w:rPr>
              <w:t>4</w:t>
            </w:r>
            <w:r w:rsidRPr="00B005AB">
              <w:rPr>
                <w:rFonts w:ascii="Arial" w:hAnsi="Arial" w:cs="Arial"/>
                <w:sz w:val="20"/>
                <w:szCs w:val="20"/>
                <w:lang w:eastAsia="en-GB"/>
              </w:rPr>
              <w:t>, a expressão "</w:t>
            </w:r>
            <w:r w:rsidRPr="00B005AB">
              <w:rPr>
                <w:rFonts w:ascii="Arial" w:hAnsi="Arial" w:cs="Arial"/>
                <w:b/>
                <w:bCs/>
                <w:sz w:val="20"/>
                <w:szCs w:val="20"/>
                <w:lang w:eastAsia="en-GB"/>
              </w:rPr>
              <w:t>Pessoa Relevante</w:t>
            </w:r>
            <w:r w:rsidRPr="00B005AB">
              <w:rPr>
                <w:rFonts w:ascii="Arial" w:hAnsi="Arial" w:cs="Arial"/>
                <w:sz w:val="20"/>
                <w:szCs w:val="20"/>
                <w:lang w:eastAsia="en-GB"/>
              </w:rPr>
              <w:t>" significará todos ou qualquer um dos seguintes: (a) Pessoas Relevantes; e (b) qualquer Pessoa Relevante empregada ou contratada por uma Pessoa Relevante.</w:t>
            </w:r>
          </w:p>
        </w:tc>
      </w:tr>
    </w:tbl>
    <w:p w14:paraId="5C5F90E7" w14:textId="77777777" w:rsidR="00DD022E" w:rsidRPr="00B005AB" w:rsidRDefault="00DD022E" w:rsidP="003D45AF">
      <w:pPr>
        <w:pStyle w:val="MRheading1"/>
        <w:keepNext w:val="0"/>
        <w:keepLines w:val="0"/>
        <w:numPr>
          <w:ilvl w:val="0"/>
          <w:numId w:val="0"/>
        </w:numPr>
        <w:spacing w:before="0" w:line="276" w:lineRule="auto"/>
        <w:rPr>
          <w:rFonts w:cs="Arial"/>
          <w:sz w:val="20"/>
          <w:lang w:val="pt-BR"/>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1"/>
        <w:gridCol w:w="5051"/>
      </w:tblGrid>
      <w:tr w:rsidR="00DD022E" w:rsidRPr="00B90B86" w14:paraId="289D3669" w14:textId="77777777" w:rsidTr="00170A23">
        <w:tc>
          <w:tcPr>
            <w:tcW w:w="2500" w:type="pct"/>
          </w:tcPr>
          <w:p w14:paraId="231AB822" w14:textId="77777777" w:rsidR="00DD022E" w:rsidRPr="00B005AB" w:rsidRDefault="00DD022E" w:rsidP="00BC5D4E">
            <w:pPr>
              <w:pStyle w:val="MRSchedPara1"/>
              <w:numPr>
                <w:ilvl w:val="0"/>
                <w:numId w:val="16"/>
              </w:numPr>
              <w:tabs>
                <w:tab w:val="clear" w:pos="720"/>
                <w:tab w:val="num" w:pos="454"/>
              </w:tabs>
              <w:ind w:left="454" w:hanging="421"/>
              <w:rPr>
                <w:rFonts w:ascii="Arial" w:hAnsi="Arial" w:cs="Arial"/>
                <w:sz w:val="20"/>
                <w:szCs w:val="20"/>
                <w:lang w:val="en-GB"/>
              </w:rPr>
            </w:pPr>
            <w:r w:rsidRPr="00B005AB">
              <w:rPr>
                <w:rFonts w:ascii="Arial" w:hAnsi="Arial" w:cs="Arial"/>
                <w:sz w:val="20"/>
                <w:szCs w:val="20"/>
                <w:lang w:val="en-GB"/>
              </w:rPr>
              <w:t>Safeguarding and Protecting Children and Vulnerable Adults</w:t>
            </w:r>
          </w:p>
        </w:tc>
        <w:tc>
          <w:tcPr>
            <w:tcW w:w="2500" w:type="pct"/>
          </w:tcPr>
          <w:p w14:paraId="5316B150" w14:textId="77777777" w:rsidR="00DD022E" w:rsidRPr="00B005AB" w:rsidRDefault="00DD022E" w:rsidP="00BC5D4E">
            <w:pPr>
              <w:pStyle w:val="MRSchedPara2"/>
              <w:numPr>
                <w:ilvl w:val="0"/>
                <w:numId w:val="17"/>
              </w:numPr>
              <w:spacing w:line="276" w:lineRule="auto"/>
              <w:ind w:left="595" w:hanging="426"/>
              <w:jc w:val="both"/>
              <w:rPr>
                <w:rFonts w:ascii="Arial" w:hAnsi="Arial" w:cs="Arial"/>
                <w:b/>
                <w:bCs/>
                <w:sz w:val="20"/>
                <w:szCs w:val="20"/>
                <w:u w:val="single"/>
              </w:rPr>
            </w:pPr>
            <w:r w:rsidRPr="00B005AB">
              <w:rPr>
                <w:rFonts w:ascii="Arial" w:hAnsi="Arial" w:cs="Arial"/>
                <w:b/>
                <w:bCs/>
                <w:sz w:val="20"/>
                <w:szCs w:val="20"/>
                <w:u w:val="single"/>
                <w:lang w:eastAsia="en-GB"/>
              </w:rPr>
              <w:t>Proteção e Salvaguarda de Crianças e Adultos Vulneráveis</w:t>
            </w:r>
          </w:p>
        </w:tc>
      </w:tr>
      <w:tr w:rsidR="00DD022E" w:rsidRPr="00B90B86" w14:paraId="7F51C931" w14:textId="77777777" w:rsidTr="00170A23">
        <w:tc>
          <w:tcPr>
            <w:tcW w:w="2500" w:type="pct"/>
          </w:tcPr>
          <w:p w14:paraId="323D26A6" w14:textId="02654B80" w:rsidR="00DD022E" w:rsidRPr="00B005AB" w:rsidRDefault="00DD022E"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The </w:t>
            </w:r>
            <w:r w:rsidR="00F06FDB">
              <w:rPr>
                <w:rFonts w:ascii="Arial" w:hAnsi="Arial" w:cs="Arial"/>
                <w:sz w:val="20"/>
                <w:szCs w:val="20"/>
                <w:lang w:val="en-GB"/>
              </w:rPr>
              <w:t>Recipient</w:t>
            </w:r>
            <w:r w:rsidR="00F06FDB" w:rsidRPr="00B005AB">
              <w:rPr>
                <w:rFonts w:ascii="Arial" w:hAnsi="Arial" w:cs="Arial"/>
                <w:sz w:val="20"/>
                <w:szCs w:val="20"/>
                <w:lang w:val="en-GB"/>
              </w:rPr>
              <w:t xml:space="preserve"> </w:t>
            </w:r>
            <w:r w:rsidRPr="00B005AB">
              <w:rPr>
                <w:rFonts w:ascii="Arial" w:hAnsi="Arial" w:cs="Arial"/>
                <w:bCs/>
                <w:sz w:val="20"/>
                <w:szCs w:val="20"/>
                <w:lang w:val="en-GB"/>
              </w:rPr>
              <w:t xml:space="preserve">will comply with all applicable legislation and codes of practice, including, where applicable, all legislation and statutory guidance relevant to the safeguarding and protection of children and vulnerable adults and with the British Council Safeguarding Policy included in the British Council Requirements as amended from time to time, which the </w:t>
            </w:r>
            <w:r w:rsidR="00404BDF">
              <w:rPr>
                <w:rFonts w:ascii="Arial" w:hAnsi="Arial" w:cs="Arial"/>
                <w:sz w:val="20"/>
                <w:szCs w:val="20"/>
                <w:lang w:val="en-GB"/>
              </w:rPr>
              <w:t>Recipient</w:t>
            </w:r>
            <w:r w:rsidR="00404BDF" w:rsidRPr="00B005AB">
              <w:rPr>
                <w:rFonts w:ascii="Arial" w:hAnsi="Arial" w:cs="Arial"/>
                <w:sz w:val="20"/>
                <w:szCs w:val="20"/>
                <w:lang w:val="en-GB"/>
              </w:rPr>
              <w:t xml:space="preserve"> </w:t>
            </w:r>
            <w:r w:rsidRPr="00B005AB">
              <w:rPr>
                <w:rFonts w:ascii="Arial" w:hAnsi="Arial" w:cs="Arial"/>
                <w:bCs/>
                <w:sz w:val="20"/>
                <w:szCs w:val="20"/>
                <w:lang w:val="en-GB"/>
              </w:rPr>
              <w:t>acknowledges may include submitting to a check by any service/criminal records, including those that the British Council is also subject to;.</w:t>
            </w:r>
          </w:p>
        </w:tc>
        <w:tc>
          <w:tcPr>
            <w:tcW w:w="2500" w:type="pct"/>
          </w:tcPr>
          <w:p w14:paraId="6F00733C" w14:textId="4E0C0E82" w:rsidR="00DD022E" w:rsidRPr="00B005AB" w:rsidRDefault="00DD022E"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O </w:t>
            </w:r>
            <w:r w:rsidR="0091246B">
              <w:rPr>
                <w:rFonts w:ascii="Arial" w:hAnsi="Arial" w:cs="Arial"/>
                <w:sz w:val="20"/>
                <w:szCs w:val="20"/>
                <w:lang w:eastAsia="en-GB"/>
              </w:rPr>
              <w:t>Donatário</w:t>
            </w:r>
            <w:r w:rsidR="003B5D11" w:rsidRPr="00B005AB">
              <w:rPr>
                <w:rFonts w:ascii="Arial" w:hAnsi="Arial" w:cs="Arial"/>
                <w:sz w:val="20"/>
                <w:szCs w:val="20"/>
                <w:lang w:eastAsia="en-GB"/>
              </w:rPr>
              <w:t xml:space="preserve"> </w:t>
            </w:r>
            <w:r w:rsidRPr="00B005AB">
              <w:rPr>
                <w:rFonts w:ascii="Arial" w:hAnsi="Arial" w:cs="Arial"/>
                <w:sz w:val="20"/>
                <w:szCs w:val="20"/>
                <w:lang w:eastAsia="en-GB"/>
              </w:rPr>
              <w:t>cumprirá toda a legislação aplicável e códigos de prática, incluindo, quando aplicável, toda a legislação e orientação legal respectiva para a salvaguarda e proteção de crianças e adultos vulneráveis, e com a Política de Salvaguardas d</w:t>
            </w:r>
            <w:r w:rsidR="00C10858">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incluída nas Exigências d</w:t>
            </w:r>
            <w:r w:rsidR="00C10858">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alterados de tempos em tempos, que o possa incluir a submissão de verificações e/ou emissão de certidões, inclusive certidão de registros de feitos criminais, bem como outras às quais </w:t>
            </w:r>
            <w:r w:rsidR="00C10858">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também esteja sujeita.</w:t>
            </w:r>
          </w:p>
        </w:tc>
      </w:tr>
      <w:tr w:rsidR="00DD022E" w:rsidRPr="00B90B86" w14:paraId="3AA8E9CB" w14:textId="77777777" w:rsidTr="00170A23">
        <w:tc>
          <w:tcPr>
            <w:tcW w:w="2500" w:type="pct"/>
          </w:tcPr>
          <w:p w14:paraId="7FA05B80" w14:textId="4B46E563" w:rsidR="00DD022E" w:rsidRPr="00B005AB" w:rsidRDefault="00DD022E"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The </w:t>
            </w:r>
            <w:r w:rsidR="006E150E">
              <w:rPr>
                <w:rFonts w:ascii="Arial" w:hAnsi="Arial" w:cs="Arial"/>
                <w:sz w:val="20"/>
                <w:szCs w:val="20"/>
                <w:lang w:val="en-GB"/>
              </w:rPr>
              <w:t>Recipient</w:t>
            </w:r>
            <w:r w:rsidR="006E150E" w:rsidRPr="00B005AB">
              <w:rPr>
                <w:rFonts w:ascii="Arial" w:hAnsi="Arial" w:cs="Arial"/>
                <w:sz w:val="20"/>
                <w:szCs w:val="20"/>
                <w:lang w:val="en-GB"/>
              </w:rPr>
              <w:t xml:space="preserve"> </w:t>
            </w:r>
            <w:r w:rsidRPr="00B005AB">
              <w:rPr>
                <w:rFonts w:ascii="Arial" w:hAnsi="Arial" w:cs="Arial"/>
                <w:bCs/>
                <w:sz w:val="20"/>
                <w:szCs w:val="20"/>
                <w:lang w:val="en-GB"/>
              </w:rPr>
              <w:t>must provide to the British Council, documentary evidence of the relevant disclosure and/or the criminal records checks in advance of undertaking any activities involving children and/or vulnerable adults in connection with the Project under this Agreement</w:t>
            </w:r>
          </w:p>
        </w:tc>
        <w:tc>
          <w:tcPr>
            <w:tcW w:w="2500" w:type="pct"/>
          </w:tcPr>
          <w:p w14:paraId="45E343B2" w14:textId="66EBD0FD" w:rsidR="00DD022E" w:rsidRPr="00B005AB" w:rsidRDefault="00DD022E"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O </w:t>
            </w:r>
            <w:r w:rsidR="0091246B">
              <w:rPr>
                <w:rFonts w:ascii="Arial" w:hAnsi="Arial" w:cs="Arial"/>
                <w:sz w:val="20"/>
                <w:szCs w:val="20"/>
                <w:lang w:eastAsia="en-GB"/>
              </w:rPr>
              <w:t>Donatário</w:t>
            </w:r>
            <w:r w:rsidR="002B67B8" w:rsidRPr="00B005AB">
              <w:rPr>
                <w:rFonts w:ascii="Arial" w:hAnsi="Arial" w:cs="Arial"/>
                <w:sz w:val="20"/>
                <w:szCs w:val="20"/>
                <w:lang w:eastAsia="en-GB"/>
              </w:rPr>
              <w:t xml:space="preserve"> </w:t>
            </w:r>
            <w:r w:rsidRPr="00B005AB">
              <w:rPr>
                <w:rFonts w:ascii="Arial" w:hAnsi="Arial" w:cs="Arial"/>
                <w:sz w:val="20"/>
                <w:szCs w:val="20"/>
                <w:lang w:eastAsia="en-GB"/>
              </w:rPr>
              <w:t xml:space="preserve">deve fornecer </w:t>
            </w:r>
            <w:r w:rsidR="00C10858">
              <w:rPr>
                <w:rFonts w:ascii="Arial" w:hAnsi="Arial" w:cs="Arial"/>
                <w:sz w:val="20"/>
                <w:szCs w:val="20"/>
                <w:lang w:eastAsia="en-GB"/>
              </w:rPr>
              <w:t>ao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provas documentais da respectiva divulgação e/ou de serviços de verificação/certidão de registros de feitos criminais antes de cumprir suas obrigações sob este Contrato.</w:t>
            </w:r>
          </w:p>
        </w:tc>
      </w:tr>
      <w:tr w:rsidR="00DD022E" w:rsidRPr="00B90B86" w14:paraId="22BCB873" w14:textId="77777777" w:rsidTr="00170A23">
        <w:tc>
          <w:tcPr>
            <w:tcW w:w="2500" w:type="pct"/>
          </w:tcPr>
          <w:p w14:paraId="7D1DDA53" w14:textId="7021DA28" w:rsidR="00DD022E" w:rsidRPr="00B005AB" w:rsidRDefault="00DD022E"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In addition, the </w:t>
            </w:r>
            <w:r w:rsidR="006E150E">
              <w:rPr>
                <w:rFonts w:ascii="Arial" w:hAnsi="Arial" w:cs="Arial"/>
                <w:sz w:val="20"/>
                <w:szCs w:val="20"/>
                <w:lang w:val="en-GB"/>
              </w:rPr>
              <w:t>Recipient</w:t>
            </w:r>
            <w:r w:rsidR="006E150E" w:rsidRPr="00B005AB">
              <w:rPr>
                <w:rFonts w:ascii="Arial" w:hAnsi="Arial" w:cs="Arial"/>
                <w:sz w:val="20"/>
                <w:szCs w:val="20"/>
                <w:lang w:val="en-GB"/>
              </w:rPr>
              <w:t xml:space="preserve"> </w:t>
            </w:r>
            <w:r w:rsidRPr="00B005AB">
              <w:rPr>
                <w:rFonts w:ascii="Arial" w:hAnsi="Arial" w:cs="Arial"/>
                <w:bCs/>
                <w:sz w:val="20"/>
                <w:szCs w:val="20"/>
                <w:lang w:val="en-GB"/>
              </w:rPr>
              <w:t xml:space="preserve">will ensure that, where it engages any other party </w:t>
            </w:r>
            <w:r w:rsidR="00E03B52">
              <w:rPr>
                <w:rFonts w:ascii="Arial" w:hAnsi="Arial" w:cs="Arial"/>
                <w:bCs/>
                <w:sz w:val="20"/>
                <w:szCs w:val="20"/>
                <w:lang w:val="en-GB"/>
              </w:rPr>
              <w:t>in con</w:t>
            </w:r>
            <w:r w:rsidR="00FA4E86">
              <w:rPr>
                <w:rFonts w:ascii="Arial" w:hAnsi="Arial" w:cs="Arial"/>
                <w:bCs/>
                <w:sz w:val="20"/>
                <w:szCs w:val="20"/>
                <w:lang w:val="en-GB"/>
              </w:rPr>
              <w:t>nection with the</w:t>
            </w:r>
            <w:r w:rsidRPr="00B005AB">
              <w:rPr>
                <w:rFonts w:ascii="Arial" w:hAnsi="Arial" w:cs="Arial"/>
                <w:bCs/>
                <w:sz w:val="20"/>
                <w:szCs w:val="20"/>
                <w:lang w:val="en-GB"/>
              </w:rPr>
              <w:t xml:space="preserve"> Project under this Agreement, that party will also comply with the same requirements as if they were a party to this Agreement.</w:t>
            </w:r>
          </w:p>
        </w:tc>
        <w:tc>
          <w:tcPr>
            <w:tcW w:w="2500" w:type="pct"/>
          </w:tcPr>
          <w:p w14:paraId="7D4D8A39" w14:textId="31A7B9B8" w:rsidR="00DD022E" w:rsidRPr="00B005AB" w:rsidRDefault="00DD022E"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Além disso, o </w:t>
            </w:r>
            <w:r w:rsidR="0091246B">
              <w:rPr>
                <w:rFonts w:ascii="Arial" w:hAnsi="Arial" w:cs="Arial"/>
                <w:sz w:val="20"/>
                <w:szCs w:val="20"/>
                <w:lang w:eastAsia="en-GB"/>
              </w:rPr>
              <w:t>Donatário</w:t>
            </w:r>
            <w:r w:rsidR="000F6C98" w:rsidRPr="00B005AB">
              <w:rPr>
                <w:rFonts w:ascii="Arial" w:hAnsi="Arial" w:cs="Arial"/>
                <w:sz w:val="20"/>
                <w:szCs w:val="20"/>
                <w:lang w:eastAsia="en-GB"/>
              </w:rPr>
              <w:t xml:space="preserve"> </w:t>
            </w:r>
            <w:r w:rsidRPr="00B005AB">
              <w:rPr>
                <w:rFonts w:ascii="Arial" w:hAnsi="Arial" w:cs="Arial"/>
                <w:sz w:val="20"/>
                <w:szCs w:val="20"/>
                <w:lang w:eastAsia="en-GB"/>
              </w:rPr>
              <w:t xml:space="preserve">garantirá que, quando contratar qualquer outra parte para </w:t>
            </w:r>
            <w:r w:rsidR="00E42676">
              <w:rPr>
                <w:rFonts w:ascii="Arial" w:hAnsi="Arial" w:cs="Arial"/>
                <w:sz w:val="20"/>
                <w:szCs w:val="20"/>
                <w:lang w:eastAsia="en-GB"/>
              </w:rPr>
              <w:t>participar de alguma forma do Projeto</w:t>
            </w:r>
            <w:r w:rsidRPr="00B005AB">
              <w:rPr>
                <w:rFonts w:ascii="Arial" w:hAnsi="Arial" w:cs="Arial"/>
                <w:sz w:val="20"/>
                <w:szCs w:val="20"/>
                <w:lang w:eastAsia="en-GB"/>
              </w:rPr>
              <w:t xml:space="preserve"> sob este Contrato, essa parte também cumprirá as mesmas exigências como se fossem parte deste Contrato.</w:t>
            </w:r>
          </w:p>
        </w:tc>
      </w:tr>
    </w:tbl>
    <w:p w14:paraId="7870199E" w14:textId="77777777" w:rsidR="00B15470" w:rsidRDefault="00B15470" w:rsidP="003D45AF">
      <w:pPr>
        <w:pStyle w:val="MRheading1"/>
        <w:keepNext w:val="0"/>
        <w:keepLines w:val="0"/>
        <w:numPr>
          <w:ilvl w:val="0"/>
          <w:numId w:val="0"/>
        </w:numPr>
        <w:spacing w:before="0" w:line="276" w:lineRule="auto"/>
        <w:rPr>
          <w:rFonts w:cs="Arial"/>
          <w:sz w:val="20"/>
          <w:lang w:val="pt-BR"/>
        </w:rPr>
      </w:pPr>
    </w:p>
    <w:tbl>
      <w:tblPr>
        <w:tblStyle w:val="TableGrid"/>
        <w:tblW w:w="5000"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4869"/>
      </w:tblGrid>
      <w:tr w:rsidR="00436CA9" w:rsidRPr="00B90B86" w14:paraId="22EE4B49" w14:textId="77777777" w:rsidTr="00170A23">
        <w:tc>
          <w:tcPr>
            <w:tcW w:w="2546" w:type="pct"/>
          </w:tcPr>
          <w:p w14:paraId="4CC17476" w14:textId="77777777" w:rsidR="00436CA9" w:rsidRPr="00B005AB" w:rsidRDefault="00436CA9" w:rsidP="00BC5D4E">
            <w:pPr>
              <w:pStyle w:val="MRSchedPara1"/>
              <w:numPr>
                <w:ilvl w:val="0"/>
                <w:numId w:val="16"/>
              </w:numPr>
              <w:ind w:left="454" w:hanging="421"/>
              <w:rPr>
                <w:rFonts w:ascii="Arial" w:hAnsi="Arial" w:cs="Arial"/>
                <w:sz w:val="20"/>
                <w:szCs w:val="20"/>
                <w:lang w:val="en-US"/>
              </w:rPr>
            </w:pPr>
            <w:bookmarkStart w:id="36" w:name="_Ref64883044"/>
            <w:bookmarkStart w:id="37" w:name="_Ref72338641"/>
            <w:r w:rsidRPr="00B005AB">
              <w:rPr>
                <w:rFonts w:ascii="Arial" w:hAnsi="Arial" w:cs="Arial"/>
                <w:sz w:val="20"/>
                <w:szCs w:val="20"/>
                <w:lang w:val="en-GB"/>
              </w:rPr>
              <w:t>Anti-slavery</w:t>
            </w:r>
            <w:bookmarkEnd w:id="36"/>
            <w:r w:rsidRPr="00B005AB">
              <w:rPr>
                <w:rFonts w:ascii="Arial" w:hAnsi="Arial" w:cs="Arial"/>
                <w:sz w:val="20"/>
                <w:szCs w:val="20"/>
                <w:lang w:val="en-GB"/>
              </w:rPr>
              <w:t xml:space="preserve"> and human trafficking</w:t>
            </w:r>
            <w:bookmarkEnd w:id="37"/>
          </w:p>
        </w:tc>
        <w:tc>
          <w:tcPr>
            <w:tcW w:w="2454" w:type="pct"/>
          </w:tcPr>
          <w:p w14:paraId="349DC07D" w14:textId="77777777" w:rsidR="00436CA9" w:rsidRPr="00B005AB" w:rsidRDefault="00436CA9" w:rsidP="00BC5D4E">
            <w:pPr>
              <w:pStyle w:val="MRSchedPara2"/>
              <w:numPr>
                <w:ilvl w:val="0"/>
                <w:numId w:val="17"/>
              </w:numPr>
              <w:spacing w:line="276" w:lineRule="auto"/>
              <w:ind w:left="595" w:hanging="426"/>
              <w:jc w:val="both"/>
              <w:rPr>
                <w:rFonts w:ascii="Arial" w:hAnsi="Arial" w:cs="Arial"/>
                <w:sz w:val="20"/>
                <w:szCs w:val="20"/>
              </w:rPr>
            </w:pPr>
            <w:r w:rsidRPr="00B005AB">
              <w:rPr>
                <w:rFonts w:ascii="Arial" w:hAnsi="Arial" w:cs="Arial"/>
                <w:b/>
                <w:bCs/>
                <w:sz w:val="20"/>
                <w:szCs w:val="20"/>
                <w:u w:val="single"/>
                <w:lang w:eastAsia="en-GB"/>
              </w:rPr>
              <w:t>Combate à Escravidão e Tráfico de Pessoas</w:t>
            </w:r>
          </w:p>
        </w:tc>
      </w:tr>
      <w:tr w:rsidR="00436CA9" w:rsidRPr="00B005AB" w14:paraId="44893AE2" w14:textId="77777777" w:rsidTr="00170A23">
        <w:tc>
          <w:tcPr>
            <w:tcW w:w="2546" w:type="pct"/>
          </w:tcPr>
          <w:p w14:paraId="2ACAFB20" w14:textId="234A775B" w:rsidR="00436CA9" w:rsidRPr="00B005AB" w:rsidRDefault="00436CA9" w:rsidP="00170A23">
            <w:pPr>
              <w:pStyle w:val="MRSchedPara2"/>
              <w:spacing w:line="276" w:lineRule="auto"/>
              <w:ind w:left="454" w:right="235" w:hanging="454"/>
              <w:jc w:val="both"/>
              <w:rPr>
                <w:rFonts w:ascii="Arial" w:hAnsi="Arial" w:cs="Arial"/>
                <w:sz w:val="20"/>
                <w:szCs w:val="20"/>
                <w:lang w:val="en-US"/>
              </w:rPr>
            </w:pPr>
            <w:bookmarkStart w:id="38" w:name="_Ref71543257"/>
            <w:r w:rsidRPr="00B005AB">
              <w:rPr>
                <w:rFonts w:ascii="Arial" w:hAnsi="Arial" w:cs="Arial"/>
                <w:bCs/>
                <w:sz w:val="20"/>
                <w:szCs w:val="20"/>
                <w:lang w:val="en-GB"/>
              </w:rPr>
              <w:t xml:space="preserve">The </w:t>
            </w:r>
            <w:r w:rsidR="00CF22A4">
              <w:rPr>
                <w:rFonts w:ascii="Arial" w:hAnsi="Arial" w:cs="Arial"/>
                <w:bCs/>
                <w:sz w:val="20"/>
                <w:szCs w:val="20"/>
                <w:lang w:val="en-GB"/>
              </w:rPr>
              <w:t>Recipient</w:t>
            </w:r>
            <w:r w:rsidRPr="00B005AB">
              <w:rPr>
                <w:rFonts w:ascii="Arial" w:hAnsi="Arial" w:cs="Arial"/>
                <w:bCs/>
                <w:sz w:val="20"/>
                <w:szCs w:val="20"/>
                <w:lang w:val="en-GB"/>
              </w:rPr>
              <w:t xml:space="preserve"> shall:</w:t>
            </w:r>
            <w:bookmarkEnd w:id="38"/>
          </w:p>
        </w:tc>
        <w:tc>
          <w:tcPr>
            <w:tcW w:w="2454" w:type="pct"/>
          </w:tcPr>
          <w:p w14:paraId="4810B8AA" w14:textId="4D71A749" w:rsidR="00436CA9" w:rsidRPr="00B005AB" w:rsidRDefault="00436CA9" w:rsidP="00BC5D4E">
            <w:pPr>
              <w:pStyle w:val="MRSchedPara2"/>
              <w:numPr>
                <w:ilvl w:val="1"/>
                <w:numId w:val="17"/>
              </w:numPr>
              <w:spacing w:line="276" w:lineRule="auto"/>
              <w:ind w:left="621" w:hanging="426"/>
              <w:jc w:val="both"/>
              <w:rPr>
                <w:rFonts w:ascii="Arial" w:hAnsi="Arial" w:cs="Arial"/>
                <w:sz w:val="20"/>
                <w:szCs w:val="20"/>
              </w:rPr>
            </w:pPr>
            <w:r w:rsidRPr="00B005AB">
              <w:rPr>
                <w:rFonts w:ascii="Arial" w:hAnsi="Arial" w:cs="Arial"/>
                <w:sz w:val="20"/>
                <w:szCs w:val="20"/>
                <w:lang w:eastAsia="en-GB"/>
              </w:rPr>
              <w:t xml:space="preserve">O </w:t>
            </w:r>
            <w:r w:rsidR="0091246B">
              <w:rPr>
                <w:rFonts w:ascii="Arial" w:hAnsi="Arial" w:cs="Arial"/>
                <w:sz w:val="20"/>
                <w:szCs w:val="20"/>
                <w:lang w:eastAsia="en-GB"/>
              </w:rPr>
              <w:t>Donatário</w:t>
            </w:r>
            <w:r w:rsidRPr="00B005AB">
              <w:rPr>
                <w:rFonts w:ascii="Arial" w:hAnsi="Arial" w:cs="Arial"/>
                <w:sz w:val="20"/>
                <w:szCs w:val="20"/>
                <w:lang w:eastAsia="en-GB"/>
              </w:rPr>
              <w:t xml:space="preserve"> deverá:</w:t>
            </w:r>
          </w:p>
        </w:tc>
      </w:tr>
      <w:tr w:rsidR="00436CA9" w:rsidRPr="00B90B86" w14:paraId="12D586F5" w14:textId="77777777" w:rsidTr="00170A23">
        <w:tc>
          <w:tcPr>
            <w:tcW w:w="2546" w:type="pct"/>
          </w:tcPr>
          <w:p w14:paraId="5FA4C3DF" w14:textId="77777777" w:rsidR="00436CA9" w:rsidRPr="00B005AB" w:rsidRDefault="00436CA9"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ensure that slavery and human trafficking is not taking place in any part of its business or in any part of its supply chain;</w:t>
            </w:r>
          </w:p>
        </w:tc>
        <w:tc>
          <w:tcPr>
            <w:tcW w:w="2454" w:type="pct"/>
          </w:tcPr>
          <w:p w14:paraId="4EFB1EB3" w14:textId="77777777" w:rsidR="00436CA9" w:rsidRPr="00B005AB" w:rsidRDefault="00436CA9"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garantir que não haja escravidão nem tráfico de pessoas em qualquer parte de seu negócio ou em qualquer parte de sua cadeia de suprimentos;</w:t>
            </w:r>
          </w:p>
        </w:tc>
      </w:tr>
      <w:tr w:rsidR="00436CA9" w:rsidRPr="00B90B86" w14:paraId="77AAB9B1" w14:textId="77777777" w:rsidTr="00170A23">
        <w:tc>
          <w:tcPr>
            <w:tcW w:w="2546" w:type="pct"/>
          </w:tcPr>
          <w:p w14:paraId="24A714E3" w14:textId="2B7581DD" w:rsidR="00436CA9" w:rsidRPr="00B005AB" w:rsidRDefault="00436CA9"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 xml:space="preserve">implement due diligence procedures for its own </w:t>
            </w:r>
            <w:r w:rsidR="00CF22A4">
              <w:rPr>
                <w:rFonts w:ascii="Arial" w:hAnsi="Arial" w:cs="Arial"/>
                <w:sz w:val="20"/>
                <w:szCs w:val="20"/>
                <w:lang w:val="en-GB"/>
              </w:rPr>
              <w:t>Recipient</w:t>
            </w:r>
            <w:r w:rsidRPr="00B005AB">
              <w:rPr>
                <w:rFonts w:ascii="Arial" w:hAnsi="Arial" w:cs="Arial"/>
                <w:sz w:val="20"/>
                <w:szCs w:val="20"/>
                <w:lang w:val="en-GB"/>
              </w:rPr>
              <w:t xml:space="preserve">s, </w:t>
            </w:r>
            <w:r w:rsidR="00B90B86" w:rsidRPr="00B005AB">
              <w:rPr>
                <w:rFonts w:ascii="Arial" w:hAnsi="Arial" w:cs="Arial"/>
                <w:sz w:val="20"/>
                <w:szCs w:val="20"/>
                <w:lang w:val="en-GB"/>
              </w:rPr>
              <w:t>subcontractors,</w:t>
            </w:r>
            <w:r w:rsidRPr="00B005AB">
              <w:rPr>
                <w:rFonts w:ascii="Arial" w:hAnsi="Arial" w:cs="Arial"/>
                <w:sz w:val="20"/>
                <w:szCs w:val="20"/>
                <w:lang w:val="en-GB"/>
              </w:rPr>
              <w:t xml:space="preserve"> and other participants in its supply chains, to ensure that there is no slavery or human trafficking in its supply chains;</w:t>
            </w:r>
          </w:p>
        </w:tc>
        <w:tc>
          <w:tcPr>
            <w:tcW w:w="2454" w:type="pct"/>
          </w:tcPr>
          <w:p w14:paraId="38D8FE90" w14:textId="77777777" w:rsidR="00436CA9" w:rsidRPr="00B005AB" w:rsidRDefault="00436CA9"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implementar procedimentos de diligência prévia para seus próprios fornecedores, subcontratados e outros participantes em suas cadeias de suprimentos, para garantir que não haja escravidão nem tráfico de pessoas em suas cadeias de suprimentos;</w:t>
            </w:r>
          </w:p>
        </w:tc>
      </w:tr>
      <w:tr w:rsidR="00436CA9" w:rsidRPr="00B90B86" w14:paraId="4D756771" w14:textId="77777777" w:rsidTr="00170A23">
        <w:tc>
          <w:tcPr>
            <w:tcW w:w="2546" w:type="pct"/>
          </w:tcPr>
          <w:p w14:paraId="6BA2C444" w14:textId="77777777" w:rsidR="00436CA9" w:rsidRPr="00B005AB" w:rsidRDefault="00436CA9"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respond promptly to all slavery and human trafficking due diligence questionnaires issued to it by the British Council from time to time and ensure that its responses to all such questionnaires are complete and accurate; and</w:t>
            </w:r>
          </w:p>
        </w:tc>
        <w:tc>
          <w:tcPr>
            <w:tcW w:w="2454" w:type="pct"/>
          </w:tcPr>
          <w:p w14:paraId="5E506667" w14:textId="63176FDC" w:rsidR="00436CA9" w:rsidRPr="00B005AB" w:rsidRDefault="00436CA9"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responder prontamente a todos os questionários de diligência prévia sobre escravidão e tráfico de pessoas emitidos pel</w:t>
            </w:r>
            <w:r w:rsidR="0012781E">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de tempos em tempos e garantir que suas respostas a todos esses questionários sejam completas e precisas; e</w:t>
            </w:r>
          </w:p>
        </w:tc>
      </w:tr>
      <w:tr w:rsidR="00436CA9" w:rsidRPr="00B90B86" w14:paraId="516D2BB0" w14:textId="77777777" w:rsidTr="00170A23">
        <w:tc>
          <w:tcPr>
            <w:tcW w:w="2546" w:type="pct"/>
          </w:tcPr>
          <w:p w14:paraId="2C0E34B7" w14:textId="77777777" w:rsidR="00436CA9" w:rsidRPr="00B005AB" w:rsidRDefault="00436CA9"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notify the British Council as soon as it becomes aware of any actual or suspected slavery or human trafficking in any part of its business or in a supply chain which has a connection with this Agreement.</w:t>
            </w:r>
          </w:p>
        </w:tc>
        <w:tc>
          <w:tcPr>
            <w:tcW w:w="2454" w:type="pct"/>
          </w:tcPr>
          <w:p w14:paraId="38092214" w14:textId="5CAF25BC" w:rsidR="00436CA9" w:rsidRPr="00B005AB" w:rsidRDefault="00436CA9"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 xml:space="preserve">notificar </w:t>
            </w:r>
            <w:r w:rsidR="0012781E">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assim que tomar conhecimento de qualquer escravidão ou tráfico de pessoas, real ou suspeito, em qualquer parte de seu negócio ou em uma cadeia de suprimentos que tenha conexão com este Contrato.</w:t>
            </w:r>
          </w:p>
        </w:tc>
      </w:tr>
      <w:tr w:rsidR="00436CA9" w:rsidRPr="00B90B86" w14:paraId="59FA4F0D" w14:textId="77777777" w:rsidTr="00170A23">
        <w:tc>
          <w:tcPr>
            <w:tcW w:w="2546" w:type="pct"/>
          </w:tcPr>
          <w:p w14:paraId="6431D148" w14:textId="1FD158E8" w:rsidR="00436CA9" w:rsidRPr="00B005AB" w:rsidRDefault="00436CA9" w:rsidP="00170A23">
            <w:pPr>
              <w:pStyle w:val="MRSchedPara2"/>
              <w:spacing w:line="276" w:lineRule="auto"/>
              <w:ind w:left="454" w:right="235" w:hanging="454"/>
              <w:jc w:val="both"/>
              <w:rPr>
                <w:rFonts w:ascii="Arial" w:hAnsi="Arial" w:cs="Arial"/>
                <w:sz w:val="20"/>
                <w:szCs w:val="20"/>
                <w:lang w:val="en-US"/>
              </w:rPr>
            </w:pPr>
            <w:r w:rsidRPr="00B005AB">
              <w:rPr>
                <w:rFonts w:ascii="Arial" w:hAnsi="Arial" w:cs="Arial"/>
                <w:bCs/>
                <w:sz w:val="20"/>
                <w:szCs w:val="20"/>
                <w:lang w:val="en-GB"/>
              </w:rPr>
              <w:t xml:space="preserve">If the </w:t>
            </w:r>
            <w:r w:rsidR="00CF22A4">
              <w:rPr>
                <w:rFonts w:ascii="Arial" w:hAnsi="Arial" w:cs="Arial"/>
                <w:bCs/>
                <w:sz w:val="20"/>
                <w:szCs w:val="20"/>
                <w:lang w:val="en-GB"/>
              </w:rPr>
              <w:t>Recipient</w:t>
            </w:r>
            <w:r w:rsidRPr="00B005AB">
              <w:rPr>
                <w:rFonts w:ascii="Arial" w:hAnsi="Arial" w:cs="Arial"/>
                <w:bCs/>
                <w:sz w:val="20"/>
                <w:szCs w:val="20"/>
                <w:lang w:val="en-GB"/>
              </w:rPr>
              <w:t xml:space="preserve"> fails to comply with any of its obligations under clause </w:t>
            </w:r>
            <w:r w:rsidRPr="00B005AB">
              <w:rPr>
                <w:rFonts w:ascii="Arial" w:hAnsi="Arial" w:cs="Arial"/>
                <w:bCs/>
                <w:sz w:val="20"/>
                <w:szCs w:val="20"/>
                <w:lang w:val="en-GB"/>
              </w:rPr>
              <w:fldChar w:fldCharType="begin"/>
            </w:r>
            <w:r w:rsidRPr="00B005AB">
              <w:rPr>
                <w:rFonts w:ascii="Arial" w:hAnsi="Arial" w:cs="Arial"/>
                <w:bCs/>
                <w:sz w:val="20"/>
                <w:szCs w:val="20"/>
                <w:lang w:val="en-GB"/>
              </w:rPr>
              <w:instrText xml:space="preserve"> REF _Ref71543257 \r \h  \* MERGEFORMAT </w:instrText>
            </w:r>
            <w:r w:rsidRPr="00B005AB">
              <w:rPr>
                <w:rFonts w:ascii="Arial" w:hAnsi="Arial" w:cs="Arial"/>
                <w:bCs/>
                <w:sz w:val="20"/>
                <w:szCs w:val="20"/>
                <w:lang w:val="en-GB"/>
              </w:rPr>
            </w:r>
            <w:r w:rsidRPr="00B005AB">
              <w:rPr>
                <w:rFonts w:ascii="Arial" w:hAnsi="Arial" w:cs="Arial"/>
                <w:bCs/>
                <w:sz w:val="20"/>
                <w:szCs w:val="20"/>
                <w:lang w:val="en-GB"/>
              </w:rPr>
              <w:fldChar w:fldCharType="separate"/>
            </w:r>
            <w:r w:rsidR="00DE0FCD">
              <w:rPr>
                <w:rFonts w:ascii="Arial" w:hAnsi="Arial" w:cs="Arial"/>
                <w:bCs/>
                <w:sz w:val="20"/>
                <w:szCs w:val="20"/>
                <w:lang w:val="en-GB"/>
              </w:rPr>
              <w:t>16</w:t>
            </w:r>
            <w:r w:rsidRPr="00B005AB">
              <w:rPr>
                <w:rFonts w:ascii="Arial" w:hAnsi="Arial" w:cs="Arial"/>
                <w:bCs/>
                <w:sz w:val="20"/>
                <w:szCs w:val="20"/>
                <w:lang w:val="en-GB"/>
              </w:rPr>
              <w:t>.1</w:t>
            </w:r>
            <w:r w:rsidRPr="00B005AB">
              <w:rPr>
                <w:rFonts w:ascii="Arial" w:hAnsi="Arial" w:cs="Arial"/>
                <w:bCs/>
                <w:sz w:val="20"/>
                <w:szCs w:val="20"/>
                <w:lang w:val="en-GB"/>
              </w:rPr>
              <w:fldChar w:fldCharType="end"/>
            </w:r>
            <w:r w:rsidRPr="00B005AB">
              <w:rPr>
                <w:rFonts w:ascii="Arial" w:hAnsi="Arial" w:cs="Arial"/>
                <w:bCs/>
                <w:sz w:val="20"/>
                <w:szCs w:val="20"/>
                <w:lang w:val="en-GB"/>
              </w:rPr>
              <w:t>, without prejudice to any other rights or remedies which the British Council may have, the British Council shall be entitled to:</w:t>
            </w:r>
          </w:p>
        </w:tc>
        <w:tc>
          <w:tcPr>
            <w:tcW w:w="2454" w:type="pct"/>
          </w:tcPr>
          <w:p w14:paraId="6636A8E5" w14:textId="5083E784" w:rsidR="00436CA9" w:rsidRPr="00B005AB" w:rsidRDefault="00436CA9" w:rsidP="00BC5D4E">
            <w:pPr>
              <w:pStyle w:val="MRSchedPara2"/>
              <w:numPr>
                <w:ilvl w:val="1"/>
                <w:numId w:val="17"/>
              </w:numPr>
              <w:spacing w:line="276" w:lineRule="auto"/>
              <w:ind w:left="621" w:hanging="426"/>
              <w:jc w:val="both"/>
              <w:rPr>
                <w:rFonts w:ascii="Arial" w:hAnsi="Arial" w:cs="Arial"/>
                <w:sz w:val="20"/>
                <w:szCs w:val="20"/>
              </w:rPr>
            </w:pPr>
            <w:r w:rsidRPr="00B005AB">
              <w:rPr>
                <w:rFonts w:ascii="Arial" w:hAnsi="Arial" w:cs="Arial"/>
                <w:sz w:val="20"/>
                <w:szCs w:val="20"/>
                <w:lang w:eastAsia="en-GB"/>
              </w:rPr>
              <w:t xml:space="preserve">Se o </w:t>
            </w:r>
            <w:r w:rsidR="0091246B">
              <w:rPr>
                <w:rFonts w:ascii="Arial" w:hAnsi="Arial" w:cs="Arial"/>
                <w:sz w:val="20"/>
                <w:szCs w:val="20"/>
                <w:lang w:eastAsia="en-GB"/>
              </w:rPr>
              <w:t>Donatário</w:t>
            </w:r>
            <w:r w:rsidRPr="00B005AB">
              <w:rPr>
                <w:rFonts w:ascii="Arial" w:hAnsi="Arial" w:cs="Arial"/>
                <w:sz w:val="20"/>
                <w:szCs w:val="20"/>
                <w:lang w:eastAsia="en-GB"/>
              </w:rPr>
              <w:t xml:space="preserve"> não cumprir com qualquer uma de suas obrigações sob a cláusula </w:t>
            </w:r>
            <w:r w:rsidR="00DE0FCD">
              <w:rPr>
                <w:rFonts w:ascii="Arial" w:hAnsi="Arial" w:cs="Arial"/>
                <w:sz w:val="20"/>
                <w:szCs w:val="20"/>
                <w:lang w:eastAsia="en-GB"/>
              </w:rPr>
              <w:t>16</w:t>
            </w:r>
            <w:r w:rsidRPr="00B005AB">
              <w:rPr>
                <w:rFonts w:ascii="Arial" w:hAnsi="Arial" w:cs="Arial"/>
                <w:sz w:val="20"/>
                <w:szCs w:val="20"/>
                <w:lang w:eastAsia="en-GB"/>
              </w:rPr>
              <w:t xml:space="preserve">.1, sem prejuízo de quaisquer outros direitos ou medidas que </w:t>
            </w:r>
            <w:r w:rsidR="0012781E">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possa tomar, </w:t>
            </w:r>
            <w:r w:rsidR="0012781E">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terá o direito de:</w:t>
            </w:r>
          </w:p>
        </w:tc>
      </w:tr>
      <w:tr w:rsidR="00436CA9" w:rsidRPr="00B90B86" w14:paraId="5103A6AA" w14:textId="77777777" w:rsidTr="00170A23">
        <w:tc>
          <w:tcPr>
            <w:tcW w:w="2546" w:type="pct"/>
          </w:tcPr>
          <w:p w14:paraId="72B79B35" w14:textId="60B85E87" w:rsidR="00436CA9" w:rsidRPr="00B005AB" w:rsidRDefault="00436CA9"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 xml:space="preserve">terminate this Agreement without liability to the </w:t>
            </w:r>
            <w:r w:rsidR="00CF22A4">
              <w:rPr>
                <w:rFonts w:ascii="Arial" w:hAnsi="Arial" w:cs="Arial"/>
                <w:sz w:val="20"/>
                <w:szCs w:val="20"/>
                <w:lang w:val="en-GB"/>
              </w:rPr>
              <w:t>Recipient</w:t>
            </w:r>
            <w:r w:rsidRPr="00B005AB">
              <w:rPr>
                <w:rFonts w:ascii="Arial" w:hAnsi="Arial" w:cs="Arial"/>
                <w:sz w:val="20"/>
                <w:szCs w:val="20"/>
                <w:lang w:val="en-GB"/>
              </w:rPr>
              <w:t xml:space="preserve"> immediately on giving notice to the </w:t>
            </w:r>
            <w:r w:rsidR="00CF22A4">
              <w:rPr>
                <w:rFonts w:ascii="Arial" w:hAnsi="Arial" w:cs="Arial"/>
                <w:sz w:val="20"/>
                <w:szCs w:val="20"/>
                <w:lang w:val="en-GB"/>
              </w:rPr>
              <w:t>Recipient</w:t>
            </w:r>
            <w:r w:rsidRPr="00B005AB">
              <w:rPr>
                <w:rFonts w:ascii="Arial" w:hAnsi="Arial" w:cs="Arial"/>
                <w:sz w:val="20"/>
                <w:szCs w:val="20"/>
                <w:lang w:val="en-GB"/>
              </w:rPr>
              <w:t>; and/or</w:t>
            </w:r>
          </w:p>
        </w:tc>
        <w:tc>
          <w:tcPr>
            <w:tcW w:w="2454" w:type="pct"/>
          </w:tcPr>
          <w:p w14:paraId="08CA3944" w14:textId="5C5D6E78" w:rsidR="00436CA9" w:rsidRPr="00B005AB" w:rsidRDefault="00436CA9"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 xml:space="preserve">rescindir este Contrato com o </w:t>
            </w:r>
            <w:r w:rsidR="0091246B">
              <w:rPr>
                <w:rFonts w:ascii="Arial" w:hAnsi="Arial" w:cs="Arial"/>
                <w:sz w:val="20"/>
                <w:szCs w:val="20"/>
                <w:lang w:eastAsia="en-GB"/>
              </w:rPr>
              <w:t>Donatário</w:t>
            </w:r>
            <w:r w:rsidRPr="00B005AB">
              <w:rPr>
                <w:rFonts w:ascii="Arial" w:hAnsi="Arial" w:cs="Arial"/>
                <w:sz w:val="20"/>
                <w:szCs w:val="20"/>
                <w:lang w:eastAsia="en-GB"/>
              </w:rPr>
              <w:t>, sem qualquer ônus, imediatamente após notificação; e/ou</w:t>
            </w:r>
          </w:p>
        </w:tc>
      </w:tr>
      <w:tr w:rsidR="00436CA9" w:rsidRPr="00B90B86" w14:paraId="757D8DFE" w14:textId="77777777" w:rsidTr="00170A23">
        <w:tc>
          <w:tcPr>
            <w:tcW w:w="2546" w:type="pct"/>
          </w:tcPr>
          <w:p w14:paraId="141DB41B" w14:textId="35420B5E" w:rsidR="00436CA9" w:rsidRPr="00B005AB" w:rsidRDefault="00436CA9"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 xml:space="preserve">require the </w:t>
            </w:r>
            <w:r w:rsidR="00CF22A4">
              <w:rPr>
                <w:rFonts w:ascii="Arial" w:hAnsi="Arial" w:cs="Arial"/>
                <w:sz w:val="20"/>
                <w:szCs w:val="20"/>
                <w:lang w:val="en-GB"/>
              </w:rPr>
              <w:t>Recipient</w:t>
            </w:r>
            <w:r w:rsidRPr="00B005AB">
              <w:rPr>
                <w:rFonts w:ascii="Arial" w:hAnsi="Arial" w:cs="Arial"/>
                <w:sz w:val="20"/>
                <w:szCs w:val="20"/>
                <w:lang w:val="en-GB"/>
              </w:rPr>
              <w:t xml:space="preserve"> to take any steps the British Council reasonably considers necessary to manage the risk to the British Council of contracting with the </w:t>
            </w:r>
            <w:r w:rsidR="00CF22A4">
              <w:rPr>
                <w:rFonts w:ascii="Arial" w:hAnsi="Arial" w:cs="Arial"/>
                <w:sz w:val="20"/>
                <w:szCs w:val="20"/>
                <w:lang w:val="en-GB"/>
              </w:rPr>
              <w:t>Recipient</w:t>
            </w:r>
            <w:r w:rsidRPr="00B005AB">
              <w:rPr>
                <w:rFonts w:ascii="Arial" w:hAnsi="Arial" w:cs="Arial"/>
                <w:sz w:val="20"/>
                <w:szCs w:val="20"/>
                <w:lang w:val="en-GB"/>
              </w:rPr>
              <w:t xml:space="preserve"> (and the </w:t>
            </w:r>
            <w:r w:rsidR="00CF22A4">
              <w:rPr>
                <w:rFonts w:ascii="Arial" w:hAnsi="Arial" w:cs="Arial"/>
                <w:sz w:val="20"/>
                <w:szCs w:val="20"/>
                <w:lang w:val="en-GB"/>
              </w:rPr>
              <w:t>Recipient</w:t>
            </w:r>
            <w:r w:rsidRPr="00B005AB">
              <w:rPr>
                <w:rFonts w:ascii="Arial" w:hAnsi="Arial" w:cs="Arial"/>
                <w:sz w:val="20"/>
                <w:szCs w:val="20"/>
                <w:lang w:val="en-GB"/>
              </w:rPr>
              <w:t xml:space="preserve"> shall take all such steps); and/or</w:t>
            </w:r>
          </w:p>
        </w:tc>
        <w:tc>
          <w:tcPr>
            <w:tcW w:w="2454" w:type="pct"/>
          </w:tcPr>
          <w:p w14:paraId="52933C4F" w14:textId="6F36BFAF" w:rsidR="00436CA9" w:rsidRPr="00B005AB" w:rsidRDefault="00436CA9"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 xml:space="preserve">exigir que o </w:t>
            </w:r>
            <w:r w:rsidR="0091246B">
              <w:rPr>
                <w:rFonts w:ascii="Arial" w:hAnsi="Arial" w:cs="Arial"/>
                <w:sz w:val="20"/>
                <w:szCs w:val="20"/>
                <w:lang w:eastAsia="en-GB"/>
              </w:rPr>
              <w:t>Donatário</w:t>
            </w:r>
            <w:r w:rsidRPr="00B005AB">
              <w:rPr>
                <w:rFonts w:ascii="Arial" w:hAnsi="Arial" w:cs="Arial"/>
                <w:sz w:val="20"/>
                <w:szCs w:val="20"/>
                <w:lang w:eastAsia="en-GB"/>
              </w:rPr>
              <w:t xml:space="preserve"> tome todas as medidas que </w:t>
            </w:r>
            <w:r w:rsidR="0012781E">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considere razoavelmente necessárias para gerenciar o risco de contratar com o </w:t>
            </w:r>
            <w:r w:rsidR="0091246B">
              <w:rPr>
                <w:rFonts w:ascii="Arial" w:hAnsi="Arial" w:cs="Arial"/>
                <w:sz w:val="20"/>
                <w:szCs w:val="20"/>
                <w:lang w:eastAsia="en-GB"/>
              </w:rPr>
              <w:t>Donatário</w:t>
            </w:r>
            <w:r w:rsidRPr="00B005AB">
              <w:rPr>
                <w:rFonts w:ascii="Arial" w:hAnsi="Arial" w:cs="Arial"/>
                <w:sz w:val="20"/>
                <w:szCs w:val="20"/>
                <w:lang w:eastAsia="en-GB"/>
              </w:rPr>
              <w:t>; e/ou</w:t>
            </w:r>
          </w:p>
        </w:tc>
      </w:tr>
      <w:tr w:rsidR="00436CA9" w:rsidRPr="00B90B86" w14:paraId="4922597C" w14:textId="77777777" w:rsidTr="00170A23">
        <w:tc>
          <w:tcPr>
            <w:tcW w:w="2546" w:type="pct"/>
          </w:tcPr>
          <w:p w14:paraId="6CBD4DAB" w14:textId="2EEDABC3" w:rsidR="00436CA9" w:rsidRPr="00B005AB" w:rsidRDefault="00436CA9"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 xml:space="preserve">reduce, </w:t>
            </w:r>
            <w:r w:rsidR="00B90B86" w:rsidRPr="00B005AB">
              <w:rPr>
                <w:rFonts w:ascii="Arial" w:hAnsi="Arial" w:cs="Arial"/>
                <w:sz w:val="20"/>
                <w:szCs w:val="20"/>
                <w:lang w:val="en-GB"/>
              </w:rPr>
              <w:t>withhold,</w:t>
            </w:r>
            <w:r w:rsidRPr="00B005AB">
              <w:rPr>
                <w:rFonts w:ascii="Arial" w:hAnsi="Arial" w:cs="Arial"/>
                <w:sz w:val="20"/>
                <w:szCs w:val="20"/>
                <w:lang w:val="en-GB"/>
              </w:rPr>
              <w:t xml:space="preserve"> or claim a repayment (in full or in part) of the </w:t>
            </w:r>
            <w:r w:rsidR="007F04A7">
              <w:rPr>
                <w:rFonts w:ascii="Arial" w:hAnsi="Arial" w:cs="Arial"/>
                <w:sz w:val="20"/>
                <w:szCs w:val="20"/>
                <w:lang w:val="en-GB"/>
              </w:rPr>
              <w:t>Grant</w:t>
            </w:r>
            <w:r w:rsidRPr="00B005AB">
              <w:rPr>
                <w:rFonts w:ascii="Arial" w:hAnsi="Arial" w:cs="Arial"/>
                <w:sz w:val="20"/>
                <w:szCs w:val="20"/>
                <w:lang w:val="en-GB"/>
              </w:rPr>
              <w:t>; and/or</w:t>
            </w:r>
          </w:p>
        </w:tc>
        <w:tc>
          <w:tcPr>
            <w:tcW w:w="2454" w:type="pct"/>
          </w:tcPr>
          <w:p w14:paraId="355997D3" w14:textId="6B832CBC" w:rsidR="00436CA9" w:rsidRPr="00B005AB" w:rsidRDefault="00436CA9"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 xml:space="preserve">reduzir, reter ou reivindicar o reembolso (total ou parcial) </w:t>
            </w:r>
            <w:r w:rsidR="007F04A7">
              <w:rPr>
                <w:rFonts w:ascii="Arial" w:hAnsi="Arial" w:cs="Arial"/>
                <w:sz w:val="20"/>
                <w:szCs w:val="20"/>
                <w:lang w:eastAsia="en-GB"/>
              </w:rPr>
              <w:t>do Sub</w:t>
            </w:r>
            <w:r w:rsidR="00370601">
              <w:rPr>
                <w:rFonts w:ascii="Arial" w:hAnsi="Arial" w:cs="Arial"/>
                <w:sz w:val="20"/>
                <w:szCs w:val="20"/>
                <w:lang w:eastAsia="en-GB"/>
              </w:rPr>
              <w:t>sídio</w:t>
            </w:r>
            <w:r w:rsidRPr="00B005AB">
              <w:rPr>
                <w:rFonts w:ascii="Arial" w:hAnsi="Arial" w:cs="Arial"/>
                <w:sz w:val="20"/>
                <w:szCs w:val="20"/>
                <w:lang w:eastAsia="en-GB"/>
              </w:rPr>
              <w:t>; e/ou</w:t>
            </w:r>
          </w:p>
        </w:tc>
      </w:tr>
      <w:tr w:rsidR="00436CA9" w:rsidRPr="00B90B86" w14:paraId="55C65D48" w14:textId="77777777" w:rsidTr="00170A23">
        <w:tc>
          <w:tcPr>
            <w:tcW w:w="2546" w:type="pct"/>
          </w:tcPr>
          <w:p w14:paraId="45CFD019" w14:textId="1D3E7B43" w:rsidR="00436CA9" w:rsidRPr="00B005AB" w:rsidRDefault="00436CA9"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 xml:space="preserve">share with third </w:t>
            </w:r>
            <w:r w:rsidR="00B90B86" w:rsidRPr="00B005AB">
              <w:rPr>
                <w:rFonts w:ascii="Arial" w:hAnsi="Arial" w:cs="Arial"/>
                <w:sz w:val="20"/>
                <w:szCs w:val="20"/>
                <w:lang w:val="en-GB"/>
              </w:rPr>
              <w:t>parties’</w:t>
            </w:r>
            <w:r w:rsidRPr="00B005AB">
              <w:rPr>
                <w:rFonts w:ascii="Arial" w:hAnsi="Arial" w:cs="Arial"/>
                <w:sz w:val="20"/>
                <w:szCs w:val="20"/>
                <w:lang w:val="en-GB"/>
              </w:rPr>
              <w:t xml:space="preserve"> information about such non-compliance.</w:t>
            </w:r>
          </w:p>
        </w:tc>
        <w:tc>
          <w:tcPr>
            <w:tcW w:w="2454" w:type="pct"/>
          </w:tcPr>
          <w:p w14:paraId="506F380E" w14:textId="77777777" w:rsidR="00436CA9" w:rsidRPr="00B005AB" w:rsidRDefault="00436CA9" w:rsidP="00BC5D4E">
            <w:pPr>
              <w:pStyle w:val="MRSchedPara2"/>
              <w:numPr>
                <w:ilvl w:val="2"/>
                <w:numId w:val="17"/>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compartilhar com terceiros as informações sobre a inconformidade.</w:t>
            </w:r>
          </w:p>
        </w:tc>
      </w:tr>
    </w:tbl>
    <w:p w14:paraId="35F57816" w14:textId="77777777" w:rsidR="00436CA9" w:rsidRPr="00B005AB" w:rsidRDefault="00436CA9" w:rsidP="003D45AF">
      <w:pPr>
        <w:pStyle w:val="MRheading1"/>
        <w:keepNext w:val="0"/>
        <w:keepLines w:val="0"/>
        <w:numPr>
          <w:ilvl w:val="0"/>
          <w:numId w:val="0"/>
        </w:numPr>
        <w:spacing w:before="0" w:line="276" w:lineRule="auto"/>
        <w:rPr>
          <w:rFonts w:cs="Arial"/>
          <w:sz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2"/>
        <w:gridCol w:w="4869"/>
      </w:tblGrid>
      <w:tr w:rsidR="00436CA9" w:rsidRPr="00B005AB" w14:paraId="536AF297" w14:textId="77777777" w:rsidTr="00170A23">
        <w:tc>
          <w:tcPr>
            <w:tcW w:w="2546" w:type="pct"/>
          </w:tcPr>
          <w:p w14:paraId="250CB12C" w14:textId="77777777" w:rsidR="00436CA9" w:rsidRPr="00B005AB" w:rsidRDefault="00436CA9" w:rsidP="00BC5D4E">
            <w:pPr>
              <w:pStyle w:val="MRSchedPara1"/>
              <w:numPr>
                <w:ilvl w:val="0"/>
                <w:numId w:val="16"/>
              </w:numPr>
              <w:ind w:left="454" w:hanging="421"/>
              <w:rPr>
                <w:rFonts w:ascii="Arial" w:hAnsi="Arial" w:cs="Arial"/>
                <w:sz w:val="20"/>
                <w:szCs w:val="20"/>
                <w:lang w:val="en-GB"/>
              </w:rPr>
            </w:pPr>
            <w:r w:rsidRPr="00B005AB">
              <w:rPr>
                <w:rFonts w:ascii="Arial" w:hAnsi="Arial" w:cs="Arial"/>
                <w:sz w:val="20"/>
                <w:szCs w:val="20"/>
                <w:lang w:val="en-GB"/>
              </w:rPr>
              <w:t>Equality, Diversity and Inclusion</w:t>
            </w:r>
          </w:p>
        </w:tc>
        <w:tc>
          <w:tcPr>
            <w:tcW w:w="2454" w:type="pct"/>
          </w:tcPr>
          <w:p w14:paraId="72F59BE7" w14:textId="77777777" w:rsidR="00436CA9" w:rsidRPr="00B005AB" w:rsidRDefault="00436CA9" w:rsidP="00BC5D4E">
            <w:pPr>
              <w:pStyle w:val="MRSchedPara2"/>
              <w:numPr>
                <w:ilvl w:val="0"/>
                <w:numId w:val="17"/>
              </w:numPr>
              <w:spacing w:line="276" w:lineRule="auto"/>
              <w:ind w:left="595" w:hanging="426"/>
              <w:jc w:val="both"/>
              <w:rPr>
                <w:rFonts w:ascii="Arial" w:hAnsi="Arial" w:cs="Arial"/>
                <w:b/>
                <w:bCs/>
                <w:sz w:val="20"/>
                <w:szCs w:val="20"/>
                <w:u w:val="single"/>
                <w:lang w:eastAsia="en-GB"/>
              </w:rPr>
            </w:pPr>
            <w:r w:rsidRPr="00B005AB">
              <w:rPr>
                <w:rFonts w:ascii="Arial" w:hAnsi="Arial" w:cs="Arial"/>
                <w:b/>
                <w:bCs/>
                <w:sz w:val="20"/>
                <w:szCs w:val="20"/>
                <w:u w:val="single"/>
                <w:lang w:eastAsia="en-GB"/>
              </w:rPr>
              <w:t>Igualdade, Diversidade e Inclusão</w:t>
            </w:r>
          </w:p>
        </w:tc>
      </w:tr>
      <w:tr w:rsidR="00436CA9" w:rsidRPr="00B90B86" w14:paraId="55D3F402" w14:textId="77777777" w:rsidTr="00170A23">
        <w:tc>
          <w:tcPr>
            <w:tcW w:w="2546" w:type="pct"/>
          </w:tcPr>
          <w:p w14:paraId="48E9667E" w14:textId="66AB8BE1" w:rsidR="00436CA9" w:rsidRPr="00B005AB" w:rsidRDefault="00436CA9"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The </w:t>
            </w:r>
            <w:r w:rsidR="00CF22A4">
              <w:rPr>
                <w:rFonts w:ascii="Arial" w:hAnsi="Arial" w:cs="Arial"/>
                <w:bCs/>
                <w:sz w:val="20"/>
                <w:szCs w:val="20"/>
                <w:lang w:val="en-GB"/>
              </w:rPr>
              <w:t>Recipient</w:t>
            </w:r>
            <w:r w:rsidRPr="00B005AB">
              <w:rPr>
                <w:rFonts w:ascii="Arial" w:hAnsi="Arial" w:cs="Arial"/>
                <w:bCs/>
                <w:sz w:val="20"/>
                <w:szCs w:val="20"/>
                <w:lang w:val="en-GB"/>
              </w:rPr>
              <w:t xml:space="preserve"> shall ensure that it does not, whether as an employer or provider of services and/or goods, discriminate within the meaning of the Equality Legislation. </w:t>
            </w:r>
          </w:p>
        </w:tc>
        <w:tc>
          <w:tcPr>
            <w:tcW w:w="2454" w:type="pct"/>
          </w:tcPr>
          <w:p w14:paraId="3D0DCF3C" w14:textId="41A90280" w:rsidR="00436CA9" w:rsidRPr="00B005AB" w:rsidRDefault="00436CA9"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O </w:t>
            </w:r>
            <w:r w:rsidR="0091246B">
              <w:rPr>
                <w:rFonts w:ascii="Arial" w:hAnsi="Arial" w:cs="Arial"/>
                <w:sz w:val="20"/>
                <w:szCs w:val="20"/>
                <w:lang w:eastAsia="en-GB"/>
              </w:rPr>
              <w:t>Donatário</w:t>
            </w:r>
            <w:r w:rsidRPr="00B005AB">
              <w:rPr>
                <w:rFonts w:ascii="Arial" w:hAnsi="Arial" w:cs="Arial"/>
                <w:sz w:val="20"/>
                <w:szCs w:val="20"/>
                <w:lang w:eastAsia="en-GB"/>
              </w:rPr>
              <w:t xml:space="preserve"> deve garantir que, seja como empregador ou fornecedor de bens e/ou serviços, não realize, de forma alguma, qualquer ato de discriminação, conforme definição trazida pela Legislação de Igualdade. </w:t>
            </w:r>
          </w:p>
        </w:tc>
      </w:tr>
      <w:tr w:rsidR="00436CA9" w:rsidRPr="00B90B86" w14:paraId="2FF32B8D" w14:textId="77777777" w:rsidTr="00170A23">
        <w:tc>
          <w:tcPr>
            <w:tcW w:w="2546" w:type="pct"/>
          </w:tcPr>
          <w:p w14:paraId="3F44C7F2" w14:textId="4EF536CA" w:rsidR="00436CA9" w:rsidRPr="00B005AB" w:rsidRDefault="00436CA9"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The </w:t>
            </w:r>
            <w:r w:rsidR="00CF22A4">
              <w:rPr>
                <w:rFonts w:ascii="Arial" w:hAnsi="Arial" w:cs="Arial"/>
                <w:bCs/>
                <w:sz w:val="20"/>
                <w:szCs w:val="20"/>
                <w:lang w:val="en-GB"/>
              </w:rPr>
              <w:t>Recipient</w:t>
            </w:r>
            <w:r w:rsidRPr="00B005AB">
              <w:rPr>
                <w:rFonts w:ascii="Arial" w:hAnsi="Arial" w:cs="Arial"/>
                <w:bCs/>
                <w:sz w:val="20"/>
                <w:szCs w:val="20"/>
                <w:lang w:val="en-GB"/>
              </w:rPr>
              <w:t xml:space="preserve"> shall comply with any equality or diversity policies or guidelines included in the British Council Requirements. </w:t>
            </w:r>
          </w:p>
        </w:tc>
        <w:tc>
          <w:tcPr>
            <w:tcW w:w="2454" w:type="pct"/>
          </w:tcPr>
          <w:p w14:paraId="4CB752E0" w14:textId="79D68A64" w:rsidR="00436CA9" w:rsidRPr="00B005AB" w:rsidRDefault="00436CA9"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O </w:t>
            </w:r>
            <w:r w:rsidR="0091246B">
              <w:rPr>
                <w:rFonts w:ascii="Arial" w:hAnsi="Arial" w:cs="Arial"/>
                <w:sz w:val="20"/>
                <w:szCs w:val="20"/>
                <w:lang w:eastAsia="en-GB"/>
              </w:rPr>
              <w:t>Donatário</w:t>
            </w:r>
            <w:r w:rsidRPr="00B005AB">
              <w:rPr>
                <w:rFonts w:ascii="Arial" w:hAnsi="Arial" w:cs="Arial"/>
                <w:sz w:val="20"/>
                <w:szCs w:val="20"/>
                <w:lang w:eastAsia="en-GB"/>
              </w:rPr>
              <w:t xml:space="preserve"> deve cumprir quaisquer políticas ou diretrizes de igualdade ou diversidade incluídas nas Exigências d</w:t>
            </w:r>
            <w:r w:rsidR="0012781E">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p>
        </w:tc>
      </w:tr>
    </w:tbl>
    <w:p w14:paraId="0B463583" w14:textId="77777777" w:rsidR="00B15470" w:rsidRDefault="00B15470" w:rsidP="003D45AF">
      <w:pPr>
        <w:pStyle w:val="MRheading1"/>
        <w:keepNext w:val="0"/>
        <w:keepLines w:val="0"/>
        <w:numPr>
          <w:ilvl w:val="0"/>
          <w:numId w:val="0"/>
        </w:numPr>
        <w:spacing w:before="0" w:line="276" w:lineRule="auto"/>
        <w:rPr>
          <w:rFonts w:cs="Arial"/>
          <w:sz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2"/>
        <w:gridCol w:w="4869"/>
      </w:tblGrid>
      <w:tr w:rsidR="00CF22A4" w:rsidRPr="00B005AB" w14:paraId="0E310A50" w14:textId="77777777" w:rsidTr="00170A23">
        <w:tc>
          <w:tcPr>
            <w:tcW w:w="2546" w:type="pct"/>
          </w:tcPr>
          <w:p w14:paraId="5710B5B1" w14:textId="77777777" w:rsidR="00CF22A4" w:rsidRPr="00B005AB" w:rsidRDefault="00CF22A4" w:rsidP="00BC5D4E">
            <w:pPr>
              <w:pStyle w:val="MRSchedPara1"/>
              <w:numPr>
                <w:ilvl w:val="0"/>
                <w:numId w:val="16"/>
              </w:numPr>
              <w:ind w:left="454" w:hanging="421"/>
              <w:rPr>
                <w:rFonts w:ascii="Arial" w:hAnsi="Arial" w:cs="Arial"/>
                <w:sz w:val="20"/>
                <w:szCs w:val="20"/>
              </w:rPr>
            </w:pPr>
            <w:bookmarkStart w:id="39" w:name="_Ref388001181"/>
            <w:bookmarkEnd w:id="14"/>
            <w:bookmarkEnd w:id="19"/>
            <w:bookmarkEnd w:id="20"/>
            <w:r w:rsidRPr="00B005AB">
              <w:rPr>
                <w:rFonts w:ascii="Arial" w:hAnsi="Arial" w:cs="Arial"/>
                <w:sz w:val="20"/>
                <w:szCs w:val="20"/>
                <w:lang w:val="en-GB"/>
              </w:rPr>
              <w:t>Assignment</w:t>
            </w:r>
            <w:bookmarkEnd w:id="39"/>
          </w:p>
        </w:tc>
        <w:tc>
          <w:tcPr>
            <w:tcW w:w="2454" w:type="pct"/>
          </w:tcPr>
          <w:p w14:paraId="3717269C" w14:textId="77777777" w:rsidR="00CF22A4" w:rsidRPr="00B005AB" w:rsidRDefault="00CF22A4" w:rsidP="00BC5D4E">
            <w:pPr>
              <w:pStyle w:val="MRSchedPara2"/>
              <w:numPr>
                <w:ilvl w:val="0"/>
                <w:numId w:val="17"/>
              </w:numPr>
              <w:spacing w:line="276" w:lineRule="auto"/>
              <w:ind w:left="595" w:hanging="426"/>
              <w:jc w:val="both"/>
              <w:rPr>
                <w:rFonts w:ascii="Arial" w:hAnsi="Arial" w:cs="Arial"/>
                <w:b/>
                <w:bCs/>
                <w:sz w:val="20"/>
                <w:szCs w:val="20"/>
                <w:u w:val="single"/>
              </w:rPr>
            </w:pPr>
            <w:r w:rsidRPr="00B005AB">
              <w:rPr>
                <w:rFonts w:ascii="Arial" w:hAnsi="Arial" w:cs="Arial"/>
                <w:b/>
                <w:bCs/>
                <w:sz w:val="20"/>
                <w:szCs w:val="20"/>
                <w:u w:val="single"/>
                <w:lang w:eastAsia="en-GB"/>
              </w:rPr>
              <w:t>Cessão</w:t>
            </w:r>
          </w:p>
        </w:tc>
      </w:tr>
      <w:tr w:rsidR="00CF22A4" w:rsidRPr="00B90B86" w14:paraId="62E94306" w14:textId="77777777" w:rsidTr="00170A23">
        <w:tc>
          <w:tcPr>
            <w:tcW w:w="2546" w:type="pct"/>
          </w:tcPr>
          <w:p w14:paraId="0A655829" w14:textId="4CCD8CB7" w:rsidR="00CF22A4" w:rsidRPr="00B005AB"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The </w:t>
            </w:r>
            <w:r>
              <w:rPr>
                <w:rFonts w:ascii="Arial" w:hAnsi="Arial" w:cs="Arial"/>
                <w:bCs/>
                <w:sz w:val="20"/>
                <w:szCs w:val="20"/>
                <w:lang w:val="en-GB"/>
              </w:rPr>
              <w:t>Recipient</w:t>
            </w:r>
            <w:r w:rsidRPr="00B005AB">
              <w:rPr>
                <w:rFonts w:ascii="Arial" w:hAnsi="Arial" w:cs="Arial"/>
                <w:bCs/>
                <w:sz w:val="20"/>
                <w:szCs w:val="20"/>
                <w:lang w:val="en-GB"/>
              </w:rPr>
              <w:t xml:space="preserve"> shall not, without the prior written consent of the British Council, assign, transfer, charge, create a trust in, or deal in any other manner with all or any of its rights or obligations under this Agreement.</w:t>
            </w:r>
          </w:p>
        </w:tc>
        <w:tc>
          <w:tcPr>
            <w:tcW w:w="2454" w:type="pct"/>
          </w:tcPr>
          <w:p w14:paraId="6CF3E01A" w14:textId="44DE668E" w:rsidR="00CF22A4" w:rsidRPr="00B005AB"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O </w:t>
            </w:r>
            <w:r w:rsidR="0091246B">
              <w:rPr>
                <w:rFonts w:ascii="Arial" w:hAnsi="Arial" w:cs="Arial"/>
                <w:sz w:val="20"/>
                <w:szCs w:val="20"/>
                <w:lang w:eastAsia="en-GB"/>
              </w:rPr>
              <w:t>Donatário</w:t>
            </w:r>
            <w:r w:rsidRPr="00B005AB">
              <w:rPr>
                <w:rFonts w:ascii="Arial" w:hAnsi="Arial" w:cs="Arial"/>
                <w:sz w:val="20"/>
                <w:szCs w:val="20"/>
                <w:lang w:eastAsia="en-GB"/>
              </w:rPr>
              <w:t xml:space="preserve"> não pode, sem o consentimento prévio por escrito d</w:t>
            </w:r>
            <w:r w:rsidR="0012781E">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ceder, transferir, cobrar, criar um Trust ou negociar de qualquer forma, parte ou a totalidade dos direitos e obrigações adquiridos neste Contrato.</w:t>
            </w:r>
          </w:p>
        </w:tc>
      </w:tr>
      <w:tr w:rsidR="00CF22A4" w:rsidRPr="00B90B86" w14:paraId="3F8850BF" w14:textId="77777777" w:rsidTr="00170A23">
        <w:tc>
          <w:tcPr>
            <w:tcW w:w="2546" w:type="pct"/>
          </w:tcPr>
          <w:p w14:paraId="29BD2781" w14:textId="31C1586A" w:rsidR="00CF22A4" w:rsidRPr="00B005AB"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w:t>
            </w:r>
            <w:r w:rsidR="00B90B86" w:rsidRPr="00B005AB">
              <w:rPr>
                <w:rFonts w:ascii="Arial" w:hAnsi="Arial" w:cs="Arial"/>
                <w:bCs/>
                <w:sz w:val="20"/>
                <w:szCs w:val="20"/>
                <w:lang w:val="en-GB"/>
              </w:rPr>
              <w:t>third-party</w:t>
            </w:r>
            <w:r w:rsidRPr="00B005AB">
              <w:rPr>
                <w:rFonts w:ascii="Arial" w:hAnsi="Arial" w:cs="Arial"/>
                <w:bCs/>
                <w:sz w:val="20"/>
                <w:szCs w:val="20"/>
                <w:lang w:val="en-GB"/>
              </w:rPr>
              <w:t xml:space="preserve"> services that is employed under a service contract to provide services to the British Council.  The </w:t>
            </w:r>
            <w:r>
              <w:rPr>
                <w:rFonts w:ascii="Arial" w:hAnsi="Arial" w:cs="Arial"/>
                <w:bCs/>
                <w:sz w:val="20"/>
                <w:szCs w:val="20"/>
                <w:lang w:val="en-GB"/>
              </w:rPr>
              <w:t>Recipient</w:t>
            </w:r>
            <w:r w:rsidRPr="00B005AB">
              <w:rPr>
                <w:rFonts w:ascii="Arial" w:hAnsi="Arial" w:cs="Arial"/>
                <w:bCs/>
                <w:sz w:val="20"/>
                <w:szCs w:val="20"/>
                <w:lang w:val="en-GB"/>
              </w:rPr>
              <w:t xml:space="preserve"> warrants and represents that it will  execute all such documents and carry out all such acts, as reasonably required to give effect to this clause </w:t>
            </w:r>
            <w:r w:rsidR="00370601">
              <w:rPr>
                <w:rFonts w:ascii="Arial" w:hAnsi="Arial" w:cs="Arial"/>
                <w:bCs/>
                <w:sz w:val="20"/>
                <w:szCs w:val="20"/>
                <w:lang w:val="en-GB"/>
              </w:rPr>
              <w:t>18</w:t>
            </w:r>
            <w:r w:rsidRPr="00B005AB">
              <w:rPr>
                <w:rFonts w:ascii="Arial" w:hAnsi="Arial" w:cs="Arial"/>
                <w:bCs/>
                <w:sz w:val="20"/>
                <w:szCs w:val="20"/>
                <w:lang w:val="en-GB"/>
              </w:rPr>
              <w:t>.2.</w:t>
            </w:r>
          </w:p>
        </w:tc>
        <w:tc>
          <w:tcPr>
            <w:tcW w:w="2454" w:type="pct"/>
          </w:tcPr>
          <w:p w14:paraId="58A15009" w14:textId="43A2FF63" w:rsidR="00CF22A4" w:rsidRPr="00B005AB" w:rsidRDefault="0012781E" w:rsidP="00BC5D4E">
            <w:pPr>
              <w:pStyle w:val="MRSchedPara2"/>
              <w:numPr>
                <w:ilvl w:val="1"/>
                <w:numId w:val="17"/>
              </w:numPr>
              <w:spacing w:line="276" w:lineRule="auto"/>
              <w:ind w:left="621" w:hanging="426"/>
              <w:jc w:val="both"/>
              <w:rPr>
                <w:rFonts w:ascii="Arial" w:hAnsi="Arial" w:cs="Arial"/>
                <w:sz w:val="20"/>
                <w:szCs w:val="20"/>
                <w:lang w:eastAsia="en-GB"/>
              </w:rPr>
            </w:pPr>
            <w:r>
              <w:rPr>
                <w:rFonts w:ascii="Arial" w:hAnsi="Arial" w:cs="Arial"/>
                <w:sz w:val="20"/>
                <w:szCs w:val="20"/>
                <w:lang w:eastAsia="en-GB"/>
              </w:rPr>
              <w:t>O</w:t>
            </w:r>
            <w:r w:rsidR="00CF22A4"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00CF22A4" w:rsidRPr="00B005AB">
              <w:rPr>
                <w:rFonts w:ascii="Arial" w:hAnsi="Arial" w:cs="Arial"/>
                <w:sz w:val="20"/>
                <w:szCs w:val="20"/>
                <w:lang w:eastAsia="en-GB"/>
              </w:rPr>
              <w:t xml:space="preserve"> pode ceder ou novar este Contrato para: (i) qualquer entidade Controlada pel</w:t>
            </w:r>
            <w:r>
              <w:rPr>
                <w:rFonts w:ascii="Arial" w:hAnsi="Arial" w:cs="Arial"/>
                <w:sz w:val="20"/>
                <w:szCs w:val="20"/>
                <w:lang w:eastAsia="en-GB"/>
              </w:rPr>
              <w:t>o</w:t>
            </w:r>
            <w:r w:rsidR="00CF22A4"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00CF22A4" w:rsidRPr="00B005AB">
              <w:rPr>
                <w:rFonts w:ascii="Arial" w:hAnsi="Arial" w:cs="Arial"/>
                <w:sz w:val="20"/>
                <w:szCs w:val="20"/>
                <w:lang w:eastAsia="en-GB"/>
              </w:rPr>
              <w:t>; (ii) qualquer órgão ou departamento que suceda as funções d</w:t>
            </w:r>
            <w:r>
              <w:rPr>
                <w:rFonts w:ascii="Arial" w:hAnsi="Arial" w:cs="Arial"/>
                <w:sz w:val="20"/>
                <w:szCs w:val="20"/>
                <w:lang w:eastAsia="en-GB"/>
              </w:rPr>
              <w:t>o</w:t>
            </w:r>
            <w:r w:rsidR="00CF22A4"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00CF22A4" w:rsidRPr="00B005AB">
              <w:rPr>
                <w:rFonts w:ascii="Arial" w:hAnsi="Arial" w:cs="Arial"/>
                <w:sz w:val="20"/>
                <w:szCs w:val="20"/>
                <w:lang w:eastAsia="en-GB"/>
              </w:rPr>
              <w:t xml:space="preserve"> às quais este Contrato se relaciona; ou (iii) qualquer provedor de serviços de terceiriz</w:t>
            </w:r>
            <w:r>
              <w:rPr>
                <w:rFonts w:ascii="Arial" w:hAnsi="Arial" w:cs="Arial"/>
                <w:sz w:val="20"/>
                <w:szCs w:val="20"/>
                <w:lang w:eastAsia="en-GB"/>
              </w:rPr>
              <w:t>ados</w:t>
            </w:r>
            <w:r w:rsidR="00CF22A4" w:rsidRPr="00B005AB">
              <w:rPr>
                <w:rFonts w:ascii="Arial" w:hAnsi="Arial" w:cs="Arial"/>
                <w:sz w:val="20"/>
                <w:szCs w:val="20"/>
                <w:lang w:eastAsia="en-GB"/>
              </w:rPr>
              <w:t xml:space="preserve"> ou de terceiros que seja empregado sob um contrato de serviço para fornecer serviços </w:t>
            </w:r>
            <w:r>
              <w:rPr>
                <w:rFonts w:ascii="Arial" w:hAnsi="Arial" w:cs="Arial"/>
                <w:sz w:val="20"/>
                <w:szCs w:val="20"/>
                <w:lang w:eastAsia="en-GB"/>
              </w:rPr>
              <w:t>ao</w:t>
            </w:r>
            <w:r w:rsidR="00CF22A4"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00CF22A4" w:rsidRPr="00B005AB">
              <w:rPr>
                <w:rFonts w:ascii="Arial" w:hAnsi="Arial" w:cs="Arial"/>
                <w:sz w:val="20"/>
                <w:szCs w:val="20"/>
                <w:lang w:eastAsia="en-GB"/>
              </w:rPr>
              <w:t xml:space="preserve">. O </w:t>
            </w:r>
            <w:r w:rsidR="0091246B">
              <w:rPr>
                <w:rFonts w:ascii="Arial" w:hAnsi="Arial" w:cs="Arial"/>
                <w:sz w:val="20"/>
                <w:szCs w:val="20"/>
                <w:lang w:eastAsia="en-GB"/>
              </w:rPr>
              <w:t>Donatário</w:t>
            </w:r>
            <w:r w:rsidR="00CF22A4" w:rsidRPr="00B005AB">
              <w:rPr>
                <w:rFonts w:ascii="Arial" w:hAnsi="Arial" w:cs="Arial"/>
                <w:sz w:val="20"/>
                <w:szCs w:val="20"/>
                <w:lang w:eastAsia="en-GB"/>
              </w:rPr>
              <w:t xml:space="preserve"> garante e declara que providenciará  toda a documentação necessária e realizará todos os atos necessários para dar efeito a esta cláusula </w:t>
            </w:r>
            <w:r w:rsidR="00370601">
              <w:rPr>
                <w:rFonts w:ascii="Arial" w:hAnsi="Arial" w:cs="Arial"/>
                <w:sz w:val="20"/>
                <w:szCs w:val="20"/>
                <w:lang w:eastAsia="en-GB"/>
              </w:rPr>
              <w:t>18</w:t>
            </w:r>
            <w:r w:rsidR="00CF22A4" w:rsidRPr="00B005AB">
              <w:rPr>
                <w:rFonts w:ascii="Arial" w:hAnsi="Arial" w:cs="Arial"/>
                <w:sz w:val="20"/>
                <w:szCs w:val="20"/>
                <w:lang w:eastAsia="en-GB"/>
              </w:rPr>
              <w:t>.2.</w:t>
            </w:r>
          </w:p>
        </w:tc>
      </w:tr>
    </w:tbl>
    <w:p w14:paraId="6B8E834E" w14:textId="77777777" w:rsidR="00CF22A4" w:rsidRPr="00B005AB" w:rsidRDefault="00CF22A4" w:rsidP="003D45AF">
      <w:pPr>
        <w:pStyle w:val="MRheading1"/>
        <w:keepNext w:val="0"/>
        <w:keepLines w:val="0"/>
        <w:numPr>
          <w:ilvl w:val="0"/>
          <w:numId w:val="0"/>
        </w:numPr>
        <w:spacing w:before="0" w:line="276" w:lineRule="auto"/>
        <w:rPr>
          <w:rFonts w:cs="Arial"/>
          <w:sz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2"/>
        <w:gridCol w:w="4869"/>
      </w:tblGrid>
      <w:tr w:rsidR="00CF22A4" w:rsidRPr="00B005AB" w14:paraId="196F5996" w14:textId="77777777" w:rsidTr="00170A23">
        <w:tc>
          <w:tcPr>
            <w:tcW w:w="2546" w:type="pct"/>
          </w:tcPr>
          <w:p w14:paraId="555031F5" w14:textId="77777777" w:rsidR="00CF22A4" w:rsidRPr="00B005AB" w:rsidRDefault="00CF22A4" w:rsidP="00BC5D4E">
            <w:pPr>
              <w:pStyle w:val="MRSchedPara1"/>
              <w:numPr>
                <w:ilvl w:val="0"/>
                <w:numId w:val="16"/>
              </w:numPr>
              <w:ind w:left="454" w:hanging="421"/>
              <w:rPr>
                <w:rFonts w:ascii="Arial" w:hAnsi="Arial" w:cs="Arial"/>
                <w:sz w:val="20"/>
                <w:szCs w:val="20"/>
                <w:lang w:val="en-GB"/>
              </w:rPr>
            </w:pPr>
            <w:r w:rsidRPr="00B005AB">
              <w:rPr>
                <w:rFonts w:ascii="Arial" w:hAnsi="Arial" w:cs="Arial"/>
                <w:sz w:val="20"/>
                <w:szCs w:val="20"/>
                <w:lang w:val="en-GB"/>
              </w:rPr>
              <w:t>Waiver</w:t>
            </w:r>
          </w:p>
        </w:tc>
        <w:tc>
          <w:tcPr>
            <w:tcW w:w="2454" w:type="pct"/>
          </w:tcPr>
          <w:p w14:paraId="00997021" w14:textId="77777777" w:rsidR="00CF22A4" w:rsidRPr="00B005AB" w:rsidRDefault="00CF22A4" w:rsidP="00BC5D4E">
            <w:pPr>
              <w:pStyle w:val="MRSchedPara2"/>
              <w:numPr>
                <w:ilvl w:val="0"/>
                <w:numId w:val="17"/>
              </w:numPr>
              <w:spacing w:line="276" w:lineRule="auto"/>
              <w:ind w:left="595" w:hanging="426"/>
              <w:jc w:val="both"/>
              <w:rPr>
                <w:rFonts w:ascii="Arial" w:hAnsi="Arial" w:cs="Arial"/>
                <w:sz w:val="20"/>
                <w:szCs w:val="20"/>
              </w:rPr>
            </w:pPr>
            <w:r w:rsidRPr="00B005AB">
              <w:rPr>
                <w:rFonts w:ascii="Arial" w:hAnsi="Arial" w:cs="Arial"/>
                <w:b/>
                <w:bCs/>
                <w:sz w:val="20"/>
                <w:szCs w:val="20"/>
                <w:u w:val="single"/>
                <w:lang w:eastAsia="en-GB"/>
              </w:rPr>
              <w:t>Dispensa ou Renúncia</w:t>
            </w:r>
          </w:p>
        </w:tc>
      </w:tr>
      <w:tr w:rsidR="00CF22A4" w:rsidRPr="00B90B86" w14:paraId="0C525631" w14:textId="77777777" w:rsidTr="00170A23">
        <w:tc>
          <w:tcPr>
            <w:tcW w:w="2546" w:type="pct"/>
          </w:tcPr>
          <w:p w14:paraId="5FCCA0CA" w14:textId="77777777" w:rsidR="00CF22A4" w:rsidRPr="00B005AB"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A waiver of any right under this Agreement is only effective if it is in writing and it applies only to the party to whom the waiver is addressed and the circumstances for which it is given</w:t>
            </w:r>
          </w:p>
        </w:tc>
        <w:tc>
          <w:tcPr>
            <w:tcW w:w="2454" w:type="pct"/>
          </w:tcPr>
          <w:p w14:paraId="48414DCC" w14:textId="77777777" w:rsidR="00CF22A4" w:rsidRPr="00B005AB"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A dispensa ou renúncia de qualquer direito ou dever sob este Contrato só será eficaz por escrito e se aplicará somente à parte a qual a renúncia é dirigida e nas circunstâncias para as quais foi concedida.</w:t>
            </w:r>
          </w:p>
        </w:tc>
      </w:tr>
    </w:tbl>
    <w:p w14:paraId="4DC1496D" w14:textId="77777777" w:rsidR="00CF22A4" w:rsidRPr="00B005AB" w:rsidRDefault="00CF22A4" w:rsidP="003D45AF">
      <w:pPr>
        <w:pStyle w:val="MRheading1"/>
        <w:keepNext w:val="0"/>
        <w:keepLines w:val="0"/>
        <w:numPr>
          <w:ilvl w:val="0"/>
          <w:numId w:val="0"/>
        </w:numPr>
        <w:spacing w:before="0" w:line="276" w:lineRule="auto"/>
        <w:rPr>
          <w:rFonts w:cs="Arial"/>
          <w:sz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2"/>
        <w:gridCol w:w="4869"/>
      </w:tblGrid>
      <w:tr w:rsidR="00CF22A4" w:rsidRPr="00B005AB" w14:paraId="1C50C265" w14:textId="77777777" w:rsidTr="00170A23">
        <w:tc>
          <w:tcPr>
            <w:tcW w:w="2546" w:type="pct"/>
          </w:tcPr>
          <w:p w14:paraId="0B2ABA36" w14:textId="77777777" w:rsidR="00CF22A4" w:rsidRPr="00B005AB" w:rsidRDefault="00CF22A4" w:rsidP="00BC5D4E">
            <w:pPr>
              <w:pStyle w:val="MRSchedPara1"/>
              <w:numPr>
                <w:ilvl w:val="0"/>
                <w:numId w:val="16"/>
              </w:numPr>
              <w:ind w:left="454" w:hanging="421"/>
              <w:rPr>
                <w:rFonts w:ascii="Arial" w:hAnsi="Arial" w:cs="Arial"/>
                <w:sz w:val="20"/>
                <w:szCs w:val="20"/>
                <w:lang w:val="en-GB"/>
              </w:rPr>
            </w:pPr>
            <w:r w:rsidRPr="00B005AB">
              <w:rPr>
                <w:rFonts w:ascii="Arial" w:hAnsi="Arial" w:cs="Arial"/>
                <w:sz w:val="20"/>
                <w:szCs w:val="20"/>
                <w:lang w:val="en-GB"/>
              </w:rPr>
              <w:t>Entire agreement</w:t>
            </w:r>
          </w:p>
        </w:tc>
        <w:tc>
          <w:tcPr>
            <w:tcW w:w="2454" w:type="pct"/>
          </w:tcPr>
          <w:p w14:paraId="01365468" w14:textId="77777777" w:rsidR="00CF22A4" w:rsidRPr="00B005AB" w:rsidRDefault="00CF22A4" w:rsidP="00BC5D4E">
            <w:pPr>
              <w:pStyle w:val="MRSchedPara2"/>
              <w:numPr>
                <w:ilvl w:val="0"/>
                <w:numId w:val="17"/>
              </w:numPr>
              <w:spacing w:line="276" w:lineRule="auto"/>
              <w:ind w:left="595" w:hanging="426"/>
              <w:jc w:val="both"/>
              <w:rPr>
                <w:rFonts w:ascii="Arial" w:hAnsi="Arial" w:cs="Arial"/>
                <w:b/>
                <w:bCs/>
                <w:sz w:val="20"/>
                <w:szCs w:val="20"/>
                <w:u w:val="single"/>
                <w:lang w:eastAsia="en-GB"/>
              </w:rPr>
            </w:pPr>
            <w:r w:rsidRPr="00B005AB">
              <w:rPr>
                <w:rFonts w:ascii="Arial" w:hAnsi="Arial" w:cs="Arial"/>
                <w:b/>
                <w:bCs/>
                <w:sz w:val="20"/>
                <w:szCs w:val="20"/>
                <w:u w:val="single"/>
                <w:lang w:eastAsia="en-GB"/>
              </w:rPr>
              <w:t>Acordo Integral</w:t>
            </w:r>
          </w:p>
        </w:tc>
      </w:tr>
      <w:tr w:rsidR="00CF22A4" w:rsidRPr="00B90B86" w14:paraId="6D029C99" w14:textId="77777777" w:rsidTr="00170A23">
        <w:tc>
          <w:tcPr>
            <w:tcW w:w="2546" w:type="pct"/>
          </w:tcPr>
          <w:p w14:paraId="613E6166" w14:textId="77777777" w:rsidR="00CF22A4" w:rsidRPr="00B005AB" w:rsidRDefault="00CF22A4" w:rsidP="00170A23">
            <w:pPr>
              <w:pStyle w:val="MRSchedPara2"/>
              <w:spacing w:line="276" w:lineRule="auto"/>
              <w:ind w:left="454" w:right="235" w:hanging="454"/>
              <w:jc w:val="both"/>
              <w:rPr>
                <w:rFonts w:ascii="Arial" w:hAnsi="Arial" w:cs="Arial"/>
                <w:bCs/>
                <w:sz w:val="20"/>
                <w:szCs w:val="20"/>
                <w:lang w:val="en-GB"/>
              </w:rPr>
            </w:pPr>
            <w:bookmarkStart w:id="40" w:name="_Ref71546675"/>
            <w:r w:rsidRPr="00B005AB">
              <w:rPr>
                <w:rFonts w:ascii="Arial" w:hAnsi="Arial" w:cs="Arial"/>
                <w:bCs/>
                <w:sz w:val="20"/>
                <w:szCs w:val="20"/>
                <w:lang w:val="en-GB"/>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bookmarkStart w:id="41" w:name="_Ref511302589"/>
            <w:r w:rsidRPr="00B005AB">
              <w:rPr>
                <w:rFonts w:ascii="Arial" w:hAnsi="Arial" w:cs="Arial"/>
                <w:bCs/>
                <w:sz w:val="20"/>
                <w:szCs w:val="20"/>
                <w:lang w:val="en-GB"/>
              </w:rPr>
              <w:t>.</w:t>
            </w:r>
            <w:bookmarkEnd w:id="40"/>
            <w:bookmarkEnd w:id="41"/>
          </w:p>
        </w:tc>
        <w:tc>
          <w:tcPr>
            <w:tcW w:w="2454" w:type="pct"/>
          </w:tcPr>
          <w:p w14:paraId="312B810D" w14:textId="477BC917" w:rsidR="00CF22A4" w:rsidRPr="00B005AB"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Este Contrato constitui o acordo integral entre as partes e qualquer Entidade d</w:t>
            </w:r>
            <w:r w:rsidR="00C11B8D">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e prevalece, substitui e anula todos os contratos, acordos, promessas, garantias, representações e entendimentos anteriores realizados entre as Partes relacionados ao seu objeto, sejam escritos ou orais. Cada parte confirma e reconhece que não foi induzida a celebrar este Contrato, e não terá direito de revisar qualquer declaração, representação, garantia ou promessa (feita de forma inocente ou negligente) que não esteja expressamente estabelecida neste Contrato. No entanto, nada neste Contrato pretende excluir a responsabilidade por qualquer declaração ou ato fraudulento.</w:t>
            </w:r>
          </w:p>
        </w:tc>
      </w:tr>
    </w:tbl>
    <w:p w14:paraId="183E815C" w14:textId="77777777" w:rsidR="00CF22A4" w:rsidRPr="00B005AB" w:rsidRDefault="00CF22A4" w:rsidP="003D45AF">
      <w:pPr>
        <w:pStyle w:val="MRheading1"/>
        <w:keepNext w:val="0"/>
        <w:keepLines w:val="0"/>
        <w:numPr>
          <w:ilvl w:val="0"/>
          <w:numId w:val="0"/>
        </w:numPr>
        <w:spacing w:before="0" w:line="276" w:lineRule="auto"/>
        <w:rPr>
          <w:rFonts w:cs="Arial"/>
          <w:sz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2"/>
        <w:gridCol w:w="4869"/>
      </w:tblGrid>
      <w:tr w:rsidR="00CF22A4" w:rsidRPr="00B005AB" w14:paraId="1F4E8C51" w14:textId="77777777" w:rsidTr="00170A23">
        <w:tc>
          <w:tcPr>
            <w:tcW w:w="2546" w:type="pct"/>
          </w:tcPr>
          <w:p w14:paraId="30F56FEE" w14:textId="77777777" w:rsidR="00CF22A4" w:rsidRPr="00B005AB" w:rsidRDefault="00CF22A4" w:rsidP="00BC5D4E">
            <w:pPr>
              <w:pStyle w:val="MRSchedPara1"/>
              <w:numPr>
                <w:ilvl w:val="0"/>
                <w:numId w:val="16"/>
              </w:numPr>
              <w:ind w:left="454" w:hanging="421"/>
              <w:rPr>
                <w:rFonts w:ascii="Arial" w:hAnsi="Arial" w:cs="Arial"/>
                <w:sz w:val="20"/>
                <w:szCs w:val="20"/>
                <w:lang w:val="en-GB"/>
              </w:rPr>
            </w:pPr>
            <w:r w:rsidRPr="00B005AB">
              <w:rPr>
                <w:rFonts w:ascii="Arial" w:hAnsi="Arial" w:cs="Arial"/>
                <w:sz w:val="20"/>
                <w:szCs w:val="20"/>
                <w:lang w:val="en-GB"/>
              </w:rPr>
              <w:t>Variation</w:t>
            </w:r>
          </w:p>
        </w:tc>
        <w:tc>
          <w:tcPr>
            <w:tcW w:w="2454" w:type="pct"/>
          </w:tcPr>
          <w:p w14:paraId="52D3B834" w14:textId="77777777" w:rsidR="00CF22A4" w:rsidRPr="00B005AB" w:rsidRDefault="00CF22A4" w:rsidP="00BC5D4E">
            <w:pPr>
              <w:pStyle w:val="MRSchedPara2"/>
              <w:numPr>
                <w:ilvl w:val="0"/>
                <w:numId w:val="17"/>
              </w:numPr>
              <w:spacing w:line="276" w:lineRule="auto"/>
              <w:ind w:left="595" w:hanging="426"/>
              <w:jc w:val="both"/>
              <w:rPr>
                <w:rFonts w:ascii="Arial" w:hAnsi="Arial" w:cs="Arial"/>
                <w:sz w:val="20"/>
                <w:szCs w:val="20"/>
              </w:rPr>
            </w:pPr>
            <w:r w:rsidRPr="00B005AB">
              <w:rPr>
                <w:rFonts w:ascii="Arial" w:hAnsi="Arial" w:cs="Arial"/>
                <w:b/>
                <w:bCs/>
                <w:sz w:val="20"/>
                <w:szCs w:val="20"/>
                <w:u w:val="single"/>
                <w:lang w:eastAsia="en-GB"/>
              </w:rPr>
              <w:t>Alterações</w:t>
            </w:r>
          </w:p>
        </w:tc>
      </w:tr>
      <w:tr w:rsidR="00CF22A4" w:rsidRPr="00B90B86" w14:paraId="0449ED6F" w14:textId="77777777" w:rsidTr="00170A23">
        <w:tc>
          <w:tcPr>
            <w:tcW w:w="2546" w:type="pct"/>
          </w:tcPr>
          <w:p w14:paraId="2369C8B5" w14:textId="77777777" w:rsidR="00CF22A4" w:rsidRPr="00B005AB"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No variation of this Agreement shall be valid unless it is in writing and signed by or on behalf of each of the parties</w:t>
            </w:r>
          </w:p>
        </w:tc>
        <w:tc>
          <w:tcPr>
            <w:tcW w:w="2454" w:type="pct"/>
          </w:tcPr>
          <w:p w14:paraId="2C4593F5" w14:textId="77777777" w:rsidR="00CF22A4" w:rsidRPr="00B005AB"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Nenhuma alteração deste Contrato será considerada válida a menos que seja por escrito e assinada pelas Partes ou seus representantes autorizados.</w:t>
            </w:r>
          </w:p>
        </w:tc>
      </w:tr>
    </w:tbl>
    <w:p w14:paraId="23265D1E" w14:textId="77777777" w:rsidR="00CF22A4" w:rsidRPr="00B005AB" w:rsidRDefault="00CF22A4" w:rsidP="003D45AF">
      <w:pPr>
        <w:pStyle w:val="MRheading1"/>
        <w:keepNext w:val="0"/>
        <w:keepLines w:val="0"/>
        <w:numPr>
          <w:ilvl w:val="0"/>
          <w:numId w:val="0"/>
        </w:numPr>
        <w:spacing w:before="0" w:line="276" w:lineRule="auto"/>
        <w:rPr>
          <w:rFonts w:cs="Arial"/>
          <w:sz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2"/>
        <w:gridCol w:w="4869"/>
      </w:tblGrid>
      <w:tr w:rsidR="00CF22A4" w:rsidRPr="00B005AB" w14:paraId="711A9DC0" w14:textId="77777777" w:rsidTr="00170A23">
        <w:tc>
          <w:tcPr>
            <w:tcW w:w="2546" w:type="pct"/>
          </w:tcPr>
          <w:p w14:paraId="11CF1EAB" w14:textId="77777777" w:rsidR="00CF22A4" w:rsidRPr="00B005AB" w:rsidRDefault="00CF22A4" w:rsidP="00BC5D4E">
            <w:pPr>
              <w:pStyle w:val="MRSchedPara1"/>
              <w:numPr>
                <w:ilvl w:val="0"/>
                <w:numId w:val="16"/>
              </w:numPr>
              <w:ind w:left="454" w:hanging="421"/>
              <w:rPr>
                <w:rFonts w:ascii="Arial" w:hAnsi="Arial" w:cs="Arial"/>
                <w:sz w:val="20"/>
                <w:szCs w:val="20"/>
              </w:rPr>
            </w:pPr>
            <w:bookmarkStart w:id="42" w:name="a273531"/>
            <w:r w:rsidRPr="00B005AB">
              <w:rPr>
                <w:rFonts w:ascii="Arial" w:hAnsi="Arial" w:cs="Arial"/>
                <w:sz w:val="20"/>
                <w:szCs w:val="20"/>
                <w:lang w:val="en-GB"/>
              </w:rPr>
              <w:t>Severance</w:t>
            </w:r>
            <w:bookmarkEnd w:id="42"/>
          </w:p>
        </w:tc>
        <w:tc>
          <w:tcPr>
            <w:tcW w:w="2454" w:type="pct"/>
          </w:tcPr>
          <w:p w14:paraId="51D846A2" w14:textId="4F0D01DD" w:rsidR="00CF22A4" w:rsidRPr="00B005AB" w:rsidRDefault="0045655E" w:rsidP="00BC5D4E">
            <w:pPr>
              <w:pStyle w:val="MRSchedPara2"/>
              <w:numPr>
                <w:ilvl w:val="0"/>
                <w:numId w:val="17"/>
              </w:numPr>
              <w:spacing w:line="276" w:lineRule="auto"/>
              <w:ind w:left="595" w:hanging="426"/>
              <w:jc w:val="both"/>
              <w:rPr>
                <w:rFonts w:ascii="Arial" w:hAnsi="Arial" w:cs="Arial"/>
                <w:sz w:val="20"/>
                <w:szCs w:val="20"/>
              </w:rPr>
            </w:pPr>
            <w:r>
              <w:rPr>
                <w:rFonts w:ascii="Arial" w:hAnsi="Arial" w:cs="Arial"/>
                <w:b/>
                <w:bCs/>
                <w:sz w:val="20"/>
                <w:szCs w:val="20"/>
                <w:u w:val="single"/>
                <w:lang w:eastAsia="en-GB"/>
              </w:rPr>
              <w:t>Independência das Cláusulas</w:t>
            </w:r>
          </w:p>
        </w:tc>
      </w:tr>
      <w:tr w:rsidR="00CF22A4" w:rsidRPr="00B90B86" w14:paraId="49FD25AF" w14:textId="77777777" w:rsidTr="00170A23">
        <w:tc>
          <w:tcPr>
            <w:tcW w:w="2546" w:type="pct"/>
          </w:tcPr>
          <w:p w14:paraId="2522B3FB" w14:textId="77777777" w:rsidR="00CF22A4" w:rsidRPr="00B005AB"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tc>
        <w:tc>
          <w:tcPr>
            <w:tcW w:w="2454" w:type="pct"/>
          </w:tcPr>
          <w:p w14:paraId="3F5F66F2" w14:textId="77777777" w:rsidR="00CF22A4" w:rsidRPr="00B005AB"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Se alguma disposição deste acordo for considerada inválida, abusiva ou ilegal por um tribunal ou outra autoridade judicial, todas as outras disposições, na medida do possível, continuarão válidas e aplicáveis.</w:t>
            </w:r>
          </w:p>
        </w:tc>
      </w:tr>
    </w:tbl>
    <w:p w14:paraId="0F9B8744" w14:textId="77777777" w:rsidR="00CF22A4" w:rsidRPr="00B005AB" w:rsidRDefault="00CF22A4" w:rsidP="003D45AF">
      <w:pPr>
        <w:pStyle w:val="MRheading1"/>
        <w:keepNext w:val="0"/>
        <w:keepLines w:val="0"/>
        <w:numPr>
          <w:ilvl w:val="0"/>
          <w:numId w:val="0"/>
        </w:numPr>
        <w:spacing w:before="0" w:line="276" w:lineRule="auto"/>
        <w:rPr>
          <w:rFonts w:cs="Arial"/>
          <w:sz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2"/>
        <w:gridCol w:w="4869"/>
      </w:tblGrid>
      <w:tr w:rsidR="00CF22A4" w:rsidRPr="00B005AB" w14:paraId="3C5B8960" w14:textId="77777777" w:rsidTr="00170A23">
        <w:tc>
          <w:tcPr>
            <w:tcW w:w="2546" w:type="pct"/>
          </w:tcPr>
          <w:p w14:paraId="5CA0E344" w14:textId="77777777" w:rsidR="00CF22A4" w:rsidRPr="00B005AB" w:rsidRDefault="00CF22A4" w:rsidP="00BC5D4E">
            <w:pPr>
              <w:pStyle w:val="MRSchedPara1"/>
              <w:numPr>
                <w:ilvl w:val="0"/>
                <w:numId w:val="16"/>
              </w:numPr>
              <w:ind w:left="454" w:hanging="421"/>
              <w:rPr>
                <w:rFonts w:ascii="Arial" w:hAnsi="Arial" w:cs="Arial"/>
                <w:sz w:val="20"/>
                <w:szCs w:val="20"/>
              </w:rPr>
            </w:pPr>
            <w:r w:rsidRPr="00B005AB">
              <w:rPr>
                <w:rFonts w:ascii="Arial" w:hAnsi="Arial" w:cs="Arial"/>
                <w:sz w:val="20"/>
                <w:szCs w:val="20"/>
                <w:lang w:val="en-GB"/>
              </w:rPr>
              <w:t>Counterparts</w:t>
            </w:r>
          </w:p>
        </w:tc>
        <w:tc>
          <w:tcPr>
            <w:tcW w:w="2454" w:type="pct"/>
          </w:tcPr>
          <w:p w14:paraId="233B7DF3" w14:textId="77777777" w:rsidR="00CF22A4" w:rsidRPr="00B005AB" w:rsidRDefault="00CF22A4" w:rsidP="00BC5D4E">
            <w:pPr>
              <w:pStyle w:val="MRSchedPara2"/>
              <w:numPr>
                <w:ilvl w:val="0"/>
                <w:numId w:val="17"/>
              </w:numPr>
              <w:spacing w:line="276" w:lineRule="auto"/>
              <w:ind w:left="595" w:hanging="426"/>
              <w:jc w:val="both"/>
              <w:rPr>
                <w:rFonts w:ascii="Arial" w:hAnsi="Arial" w:cs="Arial"/>
                <w:sz w:val="20"/>
                <w:szCs w:val="20"/>
              </w:rPr>
            </w:pPr>
            <w:r w:rsidRPr="00B005AB">
              <w:rPr>
                <w:rFonts w:ascii="Arial" w:hAnsi="Arial" w:cs="Arial"/>
                <w:b/>
                <w:bCs/>
                <w:sz w:val="20"/>
                <w:szCs w:val="20"/>
                <w:u w:val="single"/>
                <w:lang w:eastAsia="en-GB"/>
              </w:rPr>
              <w:t>Vias</w:t>
            </w:r>
          </w:p>
        </w:tc>
      </w:tr>
      <w:tr w:rsidR="00CF22A4" w:rsidRPr="00B90B86" w14:paraId="15BF9C78" w14:textId="77777777" w:rsidTr="00170A23">
        <w:tc>
          <w:tcPr>
            <w:tcW w:w="2546" w:type="pct"/>
          </w:tcPr>
          <w:p w14:paraId="1EB20743" w14:textId="77777777" w:rsidR="00CF22A4" w:rsidRPr="00B005AB"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w:t>
            </w:r>
          </w:p>
        </w:tc>
        <w:tc>
          <w:tcPr>
            <w:tcW w:w="2454" w:type="pct"/>
          </w:tcPr>
          <w:p w14:paraId="2ECD5195" w14:textId="77777777" w:rsidR="00CF22A4" w:rsidRPr="00B005AB"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O presente Contrato poderá ser assinado em qualquer quantidade de vias, sendo que cada uma delas, quando assinada, constituirá um original duplicado, mas todas as vias juntas constituirão um só contrato. Quando este Contrato for assinado em vias, após a assinatura, cada parte deverá prontamente entregar a via que tiver assinado à outra parte. A transmissão de uma contraparte assinada deste Contrato por e-mail em PDF, JPEG ou outro formato acordado terá efeito como a entrega de uma contraparte assinada deste Contrato.</w:t>
            </w:r>
          </w:p>
        </w:tc>
      </w:tr>
    </w:tbl>
    <w:p w14:paraId="72E26B2D" w14:textId="77777777" w:rsidR="00CF22A4" w:rsidRPr="00B005AB" w:rsidRDefault="00CF22A4" w:rsidP="003D45AF">
      <w:pPr>
        <w:pStyle w:val="MRheading1"/>
        <w:keepNext w:val="0"/>
        <w:keepLines w:val="0"/>
        <w:numPr>
          <w:ilvl w:val="0"/>
          <w:numId w:val="0"/>
        </w:numPr>
        <w:spacing w:before="0" w:line="276" w:lineRule="auto"/>
        <w:rPr>
          <w:rFonts w:cs="Arial"/>
          <w:sz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2"/>
        <w:gridCol w:w="4869"/>
      </w:tblGrid>
      <w:tr w:rsidR="00CF22A4" w:rsidRPr="00B005AB" w14:paraId="18AF4E7F" w14:textId="77777777" w:rsidTr="00170A23">
        <w:tc>
          <w:tcPr>
            <w:tcW w:w="2546" w:type="pct"/>
          </w:tcPr>
          <w:p w14:paraId="73369767" w14:textId="77777777" w:rsidR="00CF22A4" w:rsidRPr="00B005AB" w:rsidRDefault="00CF22A4" w:rsidP="00BC5D4E">
            <w:pPr>
              <w:pStyle w:val="MRSchedPara1"/>
              <w:numPr>
                <w:ilvl w:val="0"/>
                <w:numId w:val="16"/>
              </w:numPr>
              <w:ind w:left="454" w:hanging="421"/>
              <w:rPr>
                <w:rFonts w:ascii="Arial" w:hAnsi="Arial" w:cs="Arial"/>
                <w:sz w:val="20"/>
                <w:szCs w:val="20"/>
                <w:lang w:val="en-GB"/>
              </w:rPr>
            </w:pPr>
            <w:bookmarkStart w:id="43" w:name="_Toc207776121"/>
            <w:bookmarkStart w:id="44" w:name="_Toc207776269"/>
            <w:r w:rsidRPr="00B005AB">
              <w:rPr>
                <w:rFonts w:ascii="Arial" w:hAnsi="Arial" w:cs="Arial"/>
                <w:sz w:val="20"/>
                <w:szCs w:val="20"/>
                <w:lang w:val="en-GB"/>
              </w:rPr>
              <w:t>Third party rights</w:t>
            </w:r>
            <w:bookmarkEnd w:id="43"/>
            <w:bookmarkEnd w:id="44"/>
            <w:r w:rsidRPr="00B005AB">
              <w:rPr>
                <w:rFonts w:ascii="Arial" w:hAnsi="Arial" w:cs="Arial"/>
                <w:sz w:val="20"/>
                <w:szCs w:val="20"/>
                <w:lang w:val="en-GB"/>
              </w:rPr>
              <w:t>.</w:t>
            </w:r>
          </w:p>
        </w:tc>
        <w:tc>
          <w:tcPr>
            <w:tcW w:w="2454" w:type="pct"/>
          </w:tcPr>
          <w:p w14:paraId="105B4694" w14:textId="77777777" w:rsidR="00CF22A4" w:rsidRPr="00B005AB" w:rsidRDefault="00CF22A4" w:rsidP="00BC5D4E">
            <w:pPr>
              <w:pStyle w:val="MRSchedPara2"/>
              <w:numPr>
                <w:ilvl w:val="0"/>
                <w:numId w:val="17"/>
              </w:numPr>
              <w:spacing w:line="276" w:lineRule="auto"/>
              <w:ind w:left="595" w:hanging="426"/>
              <w:jc w:val="both"/>
              <w:rPr>
                <w:rFonts w:ascii="Arial" w:hAnsi="Arial" w:cs="Arial"/>
                <w:sz w:val="20"/>
                <w:szCs w:val="20"/>
              </w:rPr>
            </w:pPr>
            <w:r w:rsidRPr="00B005AB">
              <w:rPr>
                <w:rFonts w:ascii="Arial" w:hAnsi="Arial" w:cs="Arial"/>
                <w:b/>
                <w:bCs/>
                <w:sz w:val="20"/>
                <w:szCs w:val="20"/>
                <w:u w:val="single"/>
                <w:lang w:eastAsia="en-GB"/>
              </w:rPr>
              <w:t>Direito de Terceiros</w:t>
            </w:r>
          </w:p>
        </w:tc>
      </w:tr>
      <w:tr w:rsidR="00CF22A4" w:rsidRPr="00B90B86" w14:paraId="5EA115C8" w14:textId="77777777" w:rsidTr="00170A23">
        <w:tc>
          <w:tcPr>
            <w:tcW w:w="2546" w:type="pct"/>
          </w:tcPr>
          <w:p w14:paraId="1863107E" w14:textId="76380446" w:rsidR="00CF22A4" w:rsidRPr="00B005AB"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Subject to clause 1.2.4, this Agreement does not create any rights or benefits enforceable by any person not a party to it except that a person who under clause </w:t>
            </w:r>
            <w:r w:rsidR="00360706">
              <w:rPr>
                <w:rFonts w:ascii="Arial" w:hAnsi="Arial" w:cs="Arial"/>
                <w:bCs/>
                <w:sz w:val="20"/>
                <w:szCs w:val="20"/>
                <w:lang w:val="en-GB"/>
              </w:rPr>
              <w:t>18</w:t>
            </w:r>
            <w:r w:rsidRPr="00B005AB">
              <w:rPr>
                <w:rFonts w:ascii="Arial" w:hAnsi="Arial" w:cs="Arial"/>
                <w:bCs/>
                <w:sz w:val="20"/>
                <w:szCs w:val="20"/>
                <w:lang w:val="en-GB"/>
              </w:rPr>
              <w:t xml:space="preserve"> is a permitted successor or assignee of the rights or benefits of a party may enforce such rights or benefits.</w:t>
            </w:r>
          </w:p>
        </w:tc>
        <w:tc>
          <w:tcPr>
            <w:tcW w:w="2454" w:type="pct"/>
          </w:tcPr>
          <w:p w14:paraId="2B7C67A6" w14:textId="06587B2B" w:rsidR="00CF22A4" w:rsidRPr="00B005AB"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Observada a cláusula 1.2.4, este Contrato não cria quaisquer direitos ou benefícios por qualquer pessoa que não seja parte nele, salvo se tal pessoa, que nos termos da cláusula </w:t>
            </w:r>
            <w:r w:rsidR="00360706">
              <w:rPr>
                <w:rFonts w:ascii="Arial" w:hAnsi="Arial" w:cs="Arial"/>
                <w:sz w:val="20"/>
                <w:szCs w:val="20"/>
                <w:lang w:eastAsia="en-GB"/>
              </w:rPr>
              <w:t>18</w:t>
            </w:r>
            <w:r w:rsidRPr="00B005AB">
              <w:rPr>
                <w:rFonts w:ascii="Arial" w:hAnsi="Arial" w:cs="Arial"/>
                <w:sz w:val="20"/>
                <w:szCs w:val="20"/>
                <w:lang w:eastAsia="en-GB"/>
              </w:rPr>
              <w:t>, seja terceirizado autorizado ou cessionário dos direitos ou benefícios de uma parte, puder exigir tais direitos ou benefícios.</w:t>
            </w:r>
          </w:p>
        </w:tc>
      </w:tr>
      <w:tr w:rsidR="00CF22A4" w:rsidRPr="00B90B86" w14:paraId="49BAA3C1" w14:textId="77777777" w:rsidTr="00170A23">
        <w:tc>
          <w:tcPr>
            <w:tcW w:w="2546" w:type="pct"/>
          </w:tcPr>
          <w:p w14:paraId="64CD88A0" w14:textId="08286152" w:rsidR="00CF22A4" w:rsidRPr="00B005AB"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The parties agree that no consent from the British Council Entities or the persons referred to in this clause is required for the parties to vary or rescind this Agreement (</w:t>
            </w:r>
            <w:r w:rsidR="00B90B86" w:rsidRPr="00B005AB">
              <w:rPr>
                <w:rFonts w:ascii="Arial" w:hAnsi="Arial" w:cs="Arial"/>
                <w:bCs/>
                <w:sz w:val="20"/>
                <w:szCs w:val="20"/>
                <w:lang w:val="en-GB"/>
              </w:rPr>
              <w:t>whether</w:t>
            </w:r>
            <w:r w:rsidRPr="00B005AB">
              <w:rPr>
                <w:rFonts w:ascii="Arial" w:hAnsi="Arial" w:cs="Arial"/>
                <w:bCs/>
                <w:sz w:val="20"/>
                <w:szCs w:val="20"/>
                <w:lang w:val="en-GB"/>
              </w:rPr>
              <w:t xml:space="preserve"> in a way that varies or extinguishes rights or benefits in favour of such third parties).</w:t>
            </w:r>
          </w:p>
        </w:tc>
        <w:tc>
          <w:tcPr>
            <w:tcW w:w="2454" w:type="pct"/>
          </w:tcPr>
          <w:p w14:paraId="3BFF3C57" w14:textId="700B0FEA" w:rsidR="00CF22A4" w:rsidRPr="00B005AB"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As partes concordam que não é necessário qualquer consentimento das Entidades d</w:t>
            </w:r>
            <w:r w:rsidR="00474E52">
              <w:rPr>
                <w:rFonts w:ascii="Arial" w:hAnsi="Arial" w:cs="Arial"/>
                <w:sz w:val="20"/>
                <w:szCs w:val="20"/>
                <w:lang w:eastAsia="en-GB"/>
              </w:rPr>
              <w:t>o</w:t>
            </w:r>
            <w:r w:rsidRPr="00B005AB">
              <w:rPr>
                <w:rFonts w:ascii="Arial" w:hAnsi="Arial" w:cs="Arial"/>
                <w:sz w:val="20"/>
                <w:szCs w:val="20"/>
                <w:lang w:eastAsia="en-GB"/>
              </w:rPr>
              <w:t xml:space="preserve"> </w:t>
            </w:r>
            <w:r w:rsidR="0091246B">
              <w:rPr>
                <w:rFonts w:ascii="Arial" w:hAnsi="Arial" w:cs="Arial"/>
                <w:sz w:val="20"/>
                <w:szCs w:val="20"/>
                <w:lang w:eastAsia="en-GB"/>
              </w:rPr>
              <w:t>BRITISH COUNCIL</w:t>
            </w:r>
            <w:r w:rsidRPr="00B005AB">
              <w:rPr>
                <w:rFonts w:ascii="Arial" w:hAnsi="Arial" w:cs="Arial"/>
                <w:sz w:val="20"/>
                <w:szCs w:val="20"/>
                <w:lang w:eastAsia="en-GB"/>
              </w:rPr>
              <w:t xml:space="preserve"> ou das pessoas mencionadas nesta cláusula, para que as partes alterem ou rescindam este Contrato (sendo ou não de forma a alterar ou extinguir os direitos ou benefícios em favor de tais terceiros).</w:t>
            </w:r>
          </w:p>
        </w:tc>
      </w:tr>
    </w:tbl>
    <w:p w14:paraId="18290E43" w14:textId="77777777" w:rsidR="00CF22A4" w:rsidRPr="00B005AB" w:rsidRDefault="00CF22A4" w:rsidP="003D45AF">
      <w:pPr>
        <w:pStyle w:val="MRheading1"/>
        <w:keepNext w:val="0"/>
        <w:keepLines w:val="0"/>
        <w:numPr>
          <w:ilvl w:val="0"/>
          <w:numId w:val="0"/>
        </w:numPr>
        <w:spacing w:before="0" w:line="276" w:lineRule="auto"/>
        <w:rPr>
          <w:rFonts w:cs="Arial"/>
          <w:sz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2"/>
        <w:gridCol w:w="4869"/>
      </w:tblGrid>
      <w:tr w:rsidR="00CF22A4" w:rsidRPr="00B90B86" w14:paraId="3B912B35" w14:textId="77777777" w:rsidTr="00170A23">
        <w:tc>
          <w:tcPr>
            <w:tcW w:w="2546" w:type="pct"/>
          </w:tcPr>
          <w:p w14:paraId="7A14F06F" w14:textId="77777777" w:rsidR="00CF22A4" w:rsidRPr="00B005AB" w:rsidRDefault="00CF22A4" w:rsidP="00BC5D4E">
            <w:pPr>
              <w:pStyle w:val="MRSchedPara1"/>
              <w:numPr>
                <w:ilvl w:val="0"/>
                <w:numId w:val="16"/>
              </w:numPr>
              <w:ind w:left="454" w:hanging="421"/>
              <w:rPr>
                <w:rFonts w:ascii="Arial" w:hAnsi="Arial" w:cs="Arial"/>
                <w:sz w:val="20"/>
                <w:szCs w:val="20"/>
                <w:lang w:val="en-GB"/>
              </w:rPr>
            </w:pPr>
            <w:r w:rsidRPr="00B005AB">
              <w:rPr>
                <w:rFonts w:ascii="Arial" w:hAnsi="Arial" w:cs="Arial"/>
                <w:sz w:val="20"/>
                <w:szCs w:val="20"/>
                <w:lang w:val="en-GB"/>
              </w:rPr>
              <w:t>No partnership or agency</w:t>
            </w:r>
          </w:p>
        </w:tc>
        <w:tc>
          <w:tcPr>
            <w:tcW w:w="2454" w:type="pct"/>
          </w:tcPr>
          <w:p w14:paraId="1058D933" w14:textId="194E2582" w:rsidR="00CF22A4" w:rsidRPr="00B005AB" w:rsidRDefault="00CF22A4" w:rsidP="00BC5D4E">
            <w:pPr>
              <w:pStyle w:val="MRSchedPara2"/>
              <w:numPr>
                <w:ilvl w:val="0"/>
                <w:numId w:val="17"/>
              </w:numPr>
              <w:spacing w:line="276" w:lineRule="auto"/>
              <w:ind w:left="595" w:hanging="426"/>
              <w:jc w:val="both"/>
              <w:rPr>
                <w:rFonts w:ascii="Arial" w:hAnsi="Arial" w:cs="Arial"/>
                <w:sz w:val="20"/>
                <w:szCs w:val="20"/>
              </w:rPr>
            </w:pPr>
            <w:r w:rsidRPr="00B005AB">
              <w:rPr>
                <w:rFonts w:ascii="Arial" w:hAnsi="Arial" w:cs="Arial"/>
                <w:b/>
                <w:bCs/>
                <w:sz w:val="20"/>
                <w:szCs w:val="20"/>
                <w:u w:val="single"/>
                <w:lang w:eastAsia="en-GB"/>
              </w:rPr>
              <w:t xml:space="preserve">Ausência de </w:t>
            </w:r>
            <w:r w:rsidR="007C242B">
              <w:rPr>
                <w:rFonts w:ascii="Arial" w:hAnsi="Arial" w:cs="Arial"/>
                <w:b/>
                <w:bCs/>
                <w:sz w:val="20"/>
                <w:szCs w:val="20"/>
                <w:u w:val="single"/>
                <w:lang w:eastAsia="en-GB"/>
              </w:rPr>
              <w:t>sociedade</w:t>
            </w:r>
            <w:r w:rsidRPr="00B005AB">
              <w:rPr>
                <w:rFonts w:ascii="Arial" w:hAnsi="Arial" w:cs="Arial"/>
                <w:b/>
                <w:bCs/>
                <w:sz w:val="20"/>
                <w:szCs w:val="20"/>
                <w:u w:val="single"/>
                <w:lang w:eastAsia="en-GB"/>
              </w:rPr>
              <w:t xml:space="preserve"> </w:t>
            </w:r>
            <w:r w:rsidRPr="00B005AB">
              <w:rPr>
                <w:rFonts w:ascii="Arial" w:hAnsi="Arial" w:cs="Arial"/>
                <w:b/>
                <w:bCs/>
                <w:sz w:val="20"/>
                <w:szCs w:val="20"/>
                <w:u w:val="single"/>
              </w:rPr>
              <w:t>e representa</w:t>
            </w:r>
            <w:r w:rsidR="007C242B">
              <w:rPr>
                <w:rFonts w:ascii="Arial" w:hAnsi="Arial" w:cs="Arial"/>
                <w:b/>
                <w:bCs/>
                <w:sz w:val="20"/>
                <w:szCs w:val="20"/>
                <w:u w:val="single"/>
              </w:rPr>
              <w:t>ção</w:t>
            </w:r>
            <w:r w:rsidRPr="00B005AB">
              <w:rPr>
                <w:rFonts w:ascii="Arial" w:hAnsi="Arial" w:cs="Arial"/>
                <w:b/>
                <w:bCs/>
                <w:sz w:val="20"/>
                <w:szCs w:val="20"/>
                <w:u w:val="single"/>
                <w:lang w:eastAsia="en-GB"/>
              </w:rPr>
              <w:t xml:space="preserve"> </w:t>
            </w:r>
          </w:p>
        </w:tc>
      </w:tr>
      <w:tr w:rsidR="00CF22A4" w:rsidRPr="00B90B86" w14:paraId="3FD75FC1" w14:textId="77777777" w:rsidTr="00170A23">
        <w:tc>
          <w:tcPr>
            <w:tcW w:w="2546" w:type="pct"/>
          </w:tcPr>
          <w:p w14:paraId="58C3A295" w14:textId="77777777" w:rsidR="00CF22A4"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4B335423" w14:textId="2D544BAD" w:rsidR="007A0B7D" w:rsidRPr="00B005AB" w:rsidRDefault="007A0B7D" w:rsidP="00170A23">
            <w:pPr>
              <w:pStyle w:val="MRSchedPara2"/>
              <w:spacing w:line="276" w:lineRule="auto"/>
              <w:ind w:left="454" w:right="235" w:hanging="454"/>
              <w:jc w:val="both"/>
              <w:rPr>
                <w:rFonts w:ascii="Arial" w:hAnsi="Arial" w:cs="Arial"/>
                <w:bCs/>
                <w:sz w:val="20"/>
                <w:szCs w:val="20"/>
                <w:lang w:val="en-GB"/>
              </w:rPr>
            </w:pPr>
            <w:r w:rsidRPr="007A0B7D">
              <w:rPr>
                <w:rFonts w:ascii="Arial" w:hAnsi="Arial" w:cs="Arial"/>
                <w:bCs/>
                <w:sz w:val="20"/>
                <w:szCs w:val="20"/>
                <w:lang w:val="en-GB"/>
              </w:rPr>
              <w:t>The relationship between the Parties relates solely and exclusively to the subject matter of this Agreement and shall not, under any circumstances, be construed as an association, partnership, consortium, joint venture, commercial distribution or concession, agency, representation, commission, or any form other than as expressly declared in this instrument.</w:t>
            </w:r>
          </w:p>
        </w:tc>
        <w:tc>
          <w:tcPr>
            <w:tcW w:w="2454" w:type="pct"/>
          </w:tcPr>
          <w:p w14:paraId="222D8726" w14:textId="77777777" w:rsidR="00CF22A4"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Este Contrato não gera, ou visa gerar, uma </w:t>
            </w:r>
            <w:r w:rsidR="007C242B">
              <w:rPr>
                <w:rFonts w:ascii="Arial" w:hAnsi="Arial" w:cs="Arial"/>
                <w:sz w:val="20"/>
                <w:szCs w:val="20"/>
                <w:lang w:eastAsia="en-GB"/>
              </w:rPr>
              <w:t>sociedade</w:t>
            </w:r>
            <w:r w:rsidRPr="00B005AB">
              <w:rPr>
                <w:rFonts w:ascii="Arial" w:hAnsi="Arial" w:cs="Arial"/>
                <w:sz w:val="20"/>
                <w:szCs w:val="20"/>
                <w:lang w:eastAsia="en-GB"/>
              </w:rPr>
              <w:t xml:space="preserve"> entre as partes, nem autoriza qualquer das partes a agir como agente da outra, e nenhuma das partes terá autoridade para agir em nome ou no lugar da outra de qualquer forma (incluindo fazer qualquer representação ou garantia, assumir qualquer obrigação ou responsabilidade e exercer qualquer direito ou poder) e nenhuma das partes incorrerá em qualquer despesa em nome da outra.</w:t>
            </w:r>
          </w:p>
          <w:p w14:paraId="1AFEAE5C" w14:textId="77777777" w:rsidR="005F6BAB" w:rsidRPr="005F6BAB" w:rsidRDefault="005F6BAB" w:rsidP="005F6BAB">
            <w:pPr>
              <w:pStyle w:val="ListParagraph"/>
              <w:numPr>
                <w:ilvl w:val="1"/>
                <w:numId w:val="17"/>
              </w:numPr>
              <w:spacing w:before="0" w:line="276" w:lineRule="auto"/>
              <w:rPr>
                <w:rFonts w:eastAsiaTheme="minorHAnsi" w:cs="Arial"/>
                <w:kern w:val="2"/>
                <w:sz w:val="20"/>
                <w:lang w:val="pt-BR"/>
                <w14:ligatures w14:val="standardContextual"/>
              </w:rPr>
            </w:pPr>
            <w:r w:rsidRPr="005F6BAB">
              <w:rPr>
                <w:rFonts w:eastAsiaTheme="minorHAnsi" w:cs="Arial"/>
                <w:kern w:val="2"/>
                <w:sz w:val="20"/>
                <w:lang w:val="pt-BR"/>
                <w14:ligatures w14:val="standardContextual"/>
              </w:rPr>
              <w:t>A relação entre as Partes versa única e exclusivamente sobre o objeto do presente Contrato, não podendo, em nenhuma circunstância, ser interpretada como relação de associação, sociedade, parceria, consórcio, joint venture, distribuição ou concessão comercial, agência, representação, comissão ou qualquer outra que não a expressamente declarada neste instrumento.</w:t>
            </w:r>
          </w:p>
          <w:p w14:paraId="0B2FB249" w14:textId="0F45E9FF" w:rsidR="005F6BAB" w:rsidRPr="00B005AB" w:rsidRDefault="005F6BAB" w:rsidP="005F6BAB">
            <w:pPr>
              <w:pStyle w:val="MRSchedPara2"/>
              <w:numPr>
                <w:ilvl w:val="0"/>
                <w:numId w:val="0"/>
              </w:numPr>
              <w:spacing w:line="276" w:lineRule="auto"/>
              <w:ind w:left="621"/>
              <w:jc w:val="both"/>
              <w:rPr>
                <w:rFonts w:ascii="Arial" w:hAnsi="Arial" w:cs="Arial"/>
                <w:sz w:val="20"/>
                <w:szCs w:val="20"/>
                <w:lang w:eastAsia="en-GB"/>
              </w:rPr>
            </w:pPr>
          </w:p>
        </w:tc>
      </w:tr>
    </w:tbl>
    <w:p w14:paraId="448142A9" w14:textId="77777777" w:rsidR="00CF22A4" w:rsidRPr="00B005AB" w:rsidRDefault="00CF22A4" w:rsidP="003D45AF">
      <w:pPr>
        <w:pStyle w:val="MRheading1"/>
        <w:keepNext w:val="0"/>
        <w:keepLines w:val="0"/>
        <w:numPr>
          <w:ilvl w:val="0"/>
          <w:numId w:val="0"/>
        </w:numPr>
        <w:spacing w:before="0" w:line="276" w:lineRule="auto"/>
        <w:rPr>
          <w:rFonts w:cs="Arial"/>
          <w:sz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2"/>
        <w:gridCol w:w="4869"/>
      </w:tblGrid>
      <w:tr w:rsidR="00CF22A4" w:rsidRPr="00B005AB" w14:paraId="29C3F756" w14:textId="77777777" w:rsidTr="00170A23">
        <w:tc>
          <w:tcPr>
            <w:tcW w:w="2546" w:type="pct"/>
          </w:tcPr>
          <w:p w14:paraId="2DE7152D" w14:textId="77777777" w:rsidR="00CF22A4" w:rsidRPr="00B005AB" w:rsidRDefault="00CF22A4" w:rsidP="00BC5D4E">
            <w:pPr>
              <w:pStyle w:val="MRSchedPara1"/>
              <w:numPr>
                <w:ilvl w:val="0"/>
                <w:numId w:val="16"/>
              </w:numPr>
              <w:ind w:left="454" w:hanging="421"/>
              <w:rPr>
                <w:rFonts w:ascii="Arial" w:hAnsi="Arial" w:cs="Arial"/>
                <w:sz w:val="20"/>
                <w:szCs w:val="20"/>
              </w:rPr>
            </w:pPr>
            <w:bookmarkStart w:id="45" w:name="_Ref205953761"/>
            <w:bookmarkStart w:id="46" w:name="_Toc207776117"/>
            <w:bookmarkStart w:id="47" w:name="_Toc207776265"/>
            <w:r w:rsidRPr="00B005AB">
              <w:rPr>
                <w:rFonts w:ascii="Arial" w:hAnsi="Arial" w:cs="Arial"/>
                <w:sz w:val="20"/>
                <w:szCs w:val="20"/>
                <w:lang w:val="en-GB"/>
              </w:rPr>
              <w:t>Force Majeure</w:t>
            </w:r>
            <w:bookmarkEnd w:id="45"/>
            <w:bookmarkEnd w:id="46"/>
            <w:bookmarkEnd w:id="47"/>
          </w:p>
        </w:tc>
        <w:tc>
          <w:tcPr>
            <w:tcW w:w="2454" w:type="pct"/>
          </w:tcPr>
          <w:p w14:paraId="152439A4" w14:textId="77777777" w:rsidR="00CF22A4" w:rsidRPr="00B005AB" w:rsidRDefault="00CF22A4" w:rsidP="00BC5D4E">
            <w:pPr>
              <w:pStyle w:val="MRSchedPara2"/>
              <w:numPr>
                <w:ilvl w:val="0"/>
                <w:numId w:val="17"/>
              </w:numPr>
              <w:spacing w:line="276" w:lineRule="auto"/>
              <w:ind w:left="595" w:hanging="426"/>
              <w:jc w:val="both"/>
              <w:rPr>
                <w:rFonts w:ascii="Arial" w:hAnsi="Arial" w:cs="Arial"/>
                <w:sz w:val="20"/>
                <w:szCs w:val="20"/>
              </w:rPr>
            </w:pPr>
            <w:r w:rsidRPr="00B005AB">
              <w:rPr>
                <w:rFonts w:ascii="Arial" w:hAnsi="Arial" w:cs="Arial"/>
                <w:b/>
                <w:bCs/>
                <w:sz w:val="20"/>
                <w:szCs w:val="20"/>
                <w:u w:val="single"/>
                <w:lang w:eastAsia="en-GB"/>
              </w:rPr>
              <w:t>Força Maior</w:t>
            </w:r>
          </w:p>
        </w:tc>
      </w:tr>
      <w:tr w:rsidR="00CF22A4" w:rsidRPr="00B90B86" w14:paraId="5BAE5B19" w14:textId="77777777" w:rsidTr="00170A23">
        <w:tc>
          <w:tcPr>
            <w:tcW w:w="2546" w:type="pct"/>
          </w:tcPr>
          <w:p w14:paraId="5DF45EE7" w14:textId="3EDE40DA" w:rsidR="00CF22A4" w:rsidRPr="00B005AB"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Subject to clauses </w:t>
            </w:r>
            <w:r w:rsidR="00360706">
              <w:rPr>
                <w:rFonts w:ascii="Arial" w:hAnsi="Arial" w:cs="Arial"/>
                <w:bCs/>
                <w:sz w:val="20"/>
                <w:szCs w:val="20"/>
                <w:lang w:val="en-GB"/>
              </w:rPr>
              <w:t>26</w:t>
            </w:r>
            <w:r w:rsidRPr="00B005AB">
              <w:rPr>
                <w:rFonts w:ascii="Arial" w:hAnsi="Arial" w:cs="Arial"/>
                <w:bCs/>
                <w:sz w:val="20"/>
                <w:szCs w:val="20"/>
                <w:lang w:val="en-GB"/>
              </w:rPr>
              <w:t xml:space="preserve">.2 and </w:t>
            </w:r>
            <w:r w:rsidR="00360706">
              <w:rPr>
                <w:rFonts w:ascii="Arial" w:hAnsi="Arial" w:cs="Arial"/>
                <w:bCs/>
                <w:sz w:val="20"/>
                <w:szCs w:val="20"/>
                <w:lang w:val="en-GB"/>
              </w:rPr>
              <w:t>26</w:t>
            </w:r>
            <w:r w:rsidRPr="00B005AB">
              <w:rPr>
                <w:rFonts w:ascii="Arial" w:hAnsi="Arial" w:cs="Arial"/>
                <w:bCs/>
                <w:sz w:val="20"/>
                <w:szCs w:val="20"/>
                <w:lang w:val="en-GB"/>
              </w:rPr>
              <w:t>.3, neither party shall be in breach of this Agreement if it is prevented from or delayed in carrying on its business and/or material obligations hereunder by a Force Majeure Event.</w:t>
            </w:r>
          </w:p>
        </w:tc>
        <w:tc>
          <w:tcPr>
            <w:tcW w:w="2454" w:type="pct"/>
          </w:tcPr>
          <w:p w14:paraId="02E9BAC2" w14:textId="76EF870F" w:rsidR="00CF22A4" w:rsidRPr="00B005AB"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Observadas as cláusulas </w:t>
            </w:r>
            <w:r w:rsidR="00360706">
              <w:rPr>
                <w:rFonts w:ascii="Arial" w:hAnsi="Arial" w:cs="Arial"/>
                <w:sz w:val="20"/>
                <w:szCs w:val="20"/>
                <w:lang w:eastAsia="en-GB"/>
              </w:rPr>
              <w:t>26</w:t>
            </w:r>
            <w:r w:rsidRPr="00B005AB">
              <w:rPr>
                <w:rFonts w:ascii="Arial" w:hAnsi="Arial" w:cs="Arial"/>
                <w:sz w:val="20"/>
                <w:szCs w:val="20"/>
                <w:lang w:eastAsia="en-GB"/>
              </w:rPr>
              <w:t xml:space="preserve">.2 e </w:t>
            </w:r>
            <w:r w:rsidR="00360706">
              <w:rPr>
                <w:rFonts w:ascii="Arial" w:hAnsi="Arial" w:cs="Arial"/>
                <w:sz w:val="20"/>
                <w:szCs w:val="20"/>
                <w:lang w:eastAsia="en-GB"/>
              </w:rPr>
              <w:t>26</w:t>
            </w:r>
            <w:r w:rsidRPr="00B005AB">
              <w:rPr>
                <w:rFonts w:ascii="Arial" w:hAnsi="Arial" w:cs="Arial"/>
                <w:sz w:val="20"/>
                <w:szCs w:val="20"/>
                <w:lang w:eastAsia="en-GB"/>
              </w:rPr>
              <w:t>.3, nenhuma das partes violará este Contrato se for impedida ou atrasada em realizar seus negócios e/ou obrigações materiais provenientes deste Contrato em decorrência de um Evento de Força Maior.</w:t>
            </w:r>
          </w:p>
        </w:tc>
      </w:tr>
      <w:tr w:rsidR="00CF22A4" w:rsidRPr="00B90B86" w14:paraId="515F342E" w14:textId="77777777" w:rsidTr="00170A23">
        <w:tc>
          <w:tcPr>
            <w:tcW w:w="2546" w:type="pct"/>
          </w:tcPr>
          <w:p w14:paraId="4AE9B7E2" w14:textId="77777777" w:rsidR="00CF22A4" w:rsidRPr="00B005AB"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A party that is subject to a Force Majeure Event shall not be in breach of this Agreement provided that:</w:t>
            </w:r>
          </w:p>
        </w:tc>
        <w:tc>
          <w:tcPr>
            <w:tcW w:w="2454" w:type="pct"/>
          </w:tcPr>
          <w:p w14:paraId="034035DE" w14:textId="77777777" w:rsidR="00CF22A4" w:rsidRPr="00B005AB"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Uma parte que esteja sujeita a um Evento de Força Maior não estará em violação deste Contrato, desde que:</w:t>
            </w:r>
          </w:p>
        </w:tc>
      </w:tr>
      <w:tr w:rsidR="00CF22A4" w:rsidRPr="00B90B86" w14:paraId="10D02425" w14:textId="77777777" w:rsidTr="00170A23">
        <w:tc>
          <w:tcPr>
            <w:tcW w:w="2546" w:type="pct"/>
          </w:tcPr>
          <w:p w14:paraId="4C619AD6" w14:textId="0F4630ED" w:rsidR="00CF22A4" w:rsidRPr="00B005AB" w:rsidRDefault="00CF22A4"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it notifies</w:t>
            </w:r>
            <w:r w:rsidR="00C827F5">
              <w:rPr>
                <w:rFonts w:ascii="Arial" w:hAnsi="Arial" w:cs="Arial"/>
                <w:sz w:val="20"/>
                <w:szCs w:val="20"/>
                <w:lang w:val="en-GB"/>
              </w:rPr>
              <w:t>,</w:t>
            </w:r>
            <w:r w:rsidR="00C827F5" w:rsidRPr="00EB22D8">
              <w:rPr>
                <w:lang w:val="en-US"/>
              </w:rPr>
              <w:t xml:space="preserve"> </w:t>
            </w:r>
            <w:r w:rsidR="00C827F5" w:rsidRPr="00C827F5">
              <w:rPr>
                <w:rFonts w:ascii="Arial" w:hAnsi="Arial" w:cs="Arial"/>
                <w:sz w:val="20"/>
                <w:szCs w:val="20"/>
                <w:lang w:val="en-GB"/>
              </w:rPr>
              <w:t>within a maximum period of 24 hours from the occurrence of the event</w:t>
            </w:r>
            <w:r w:rsidR="00C827F5">
              <w:rPr>
                <w:rFonts w:ascii="Arial" w:hAnsi="Arial" w:cs="Arial"/>
                <w:sz w:val="20"/>
                <w:szCs w:val="20"/>
                <w:lang w:val="en-GB"/>
              </w:rPr>
              <w:t>,</w:t>
            </w:r>
            <w:r w:rsidRPr="00B005AB">
              <w:rPr>
                <w:rFonts w:ascii="Arial" w:hAnsi="Arial" w:cs="Arial"/>
                <w:sz w:val="20"/>
                <w:szCs w:val="20"/>
                <w:lang w:val="en-GB"/>
              </w:rPr>
              <w:t xml:space="preserve"> the other party in writing of the nature and extent of the Force Majeure Event causing its failure or delay in performance;</w:t>
            </w:r>
          </w:p>
        </w:tc>
        <w:tc>
          <w:tcPr>
            <w:tcW w:w="2454" w:type="pct"/>
          </w:tcPr>
          <w:p w14:paraId="577DD138" w14:textId="0E157B22" w:rsidR="00CF22A4" w:rsidRPr="00B005AB" w:rsidRDefault="00CF22A4" w:rsidP="00BC5D4E">
            <w:pPr>
              <w:pStyle w:val="MRSchedPara2"/>
              <w:numPr>
                <w:ilvl w:val="2"/>
                <w:numId w:val="18"/>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notifique</w:t>
            </w:r>
            <w:r w:rsidR="00982070">
              <w:rPr>
                <w:rFonts w:ascii="Arial" w:hAnsi="Arial" w:cs="Arial"/>
                <w:sz w:val="20"/>
                <w:szCs w:val="20"/>
                <w:lang w:eastAsia="en-GB"/>
              </w:rPr>
              <w:t>,</w:t>
            </w:r>
            <w:r w:rsidRPr="00B005AB">
              <w:rPr>
                <w:rFonts w:ascii="Arial" w:hAnsi="Arial" w:cs="Arial"/>
                <w:sz w:val="20"/>
                <w:szCs w:val="20"/>
                <w:lang w:eastAsia="en-GB"/>
              </w:rPr>
              <w:t xml:space="preserve"> </w:t>
            </w:r>
            <w:r w:rsidR="00982070" w:rsidRPr="00982070">
              <w:rPr>
                <w:rFonts w:ascii="Arial" w:hAnsi="Arial" w:cs="Arial"/>
                <w:sz w:val="20"/>
                <w:szCs w:val="20"/>
                <w:lang w:eastAsia="en-GB"/>
              </w:rPr>
              <w:t>no prazo máximo de 24 horas contado da ocorrência do fato</w:t>
            </w:r>
            <w:r w:rsidR="00982070">
              <w:rPr>
                <w:rFonts w:ascii="Arial" w:hAnsi="Arial" w:cs="Arial"/>
                <w:sz w:val="20"/>
                <w:szCs w:val="20"/>
                <w:lang w:eastAsia="en-GB"/>
              </w:rPr>
              <w:t>,</w:t>
            </w:r>
            <w:r w:rsidRPr="00B005AB">
              <w:rPr>
                <w:rFonts w:ascii="Arial" w:hAnsi="Arial" w:cs="Arial"/>
                <w:sz w:val="20"/>
                <w:szCs w:val="20"/>
                <w:lang w:eastAsia="en-GB"/>
              </w:rPr>
              <w:t xml:space="preserve"> a outra parte, por escrito, sobre a natureza e extensão do Evento de Força Maior que causa sua falha ou atraso no </w:t>
            </w:r>
            <w:r w:rsidR="00982070">
              <w:rPr>
                <w:rFonts w:ascii="Arial" w:hAnsi="Arial" w:cs="Arial"/>
                <w:sz w:val="20"/>
                <w:szCs w:val="20"/>
                <w:lang w:eastAsia="en-GB"/>
              </w:rPr>
              <w:t>cumprimento do contrato</w:t>
            </w:r>
            <w:r w:rsidRPr="00B005AB">
              <w:rPr>
                <w:rFonts w:ascii="Arial" w:hAnsi="Arial" w:cs="Arial"/>
                <w:sz w:val="20"/>
                <w:szCs w:val="20"/>
                <w:lang w:eastAsia="en-GB"/>
              </w:rPr>
              <w:t>;</w:t>
            </w:r>
          </w:p>
        </w:tc>
      </w:tr>
      <w:tr w:rsidR="00CF22A4" w:rsidRPr="00B90B86" w14:paraId="61B25875" w14:textId="77777777" w:rsidTr="00170A23">
        <w:tc>
          <w:tcPr>
            <w:tcW w:w="2546" w:type="pct"/>
          </w:tcPr>
          <w:p w14:paraId="1C0747E8" w14:textId="77777777" w:rsidR="00CF22A4" w:rsidRPr="00B005AB" w:rsidRDefault="00CF22A4"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it could not have avoided the effect of the Force Majeure Event by taking precautions which, having regard to all the matters known to it before the Force Majeure Event, it ought reasonably to have taken, but did not; and</w:t>
            </w:r>
          </w:p>
        </w:tc>
        <w:tc>
          <w:tcPr>
            <w:tcW w:w="2454" w:type="pct"/>
          </w:tcPr>
          <w:p w14:paraId="5E5E460D" w14:textId="77777777" w:rsidR="00CF22A4" w:rsidRPr="00B005AB" w:rsidRDefault="00CF22A4" w:rsidP="00BC5D4E">
            <w:pPr>
              <w:pStyle w:val="MRSchedPara2"/>
              <w:numPr>
                <w:ilvl w:val="2"/>
                <w:numId w:val="18"/>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não pudesse ter evitado o efeito do Evento de Força Maior tomando precauções que, considerando seu conhecimento prévio, deveria ter tomado, mas não tomou; e</w:t>
            </w:r>
          </w:p>
        </w:tc>
      </w:tr>
      <w:tr w:rsidR="00CF22A4" w:rsidRPr="00B90B86" w14:paraId="2509E152" w14:textId="77777777" w:rsidTr="00170A23">
        <w:tc>
          <w:tcPr>
            <w:tcW w:w="2546" w:type="pct"/>
          </w:tcPr>
          <w:p w14:paraId="11F86463" w14:textId="77777777" w:rsidR="00CF22A4" w:rsidRPr="00B005AB" w:rsidRDefault="00CF22A4"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it has used all reasonable endeavours to mitigate the effect of the Force Majeure Event, to carry out its obligations under this Agreement in any way that is reasonably practicable and to resume the performance of its obligations as soon as reasonably possible.</w:t>
            </w:r>
          </w:p>
        </w:tc>
        <w:tc>
          <w:tcPr>
            <w:tcW w:w="2454" w:type="pct"/>
          </w:tcPr>
          <w:p w14:paraId="012FE251" w14:textId="77777777" w:rsidR="00CF22A4" w:rsidRPr="00B005AB" w:rsidRDefault="00CF22A4" w:rsidP="00BC5D4E">
            <w:pPr>
              <w:pStyle w:val="MRSchedPara2"/>
              <w:numPr>
                <w:ilvl w:val="2"/>
                <w:numId w:val="18"/>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usou todos os esforços razoáveis para mitigar o efeito do Evento de Força Maior, para cumprir suas obrigações sob este Contrato de qualquer maneira que seja razoavelmente factível e para retomar a execução de suas obrigações o mais breve possível.</w:t>
            </w:r>
          </w:p>
        </w:tc>
      </w:tr>
      <w:tr w:rsidR="00CF22A4" w:rsidRPr="00B90B86" w14:paraId="09B07A17" w14:textId="77777777" w:rsidTr="00170A23">
        <w:tc>
          <w:tcPr>
            <w:tcW w:w="2546" w:type="pct"/>
          </w:tcPr>
          <w:p w14:paraId="48DED098" w14:textId="77777777" w:rsidR="00CF22A4"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Nothing in this clause </w:t>
            </w:r>
            <w:r w:rsidR="00360706">
              <w:rPr>
                <w:rFonts w:ascii="Arial" w:hAnsi="Arial" w:cs="Arial"/>
                <w:bCs/>
                <w:sz w:val="20"/>
                <w:szCs w:val="20"/>
                <w:lang w:val="en-GB"/>
              </w:rPr>
              <w:t>26</w:t>
            </w:r>
            <w:r w:rsidRPr="00B005AB">
              <w:rPr>
                <w:rFonts w:ascii="Arial" w:hAnsi="Arial" w:cs="Arial"/>
                <w:bCs/>
                <w:sz w:val="20"/>
                <w:szCs w:val="20"/>
                <w:lang w:val="en-GB"/>
              </w:rPr>
              <w:t xml:space="preserve"> shall excuse a party for non-performance (or other breach) of this Agreement if such non-performance (or other breach) results from the acts or omissions of any of that party’s employees, agents, consultants and/or sub-contractors (except where such acts or omissions are caused by a Force Majeure Event.</w:t>
            </w:r>
          </w:p>
          <w:p w14:paraId="2BEFD602" w14:textId="77777777" w:rsidR="004F73E8" w:rsidRDefault="004F73E8" w:rsidP="00170A23">
            <w:pPr>
              <w:pStyle w:val="MRSchedPara2"/>
              <w:spacing w:line="276" w:lineRule="auto"/>
              <w:ind w:left="454" w:right="235" w:hanging="454"/>
              <w:jc w:val="both"/>
              <w:rPr>
                <w:rFonts w:ascii="Arial" w:hAnsi="Arial" w:cs="Arial"/>
                <w:bCs/>
                <w:sz w:val="20"/>
                <w:szCs w:val="20"/>
                <w:lang w:val="en-GB"/>
              </w:rPr>
            </w:pPr>
            <w:r w:rsidRPr="004F73E8">
              <w:rPr>
                <w:rFonts w:ascii="Arial" w:hAnsi="Arial" w:cs="Arial"/>
                <w:bCs/>
                <w:sz w:val="20"/>
                <w:szCs w:val="20"/>
                <w:lang w:val="en-GB"/>
              </w:rPr>
              <w:t>Force majeure or fortuitous events shall not exempt the Parties from the consequences of their acts and/or omissions in breach of contractual provisions that are prior to the occurrence of the respective force majeure or fortuitous events.</w:t>
            </w:r>
          </w:p>
          <w:p w14:paraId="0715BA7F" w14:textId="07CDA5E3" w:rsidR="008C4DFD" w:rsidRPr="00B005AB" w:rsidRDefault="008C4DFD" w:rsidP="00170A23">
            <w:pPr>
              <w:pStyle w:val="MRSchedPara2"/>
              <w:spacing w:line="276" w:lineRule="auto"/>
              <w:ind w:left="454" w:right="235" w:hanging="454"/>
              <w:jc w:val="both"/>
              <w:rPr>
                <w:rFonts w:ascii="Arial" w:hAnsi="Arial" w:cs="Arial"/>
                <w:bCs/>
                <w:sz w:val="20"/>
                <w:szCs w:val="20"/>
                <w:lang w:val="en-GB"/>
              </w:rPr>
            </w:pPr>
            <w:r w:rsidRPr="008C4DFD">
              <w:rPr>
                <w:rFonts w:ascii="Arial" w:hAnsi="Arial" w:cs="Arial"/>
                <w:bCs/>
                <w:sz w:val="20"/>
                <w:szCs w:val="20"/>
                <w:lang w:val="en-GB"/>
              </w:rPr>
              <w:t>In addition to the other circumstances of termination and cancellation provided for in this Agreement, the contractual relationship between the Parties may be terminated without liability to either Party, as a result of a force majeure or fortuitous event whose effects persist for a period exceeding 30 days.</w:t>
            </w:r>
          </w:p>
        </w:tc>
        <w:tc>
          <w:tcPr>
            <w:tcW w:w="2454" w:type="pct"/>
          </w:tcPr>
          <w:p w14:paraId="5246A358" w14:textId="77777777" w:rsidR="00CF22A4"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Nada nesta cláusula </w:t>
            </w:r>
            <w:r w:rsidR="00360706">
              <w:rPr>
                <w:rFonts w:ascii="Arial" w:hAnsi="Arial" w:cs="Arial"/>
                <w:sz w:val="20"/>
                <w:szCs w:val="20"/>
                <w:lang w:eastAsia="en-GB"/>
              </w:rPr>
              <w:t>26</w:t>
            </w:r>
            <w:r w:rsidRPr="00B005AB">
              <w:rPr>
                <w:rFonts w:ascii="Arial" w:hAnsi="Arial" w:cs="Arial"/>
                <w:sz w:val="20"/>
                <w:szCs w:val="20"/>
                <w:lang w:eastAsia="en-GB"/>
              </w:rPr>
              <w:t xml:space="preserve"> eximirá uma parte por descumprimento (ou outra violação) deste Contrato se tal descumprimento (ou outra violação) resultar de atos ou omissões de quaisquer empregados, agentes, consultores e/ou subcontratados dessa parte (exceto quando tais atos ou omissões forem causados por um Evento de Força Maior).</w:t>
            </w:r>
          </w:p>
          <w:p w14:paraId="4DF0FBF2" w14:textId="77777777" w:rsidR="009B6C9E" w:rsidRDefault="009B6C9E" w:rsidP="00BC5D4E">
            <w:pPr>
              <w:pStyle w:val="MRSchedPara2"/>
              <w:numPr>
                <w:ilvl w:val="1"/>
                <w:numId w:val="17"/>
              </w:numPr>
              <w:spacing w:line="276" w:lineRule="auto"/>
              <w:ind w:left="621" w:hanging="426"/>
              <w:jc w:val="both"/>
              <w:rPr>
                <w:rFonts w:ascii="Arial" w:hAnsi="Arial" w:cs="Arial"/>
                <w:sz w:val="20"/>
                <w:szCs w:val="20"/>
                <w:lang w:eastAsia="en-GB"/>
              </w:rPr>
            </w:pPr>
            <w:r w:rsidRPr="009B6C9E">
              <w:rPr>
                <w:rFonts w:ascii="Arial" w:hAnsi="Arial" w:cs="Arial"/>
                <w:sz w:val="20"/>
                <w:szCs w:val="20"/>
                <w:lang w:eastAsia="en-GB"/>
              </w:rPr>
              <w:t>Os eventos de força maior ou casos fortuitos não eximirão as Partes das consequências de seus atos e/ou omissões em descumprimento das disposições contratuais, que sejam anteriores à ocorrência dos respectivos eventos de força maior ou casos fortuitos.</w:t>
            </w:r>
          </w:p>
          <w:p w14:paraId="67A03F7D" w14:textId="1D1ECAF0" w:rsidR="00F30036" w:rsidRPr="00B005AB" w:rsidRDefault="00F30036" w:rsidP="00BC5D4E">
            <w:pPr>
              <w:pStyle w:val="MRSchedPara2"/>
              <w:numPr>
                <w:ilvl w:val="1"/>
                <w:numId w:val="17"/>
              </w:numPr>
              <w:spacing w:line="276" w:lineRule="auto"/>
              <w:ind w:left="621" w:hanging="426"/>
              <w:jc w:val="both"/>
              <w:rPr>
                <w:rFonts w:ascii="Arial" w:hAnsi="Arial" w:cs="Arial"/>
                <w:sz w:val="20"/>
                <w:szCs w:val="20"/>
                <w:lang w:eastAsia="en-GB"/>
              </w:rPr>
            </w:pPr>
            <w:r w:rsidRPr="00F30036">
              <w:rPr>
                <w:rFonts w:ascii="Arial" w:hAnsi="Arial" w:cs="Arial"/>
                <w:sz w:val="20"/>
                <w:szCs w:val="20"/>
                <w:lang w:eastAsia="en-GB"/>
              </w:rPr>
              <w:t>Além das demais hipóteses de término e rescisão previstas neste Contrato, o relacionamento contratual entre as Partes poderá ser rescindido, sem ônus para as Partes, em decorrência de um evento de força maior ou caso fortuito cujos efeitos perdurem por prazo superior a 30 dias.</w:t>
            </w:r>
          </w:p>
        </w:tc>
      </w:tr>
    </w:tbl>
    <w:p w14:paraId="52486DB7" w14:textId="77777777" w:rsidR="00CF22A4" w:rsidRPr="00B005AB" w:rsidRDefault="00CF22A4" w:rsidP="003D45AF">
      <w:pPr>
        <w:pStyle w:val="MRheading1"/>
        <w:keepNext w:val="0"/>
        <w:keepLines w:val="0"/>
        <w:numPr>
          <w:ilvl w:val="0"/>
          <w:numId w:val="0"/>
        </w:numPr>
        <w:spacing w:before="0" w:line="276" w:lineRule="auto"/>
        <w:rPr>
          <w:rFonts w:cs="Arial"/>
          <w:sz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2"/>
        <w:gridCol w:w="4869"/>
      </w:tblGrid>
      <w:tr w:rsidR="00CF22A4" w:rsidRPr="00B005AB" w14:paraId="1286AF64" w14:textId="77777777" w:rsidTr="00170A23">
        <w:tc>
          <w:tcPr>
            <w:tcW w:w="2546" w:type="pct"/>
          </w:tcPr>
          <w:p w14:paraId="3FA5E983" w14:textId="77777777" w:rsidR="00CF22A4" w:rsidRPr="00B005AB" w:rsidRDefault="00CF22A4" w:rsidP="00BC5D4E">
            <w:pPr>
              <w:pStyle w:val="MRSchedPara1"/>
              <w:numPr>
                <w:ilvl w:val="0"/>
                <w:numId w:val="16"/>
              </w:numPr>
              <w:ind w:left="454" w:hanging="421"/>
              <w:rPr>
                <w:rFonts w:ascii="Arial" w:hAnsi="Arial" w:cs="Arial"/>
                <w:sz w:val="20"/>
                <w:szCs w:val="20"/>
              </w:rPr>
            </w:pPr>
            <w:bookmarkStart w:id="48" w:name="_Ref63780629"/>
            <w:r w:rsidRPr="00B005AB">
              <w:rPr>
                <w:rFonts w:ascii="Arial" w:hAnsi="Arial" w:cs="Arial"/>
                <w:sz w:val="20"/>
                <w:szCs w:val="20"/>
                <w:lang w:val="en-GB"/>
              </w:rPr>
              <w:t>Notice</w:t>
            </w:r>
            <w:bookmarkEnd w:id="48"/>
          </w:p>
        </w:tc>
        <w:tc>
          <w:tcPr>
            <w:tcW w:w="2454" w:type="pct"/>
          </w:tcPr>
          <w:p w14:paraId="5AFC0CDF" w14:textId="77777777" w:rsidR="00CF22A4" w:rsidRPr="00B005AB" w:rsidRDefault="00CF22A4" w:rsidP="00BC5D4E">
            <w:pPr>
              <w:pStyle w:val="MRSchedPara2"/>
              <w:numPr>
                <w:ilvl w:val="0"/>
                <w:numId w:val="17"/>
              </w:numPr>
              <w:spacing w:line="276" w:lineRule="auto"/>
              <w:ind w:left="595" w:hanging="426"/>
              <w:jc w:val="both"/>
              <w:rPr>
                <w:rFonts w:ascii="Arial" w:hAnsi="Arial" w:cs="Arial"/>
                <w:b/>
                <w:bCs/>
                <w:sz w:val="20"/>
                <w:szCs w:val="20"/>
                <w:u w:val="single"/>
                <w:lang w:eastAsia="en-GB"/>
              </w:rPr>
            </w:pPr>
            <w:r w:rsidRPr="00B005AB">
              <w:rPr>
                <w:rFonts w:ascii="Arial" w:hAnsi="Arial" w:cs="Arial"/>
                <w:b/>
                <w:bCs/>
                <w:sz w:val="20"/>
                <w:szCs w:val="20"/>
                <w:u w:val="single"/>
                <w:lang w:eastAsia="en-GB"/>
              </w:rPr>
              <w:t>Notificações</w:t>
            </w:r>
          </w:p>
        </w:tc>
      </w:tr>
      <w:tr w:rsidR="00CF22A4" w:rsidRPr="00B90B86" w14:paraId="2BFB7732" w14:textId="77777777" w:rsidTr="00170A23">
        <w:tc>
          <w:tcPr>
            <w:tcW w:w="2546" w:type="pct"/>
          </w:tcPr>
          <w:p w14:paraId="540343C7" w14:textId="77777777" w:rsidR="00CF22A4" w:rsidRPr="00B005AB"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or by email, and shall be delivered:</w:t>
            </w:r>
          </w:p>
        </w:tc>
        <w:tc>
          <w:tcPr>
            <w:tcW w:w="2454" w:type="pct"/>
          </w:tcPr>
          <w:p w14:paraId="1C4C08D4" w14:textId="77777777" w:rsidR="00CF22A4" w:rsidRPr="00B005AB"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As notificações emitidas nos termos deste Contrato serão sempre por escrito, enviadas aos cuidados das pessoas que assinam este Contrato, em nome da parte receptora e para o endereço indicado na primeira página deste Contrato (ou outro endereço ou pessoa previamente informados), ou por e-mail, e serão entregues:</w:t>
            </w:r>
          </w:p>
        </w:tc>
      </w:tr>
      <w:tr w:rsidR="00CF22A4" w:rsidRPr="00B90B86" w14:paraId="6CA57B7F" w14:textId="77777777" w:rsidTr="00170A23">
        <w:tc>
          <w:tcPr>
            <w:tcW w:w="2546" w:type="pct"/>
          </w:tcPr>
          <w:p w14:paraId="69188C42" w14:textId="77777777" w:rsidR="00CF22A4" w:rsidRPr="00B005AB" w:rsidRDefault="00CF22A4"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personally, in which case the notice will be deemed to have been received at the time of delivery;</w:t>
            </w:r>
          </w:p>
        </w:tc>
        <w:tc>
          <w:tcPr>
            <w:tcW w:w="2454" w:type="pct"/>
          </w:tcPr>
          <w:p w14:paraId="6DC9AAAC" w14:textId="77777777" w:rsidR="00CF22A4" w:rsidRPr="00B005AB" w:rsidRDefault="00CF22A4" w:rsidP="00BC5D4E">
            <w:pPr>
              <w:pStyle w:val="MRSchedPara2"/>
              <w:numPr>
                <w:ilvl w:val="2"/>
                <w:numId w:val="18"/>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pessoalmente, caso em que a notificação será considerada entregue e recebida no momento da entrega;</w:t>
            </w:r>
          </w:p>
        </w:tc>
      </w:tr>
      <w:tr w:rsidR="00CF22A4" w:rsidRPr="00B90B86" w14:paraId="5B148D1C" w14:textId="77777777" w:rsidTr="00170A23">
        <w:tc>
          <w:tcPr>
            <w:tcW w:w="2546" w:type="pct"/>
          </w:tcPr>
          <w:p w14:paraId="237FB073" w14:textId="12CFB2AA" w:rsidR="00CF22A4" w:rsidRPr="00B005AB" w:rsidRDefault="00CF22A4"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by pre-paid, first-class post, with receipt notice (RN), if the notice is being sent to an address within the country of posting, in which case the notice will be deemed to have been received on the date indicated on the receipt;</w:t>
            </w:r>
          </w:p>
        </w:tc>
        <w:tc>
          <w:tcPr>
            <w:tcW w:w="2454" w:type="pct"/>
          </w:tcPr>
          <w:p w14:paraId="74A0E23F" w14:textId="77777777" w:rsidR="00CF22A4" w:rsidRPr="00B005AB" w:rsidRDefault="00CF22A4" w:rsidP="00BC5D4E">
            <w:pPr>
              <w:pStyle w:val="MRSchedPara2"/>
              <w:numPr>
                <w:ilvl w:val="2"/>
                <w:numId w:val="18"/>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por correio, via Sedex, com aviso de recebimento (A.R.), se a notificação estiver sendo enviada para um endereço dentro do país de envio, caso em que será considerada recebida na data de assinatura do aviso de recebimento;</w:t>
            </w:r>
          </w:p>
        </w:tc>
      </w:tr>
      <w:tr w:rsidR="00CF22A4" w:rsidRPr="00B90B86" w14:paraId="17CC344F" w14:textId="77777777" w:rsidTr="00170A23">
        <w:tc>
          <w:tcPr>
            <w:tcW w:w="2546" w:type="pct"/>
          </w:tcPr>
          <w:p w14:paraId="3E765FB0" w14:textId="49EB7CB5" w:rsidR="00CF22A4" w:rsidRPr="00B005AB" w:rsidRDefault="00CF22A4"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 xml:space="preserve">by international standard post if being sent to an address outside the country of posting, in which case the notice will be deemed to have been received at 09:00 in the country of receipt on the seventh (7th) normal </w:t>
            </w:r>
            <w:r w:rsidR="00195992" w:rsidRPr="00B005AB">
              <w:rPr>
                <w:rFonts w:ascii="Arial" w:hAnsi="Arial" w:cs="Arial"/>
                <w:sz w:val="20"/>
                <w:szCs w:val="20"/>
                <w:lang w:val="en-GB"/>
              </w:rPr>
              <w:t xml:space="preserve">Working Day </w:t>
            </w:r>
            <w:r w:rsidRPr="00B005AB">
              <w:rPr>
                <w:rFonts w:ascii="Arial" w:hAnsi="Arial" w:cs="Arial"/>
                <w:sz w:val="20"/>
                <w:szCs w:val="20"/>
                <w:lang w:val="en-GB"/>
              </w:rPr>
              <w:t>in the country specified in the recipient’s address for notices after the date of posting; or</w:t>
            </w:r>
          </w:p>
        </w:tc>
        <w:tc>
          <w:tcPr>
            <w:tcW w:w="2454" w:type="pct"/>
          </w:tcPr>
          <w:p w14:paraId="5E41A7B8" w14:textId="5E20B3C3" w:rsidR="00CF22A4" w:rsidRPr="00B005AB" w:rsidRDefault="00CF22A4" w:rsidP="00BC5D4E">
            <w:pPr>
              <w:pStyle w:val="MRSchedPara2"/>
              <w:numPr>
                <w:ilvl w:val="2"/>
                <w:numId w:val="18"/>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 xml:space="preserve">por correio internacional se estiver sendo enviada para um endereço fora do país de postagem, caso em que a notificação será considerada como tendo sido recebida às 09:00 no horário local do recipiente, no 7º (sétimo) </w:t>
            </w:r>
            <w:r w:rsidR="00BC5D4E" w:rsidRPr="00B005AB">
              <w:rPr>
                <w:rFonts w:ascii="Arial" w:hAnsi="Arial" w:cs="Arial"/>
                <w:sz w:val="20"/>
                <w:szCs w:val="20"/>
                <w:lang w:eastAsia="en-GB"/>
              </w:rPr>
              <w:t xml:space="preserve">Dia Útil </w:t>
            </w:r>
            <w:r w:rsidRPr="00B005AB">
              <w:rPr>
                <w:rFonts w:ascii="Arial" w:hAnsi="Arial" w:cs="Arial"/>
                <w:sz w:val="20"/>
                <w:szCs w:val="20"/>
                <w:lang w:eastAsia="en-GB"/>
              </w:rPr>
              <w:t>regular, após a data do envio, no país especificado no endereço de notificações do destinatário; ou</w:t>
            </w:r>
          </w:p>
        </w:tc>
      </w:tr>
      <w:tr w:rsidR="00CF22A4" w:rsidRPr="00B90B86" w14:paraId="64C71779" w14:textId="77777777" w:rsidTr="00170A23">
        <w:tc>
          <w:tcPr>
            <w:tcW w:w="2546" w:type="pct"/>
          </w:tcPr>
          <w:p w14:paraId="0FFF74D9" w14:textId="4505F0EF" w:rsidR="00CF22A4" w:rsidRPr="00B005AB" w:rsidRDefault="00CF22A4" w:rsidP="00170A23">
            <w:pPr>
              <w:pStyle w:val="MRSchedPara3"/>
              <w:tabs>
                <w:tab w:val="clear" w:pos="1797"/>
              </w:tabs>
              <w:spacing w:line="276" w:lineRule="auto"/>
              <w:ind w:left="1163" w:right="235" w:hanging="709"/>
              <w:jc w:val="both"/>
              <w:rPr>
                <w:rFonts w:ascii="Arial" w:hAnsi="Arial" w:cs="Arial"/>
                <w:sz w:val="20"/>
                <w:szCs w:val="20"/>
                <w:lang w:val="en-GB"/>
              </w:rPr>
            </w:pPr>
            <w:r w:rsidRPr="00B005AB">
              <w:rPr>
                <w:rFonts w:ascii="Arial" w:hAnsi="Arial" w:cs="Arial"/>
                <w:sz w:val="20"/>
                <w:szCs w:val="20"/>
                <w:lang w:val="en-GB"/>
              </w:rPr>
              <w:t xml:space="preserve">specified in clause 6.1 of Schedule 1 (or such other email address as the relevant party may notify to the other party), in which case, the notice will be deemed to have been received at the time of transmission, or if this time falls outside of </w:t>
            </w:r>
            <w:r w:rsidR="00DE7875">
              <w:rPr>
                <w:rFonts w:ascii="Arial" w:hAnsi="Arial" w:cs="Arial"/>
                <w:sz w:val="20"/>
                <w:szCs w:val="20"/>
                <w:lang w:val="en-GB"/>
              </w:rPr>
              <w:t>normal w</w:t>
            </w:r>
            <w:r w:rsidRPr="00B005AB">
              <w:rPr>
                <w:rFonts w:ascii="Arial" w:hAnsi="Arial" w:cs="Arial"/>
                <w:sz w:val="20"/>
                <w:szCs w:val="20"/>
                <w:lang w:val="en-GB"/>
              </w:rPr>
              <w:t xml:space="preserve">orking </w:t>
            </w:r>
            <w:r w:rsidR="00DE7875">
              <w:rPr>
                <w:rFonts w:ascii="Arial" w:hAnsi="Arial" w:cs="Arial"/>
                <w:sz w:val="20"/>
                <w:szCs w:val="20"/>
                <w:lang w:val="en-GB"/>
              </w:rPr>
              <w:t>h</w:t>
            </w:r>
            <w:r w:rsidRPr="00B005AB">
              <w:rPr>
                <w:rFonts w:ascii="Arial" w:hAnsi="Arial" w:cs="Arial"/>
                <w:sz w:val="20"/>
                <w:szCs w:val="20"/>
                <w:lang w:val="en-GB"/>
              </w:rPr>
              <w:t>ours</w:t>
            </w:r>
            <w:r w:rsidR="00DF4F25">
              <w:rPr>
                <w:rFonts w:ascii="Arial" w:hAnsi="Arial" w:cs="Arial"/>
                <w:sz w:val="20"/>
                <w:szCs w:val="20"/>
                <w:lang w:val="en-GB"/>
              </w:rPr>
              <w:t xml:space="preserve"> </w:t>
            </w:r>
            <w:r w:rsidR="00DF4F25" w:rsidRPr="00DF4F25">
              <w:rPr>
                <w:rFonts w:ascii="Arial" w:hAnsi="Arial" w:cs="Arial"/>
                <w:sz w:val="20"/>
                <w:szCs w:val="20"/>
                <w:lang w:val="en-GB"/>
              </w:rPr>
              <w:t>in the</w:t>
            </w:r>
            <w:r w:rsidR="00A6554E">
              <w:rPr>
                <w:rFonts w:ascii="Arial" w:hAnsi="Arial" w:cs="Arial"/>
                <w:sz w:val="20"/>
                <w:szCs w:val="20"/>
                <w:lang w:val="en-GB"/>
              </w:rPr>
              <w:t xml:space="preserve"> country </w:t>
            </w:r>
            <w:r w:rsidR="00A6554E" w:rsidRPr="00DF4F25">
              <w:rPr>
                <w:rFonts w:ascii="Arial" w:hAnsi="Arial" w:cs="Arial"/>
                <w:sz w:val="20"/>
                <w:szCs w:val="20"/>
                <w:lang w:val="en-GB"/>
              </w:rPr>
              <w:t>specified by the receiving party</w:t>
            </w:r>
            <w:r w:rsidRPr="00B005AB">
              <w:rPr>
                <w:rFonts w:ascii="Arial" w:hAnsi="Arial" w:cs="Arial"/>
                <w:sz w:val="20"/>
                <w:szCs w:val="20"/>
                <w:lang w:val="en-GB"/>
              </w:rPr>
              <w:t xml:space="preserve">, when </w:t>
            </w:r>
            <w:r w:rsidR="00DE7875" w:rsidRPr="00B005AB">
              <w:rPr>
                <w:rFonts w:ascii="Arial" w:hAnsi="Arial" w:cs="Arial"/>
                <w:sz w:val="20"/>
                <w:szCs w:val="20"/>
                <w:lang w:val="en-GB"/>
              </w:rPr>
              <w:t xml:space="preserve">working hours </w:t>
            </w:r>
            <w:r w:rsidRPr="00B005AB">
              <w:rPr>
                <w:rFonts w:ascii="Arial" w:hAnsi="Arial" w:cs="Arial"/>
                <w:sz w:val="20"/>
                <w:szCs w:val="20"/>
                <w:lang w:val="en-GB"/>
              </w:rPr>
              <w:t>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tc>
        <w:tc>
          <w:tcPr>
            <w:tcW w:w="2454" w:type="pct"/>
          </w:tcPr>
          <w:p w14:paraId="56325A82" w14:textId="77777777" w:rsidR="00CF22A4" w:rsidRPr="00B005AB" w:rsidRDefault="00CF22A4" w:rsidP="00BC5D4E">
            <w:pPr>
              <w:pStyle w:val="MRSchedPara2"/>
              <w:numPr>
                <w:ilvl w:val="2"/>
                <w:numId w:val="18"/>
              </w:numPr>
              <w:spacing w:line="276" w:lineRule="auto"/>
              <w:ind w:left="1303" w:hanging="708"/>
              <w:jc w:val="both"/>
              <w:rPr>
                <w:rFonts w:ascii="Arial" w:hAnsi="Arial" w:cs="Arial"/>
                <w:sz w:val="20"/>
                <w:szCs w:val="20"/>
                <w:lang w:eastAsia="en-GB"/>
              </w:rPr>
            </w:pPr>
            <w:r w:rsidRPr="00B005AB">
              <w:rPr>
                <w:rFonts w:ascii="Arial" w:hAnsi="Arial" w:cs="Arial"/>
                <w:sz w:val="20"/>
                <w:szCs w:val="20"/>
                <w:lang w:eastAsia="en-GB"/>
              </w:rPr>
              <w:t>por e-mail, para o endereço de e-mail especificado na cláusula 6.1 do Anexo 1 (ou qualquer outro endereço de e-mail que a respectiva parte possa notificar à outra parte), caso em que a notificação será considerada recebida no momento da transmissão, ou se esse momento ocorrer fora do horário de trabalho, no dia útil subsequente, desde que nenhuma resposta automática de ausência ou mensagem de erro seja recebida pelo remetente dentro de uma hora após a transmissão da notificação. Se uma resposta automática de ausência ou mensagem de erro for recebida pelo remetente dentro de uma hora após a transmissão da notificação, então nenhuma notificação válida foi entregue e a notificação deve ser enviada por um dos métodos alternativos listados acima.</w:t>
            </w:r>
          </w:p>
        </w:tc>
      </w:tr>
      <w:tr w:rsidR="00CF22A4" w:rsidRPr="00B90B86" w14:paraId="3CE14357" w14:textId="77777777" w:rsidTr="00170A23">
        <w:tc>
          <w:tcPr>
            <w:tcW w:w="2546" w:type="pct"/>
          </w:tcPr>
          <w:p w14:paraId="44DC6C86" w14:textId="23E3F4A1" w:rsidR="00CF22A4" w:rsidRPr="00B005AB"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To prove service of notice, under clauses </w:t>
            </w:r>
            <w:r w:rsidR="00021C25">
              <w:rPr>
                <w:rFonts w:ascii="Arial" w:hAnsi="Arial" w:cs="Arial"/>
                <w:bCs/>
                <w:sz w:val="20"/>
                <w:szCs w:val="20"/>
                <w:lang w:val="en-GB"/>
              </w:rPr>
              <w:t>27</w:t>
            </w:r>
            <w:r w:rsidRPr="00B005AB">
              <w:rPr>
                <w:rFonts w:ascii="Arial" w:hAnsi="Arial" w:cs="Arial"/>
                <w:bCs/>
                <w:sz w:val="20"/>
                <w:szCs w:val="20"/>
                <w:lang w:val="en-GB"/>
              </w:rPr>
              <w:t xml:space="preserve">.1.1 to </w:t>
            </w:r>
            <w:r w:rsidR="00021C25">
              <w:rPr>
                <w:rFonts w:ascii="Arial" w:hAnsi="Arial" w:cs="Arial"/>
                <w:bCs/>
                <w:sz w:val="20"/>
                <w:szCs w:val="20"/>
                <w:lang w:val="en-GB"/>
              </w:rPr>
              <w:t>27</w:t>
            </w:r>
            <w:r w:rsidRPr="00B005AB">
              <w:rPr>
                <w:rFonts w:ascii="Arial" w:hAnsi="Arial" w:cs="Arial"/>
                <w:bCs/>
                <w:sz w:val="20"/>
                <w:szCs w:val="20"/>
                <w:lang w:val="en-GB"/>
              </w:rPr>
              <w:t>.1.3 above, it is sufficient to prove that the envelope containing the notice was properly addressed and posted or handed to the courier.</w:t>
            </w:r>
          </w:p>
        </w:tc>
        <w:tc>
          <w:tcPr>
            <w:tcW w:w="2454" w:type="pct"/>
          </w:tcPr>
          <w:p w14:paraId="573C3C47" w14:textId="39DCAE11" w:rsidR="00CF22A4" w:rsidRPr="00B005AB"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Para provar a entrega de uma notificação sob as cláusulas </w:t>
            </w:r>
            <w:r w:rsidR="00021C25">
              <w:rPr>
                <w:rFonts w:ascii="Arial" w:hAnsi="Arial" w:cs="Arial"/>
                <w:sz w:val="20"/>
                <w:szCs w:val="20"/>
                <w:lang w:eastAsia="en-GB"/>
              </w:rPr>
              <w:t>27</w:t>
            </w:r>
            <w:r w:rsidRPr="00B005AB">
              <w:rPr>
                <w:rFonts w:ascii="Arial" w:hAnsi="Arial" w:cs="Arial"/>
                <w:sz w:val="20"/>
                <w:szCs w:val="20"/>
                <w:lang w:eastAsia="en-GB"/>
              </w:rPr>
              <w:t xml:space="preserve">.1.1 a </w:t>
            </w:r>
            <w:r w:rsidR="00021C25">
              <w:rPr>
                <w:rFonts w:ascii="Arial" w:hAnsi="Arial" w:cs="Arial"/>
                <w:sz w:val="20"/>
                <w:szCs w:val="20"/>
                <w:lang w:eastAsia="en-GB"/>
              </w:rPr>
              <w:t>27.</w:t>
            </w:r>
            <w:r w:rsidRPr="00B005AB">
              <w:rPr>
                <w:rFonts w:ascii="Arial" w:hAnsi="Arial" w:cs="Arial"/>
                <w:sz w:val="20"/>
                <w:szCs w:val="20"/>
                <w:lang w:eastAsia="en-GB"/>
              </w:rPr>
              <w:t>1.3 acima, é suficiente provar que o envelope contendo a notificação foi devidamente endereçado e postado ou entregue ao correio.</w:t>
            </w:r>
          </w:p>
        </w:tc>
      </w:tr>
    </w:tbl>
    <w:p w14:paraId="28E12863" w14:textId="77777777" w:rsidR="00CF22A4" w:rsidRPr="00B005AB" w:rsidRDefault="00CF22A4" w:rsidP="003D45AF">
      <w:pPr>
        <w:pStyle w:val="MRheading1"/>
        <w:keepNext w:val="0"/>
        <w:keepLines w:val="0"/>
        <w:numPr>
          <w:ilvl w:val="0"/>
          <w:numId w:val="0"/>
        </w:numPr>
        <w:spacing w:before="0" w:line="276" w:lineRule="auto"/>
        <w:rPr>
          <w:rFonts w:cs="Arial"/>
          <w:sz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2"/>
        <w:gridCol w:w="4869"/>
      </w:tblGrid>
      <w:tr w:rsidR="00CF22A4" w:rsidRPr="00B90B86" w14:paraId="015AEEF7" w14:textId="77777777" w:rsidTr="00170A23">
        <w:tc>
          <w:tcPr>
            <w:tcW w:w="2546" w:type="pct"/>
          </w:tcPr>
          <w:p w14:paraId="60D73840" w14:textId="77777777" w:rsidR="00CF22A4" w:rsidRPr="00B005AB" w:rsidRDefault="00CF22A4" w:rsidP="00BC5D4E">
            <w:pPr>
              <w:pStyle w:val="MRSchedPara1"/>
              <w:numPr>
                <w:ilvl w:val="0"/>
                <w:numId w:val="16"/>
              </w:numPr>
              <w:ind w:left="454" w:hanging="421"/>
              <w:rPr>
                <w:rFonts w:ascii="Arial" w:hAnsi="Arial" w:cs="Arial"/>
                <w:sz w:val="20"/>
                <w:szCs w:val="20"/>
                <w:lang w:val="en-GB"/>
              </w:rPr>
            </w:pPr>
            <w:bookmarkStart w:id="49" w:name="_Ref205954210"/>
            <w:bookmarkStart w:id="50" w:name="_Toc207776123"/>
            <w:bookmarkStart w:id="51" w:name="_Toc207776271"/>
            <w:r w:rsidRPr="00B005AB">
              <w:rPr>
                <w:rFonts w:ascii="Arial" w:hAnsi="Arial" w:cs="Arial"/>
                <w:sz w:val="20"/>
                <w:szCs w:val="20"/>
                <w:lang w:val="en-GB"/>
              </w:rPr>
              <w:t>Governing Law and Dispute Resolution Procedure</w:t>
            </w:r>
            <w:bookmarkEnd w:id="49"/>
            <w:bookmarkEnd w:id="50"/>
            <w:bookmarkEnd w:id="51"/>
          </w:p>
        </w:tc>
        <w:tc>
          <w:tcPr>
            <w:tcW w:w="2454" w:type="pct"/>
          </w:tcPr>
          <w:p w14:paraId="3B95EABB" w14:textId="77777777" w:rsidR="00CF22A4" w:rsidRPr="00B005AB" w:rsidRDefault="00CF22A4" w:rsidP="00BC5D4E">
            <w:pPr>
              <w:pStyle w:val="MRSchedPara2"/>
              <w:numPr>
                <w:ilvl w:val="0"/>
                <w:numId w:val="17"/>
              </w:numPr>
              <w:spacing w:line="276" w:lineRule="auto"/>
              <w:ind w:left="595" w:hanging="426"/>
              <w:jc w:val="both"/>
              <w:rPr>
                <w:rFonts w:ascii="Arial" w:hAnsi="Arial" w:cs="Arial"/>
                <w:b/>
                <w:bCs/>
                <w:sz w:val="20"/>
                <w:szCs w:val="20"/>
                <w:u w:val="single"/>
                <w:lang w:eastAsia="en-GB"/>
              </w:rPr>
            </w:pPr>
            <w:r w:rsidRPr="00B005AB">
              <w:rPr>
                <w:rFonts w:ascii="Arial" w:hAnsi="Arial" w:cs="Arial"/>
                <w:b/>
                <w:bCs/>
                <w:sz w:val="20"/>
                <w:szCs w:val="20"/>
                <w:u w:val="single"/>
                <w:lang w:eastAsia="en-GB"/>
              </w:rPr>
              <w:t>Lei Aplicável, Jurisdição e Procedimento de Resolução de Controvérsias</w:t>
            </w:r>
          </w:p>
        </w:tc>
      </w:tr>
      <w:tr w:rsidR="00CF22A4" w:rsidRPr="00B90B86" w14:paraId="7FFF83A7" w14:textId="77777777" w:rsidTr="00170A23">
        <w:tc>
          <w:tcPr>
            <w:tcW w:w="2546" w:type="pct"/>
          </w:tcPr>
          <w:p w14:paraId="188E23D8" w14:textId="0FF8DE1D" w:rsidR="00CF22A4" w:rsidRPr="00B005AB"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This Agreement and any dispute or claim (including any non-contractual dispute or claim) arising out of or in connection with it or its subject matter, shall be governed by, and construed in accordance with, the laws of Brazil.</w:t>
            </w:r>
          </w:p>
        </w:tc>
        <w:tc>
          <w:tcPr>
            <w:tcW w:w="2454" w:type="pct"/>
          </w:tcPr>
          <w:p w14:paraId="2001CC18" w14:textId="77777777" w:rsidR="00CF22A4" w:rsidRPr="00B005AB"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Este Contrato e qualquer controvérsia ou reivindicação (incluindo qualquer controvérsia ou reivindicação não contratual) decorrente ou em conexão com ele ou seu objeto, serão regidos e interpretados de acordo com as leis brasileiras.</w:t>
            </w:r>
          </w:p>
        </w:tc>
      </w:tr>
      <w:tr w:rsidR="00CF22A4" w:rsidRPr="00B90B86" w14:paraId="118C76B3" w14:textId="77777777" w:rsidTr="00170A23">
        <w:tc>
          <w:tcPr>
            <w:tcW w:w="2546" w:type="pct"/>
          </w:tcPr>
          <w:p w14:paraId="086A9871" w14:textId="6124C552" w:rsidR="00CF22A4" w:rsidRPr="00B005AB"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Subject to the remainder of this clause </w:t>
            </w:r>
            <w:r w:rsidR="00021C25">
              <w:rPr>
                <w:rFonts w:ascii="Arial" w:hAnsi="Arial" w:cs="Arial"/>
                <w:bCs/>
                <w:sz w:val="20"/>
                <w:szCs w:val="20"/>
                <w:lang w:val="en-GB"/>
              </w:rPr>
              <w:t>28</w:t>
            </w:r>
            <w:r w:rsidRPr="00B005AB">
              <w:rPr>
                <w:rFonts w:ascii="Arial" w:hAnsi="Arial" w:cs="Arial"/>
                <w:bCs/>
                <w:sz w:val="20"/>
                <w:szCs w:val="20"/>
                <w:lang w:val="en-GB"/>
              </w:rPr>
              <w:t>, the parties irrevocably agree that the Brazilian courts of São Paulo city shall have exclusive jurisdiction to settle any dispute or claim (including any non-contractual dispute or claim) that arises out of or in connection with this Agreement or its subject matter</w:t>
            </w:r>
          </w:p>
        </w:tc>
        <w:tc>
          <w:tcPr>
            <w:tcW w:w="2454" w:type="pct"/>
          </w:tcPr>
          <w:p w14:paraId="7C66DF2B" w14:textId="52FBA560" w:rsidR="00CF22A4" w:rsidRPr="00B005AB"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Observando-se o restante desta cláusula </w:t>
            </w:r>
            <w:r w:rsidR="00021C25">
              <w:rPr>
                <w:rFonts w:ascii="Arial" w:hAnsi="Arial" w:cs="Arial"/>
                <w:sz w:val="20"/>
                <w:szCs w:val="20"/>
                <w:lang w:eastAsia="en-GB"/>
              </w:rPr>
              <w:t>28</w:t>
            </w:r>
            <w:r w:rsidRPr="00B005AB">
              <w:rPr>
                <w:rFonts w:ascii="Arial" w:hAnsi="Arial" w:cs="Arial"/>
                <w:sz w:val="20"/>
                <w:szCs w:val="20"/>
                <w:lang w:eastAsia="en-GB"/>
              </w:rPr>
              <w:t>, as partes concordam irrevogavelmente que os tribunais brasileiros, da cidade de São Paulo, terão jurisdição exclusiva para dirimir qualquer controvérsia ou reivindicação (incluindo qualquer controvérsia ou reivindicação extracontratual) que surja em conexão com este Contrato ou seu objeto.</w:t>
            </w:r>
          </w:p>
        </w:tc>
      </w:tr>
      <w:tr w:rsidR="00CF22A4" w:rsidRPr="00B90B86" w14:paraId="698D30CA" w14:textId="77777777" w:rsidTr="00170A23">
        <w:tc>
          <w:tcPr>
            <w:tcW w:w="2546" w:type="pct"/>
          </w:tcPr>
          <w:p w14:paraId="54B27117" w14:textId="0FD8621B" w:rsidR="00CF22A4" w:rsidRPr="00B005AB"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B005AB">
              <w:rPr>
                <w:rFonts w:ascii="Arial" w:hAnsi="Arial" w:cs="Arial"/>
                <w:bCs/>
                <w:sz w:val="20"/>
                <w:szCs w:val="20"/>
                <w:lang w:val="en-GB"/>
              </w:rPr>
              <w:fldChar w:fldCharType="begin"/>
            </w:r>
            <w:r w:rsidRPr="00B005AB">
              <w:rPr>
                <w:rFonts w:ascii="Arial" w:hAnsi="Arial" w:cs="Arial"/>
                <w:bCs/>
                <w:sz w:val="20"/>
                <w:szCs w:val="20"/>
                <w:lang w:val="en-GB"/>
              </w:rPr>
              <w:instrText xml:space="preserve"> REF _Ref293665941 \r \h  \* MERGEFORMAT </w:instrText>
            </w:r>
            <w:r w:rsidRPr="00B005AB">
              <w:rPr>
                <w:rFonts w:ascii="Arial" w:hAnsi="Arial" w:cs="Arial"/>
                <w:bCs/>
                <w:sz w:val="20"/>
                <w:szCs w:val="20"/>
                <w:lang w:val="en-GB"/>
              </w:rPr>
            </w:r>
            <w:r w:rsidRPr="00B005AB">
              <w:rPr>
                <w:rFonts w:ascii="Arial" w:hAnsi="Arial" w:cs="Arial"/>
                <w:bCs/>
                <w:sz w:val="20"/>
                <w:szCs w:val="20"/>
                <w:lang w:val="en-GB"/>
              </w:rPr>
              <w:fldChar w:fldCharType="separate"/>
            </w:r>
            <w:r w:rsidR="00021C25">
              <w:rPr>
                <w:rFonts w:ascii="Arial" w:hAnsi="Arial" w:cs="Arial"/>
                <w:bCs/>
                <w:sz w:val="20"/>
                <w:szCs w:val="20"/>
                <w:lang w:val="en-GB"/>
              </w:rPr>
              <w:t>28</w:t>
            </w:r>
            <w:r w:rsidRPr="00B005AB">
              <w:rPr>
                <w:rFonts w:ascii="Arial" w:hAnsi="Arial" w:cs="Arial"/>
                <w:bCs/>
                <w:sz w:val="20"/>
                <w:szCs w:val="20"/>
                <w:lang w:val="en-GB"/>
              </w:rPr>
              <w:t>.3</w:t>
            </w:r>
            <w:r w:rsidRPr="00B005AB">
              <w:rPr>
                <w:rFonts w:ascii="Arial" w:hAnsi="Arial" w:cs="Arial"/>
                <w:bCs/>
                <w:sz w:val="20"/>
                <w:szCs w:val="20"/>
                <w:lang w:val="en-GB"/>
              </w:rPr>
              <w:fldChar w:fldCharType="end"/>
            </w:r>
            <w:r w:rsidRPr="00B005AB">
              <w:rPr>
                <w:rFonts w:ascii="Arial" w:hAnsi="Arial" w:cs="Arial"/>
                <w:bCs/>
                <w:sz w:val="20"/>
                <w:szCs w:val="20"/>
                <w:lang w:val="en-GB"/>
              </w:rPr>
              <w:t xml:space="preserve">, either party may commence proceedings in accordance with clause </w:t>
            </w:r>
            <w:r w:rsidRPr="00B005AB">
              <w:rPr>
                <w:rFonts w:ascii="Arial" w:hAnsi="Arial" w:cs="Arial"/>
                <w:bCs/>
                <w:sz w:val="20"/>
                <w:szCs w:val="20"/>
                <w:lang w:val="en-GB"/>
              </w:rPr>
              <w:fldChar w:fldCharType="begin"/>
            </w:r>
            <w:r w:rsidRPr="00B005AB">
              <w:rPr>
                <w:rFonts w:ascii="Arial" w:hAnsi="Arial" w:cs="Arial"/>
                <w:bCs/>
                <w:sz w:val="20"/>
                <w:szCs w:val="20"/>
                <w:lang w:val="en-GB"/>
              </w:rPr>
              <w:instrText xml:space="preserve"> REF _Ref266467572 \r \h  \* MERGEFORMAT </w:instrText>
            </w:r>
            <w:r w:rsidRPr="00B005AB">
              <w:rPr>
                <w:rFonts w:ascii="Arial" w:hAnsi="Arial" w:cs="Arial"/>
                <w:bCs/>
                <w:sz w:val="20"/>
                <w:szCs w:val="20"/>
                <w:lang w:val="en-GB"/>
              </w:rPr>
            </w:r>
            <w:r w:rsidRPr="00B005AB">
              <w:rPr>
                <w:rFonts w:ascii="Arial" w:hAnsi="Arial" w:cs="Arial"/>
                <w:bCs/>
                <w:sz w:val="20"/>
                <w:szCs w:val="20"/>
                <w:lang w:val="en-GB"/>
              </w:rPr>
              <w:fldChar w:fldCharType="separate"/>
            </w:r>
            <w:r w:rsidR="00021C25">
              <w:rPr>
                <w:rFonts w:ascii="Arial" w:hAnsi="Arial" w:cs="Arial"/>
                <w:bCs/>
                <w:sz w:val="20"/>
                <w:szCs w:val="20"/>
                <w:lang w:val="en-GB"/>
              </w:rPr>
              <w:t>28</w:t>
            </w:r>
            <w:r w:rsidRPr="00B005AB">
              <w:rPr>
                <w:rFonts w:ascii="Arial" w:hAnsi="Arial" w:cs="Arial"/>
                <w:bCs/>
                <w:sz w:val="20"/>
                <w:szCs w:val="20"/>
                <w:lang w:val="en-GB"/>
              </w:rPr>
              <w:t>.2</w:t>
            </w:r>
            <w:r w:rsidRPr="00B005AB">
              <w:rPr>
                <w:rFonts w:ascii="Arial" w:hAnsi="Arial" w:cs="Arial"/>
                <w:bCs/>
                <w:sz w:val="20"/>
                <w:szCs w:val="20"/>
                <w:lang w:val="en-GB"/>
              </w:rPr>
              <w:fldChar w:fldCharType="end"/>
            </w:r>
          </w:p>
        </w:tc>
        <w:tc>
          <w:tcPr>
            <w:tcW w:w="2454" w:type="pct"/>
          </w:tcPr>
          <w:p w14:paraId="5CA964CF" w14:textId="276DFC5E" w:rsidR="00CF22A4" w:rsidRPr="00B005AB"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No caso de surgir qualquer reivindicação ou controvérsia decorrente ou em conexão com este Contrato, as partes deverão, após a entrega de notificação escrita por uma parte à outra, tentar resolver amigavelmente, por meio de negociações e discussões de boa-fé, qualquer controvérsia ou reivindicação o mais breve possível (e em todo caso em até 14 dias corridos após tal notificação ou até uma data posterior que as partes possam acordar por escrito). Se as partes não conseguirem resolver a controvérsia ou reivindicação de acordo com esta cláusula </w:t>
            </w:r>
            <w:r w:rsidRPr="00B005AB">
              <w:rPr>
                <w:rFonts w:ascii="Arial" w:hAnsi="Arial" w:cs="Arial"/>
                <w:sz w:val="20"/>
                <w:szCs w:val="20"/>
                <w:lang w:eastAsia="en-GB"/>
              </w:rPr>
              <w:fldChar w:fldCharType="begin"/>
            </w:r>
            <w:r w:rsidRPr="00B005AB">
              <w:rPr>
                <w:rFonts w:ascii="Arial" w:hAnsi="Arial" w:cs="Arial"/>
                <w:sz w:val="20"/>
                <w:szCs w:val="20"/>
                <w:lang w:eastAsia="en-GB"/>
              </w:rPr>
              <w:instrText xml:space="preserve"> REF _Ref293665941 \r \h  \* MERGEFORMAT </w:instrText>
            </w:r>
            <w:r w:rsidRPr="00B005AB">
              <w:rPr>
                <w:rFonts w:ascii="Arial" w:hAnsi="Arial" w:cs="Arial"/>
                <w:sz w:val="20"/>
                <w:szCs w:val="20"/>
                <w:lang w:eastAsia="en-GB"/>
              </w:rPr>
            </w:r>
            <w:r w:rsidRPr="00B005AB">
              <w:rPr>
                <w:rFonts w:ascii="Arial" w:hAnsi="Arial" w:cs="Arial"/>
                <w:sz w:val="20"/>
                <w:szCs w:val="20"/>
                <w:lang w:eastAsia="en-GB"/>
              </w:rPr>
              <w:fldChar w:fldCharType="separate"/>
            </w:r>
            <w:r w:rsidR="00E81FF3">
              <w:rPr>
                <w:rFonts w:ascii="Arial" w:hAnsi="Arial" w:cs="Arial"/>
                <w:sz w:val="20"/>
                <w:szCs w:val="20"/>
                <w:lang w:eastAsia="en-GB"/>
              </w:rPr>
              <w:t>28</w:t>
            </w:r>
            <w:r w:rsidRPr="00B005AB">
              <w:rPr>
                <w:rFonts w:ascii="Arial" w:hAnsi="Arial" w:cs="Arial"/>
                <w:sz w:val="20"/>
                <w:szCs w:val="20"/>
                <w:lang w:eastAsia="en-GB"/>
              </w:rPr>
              <w:t>.3</w:t>
            </w:r>
            <w:r w:rsidRPr="00B005AB">
              <w:rPr>
                <w:rFonts w:ascii="Arial" w:hAnsi="Arial" w:cs="Arial"/>
                <w:sz w:val="20"/>
                <w:szCs w:val="20"/>
                <w:lang w:eastAsia="en-GB"/>
              </w:rPr>
              <w:fldChar w:fldCharType="end"/>
            </w:r>
            <w:r w:rsidRPr="00B005AB">
              <w:rPr>
                <w:rFonts w:ascii="Arial" w:hAnsi="Arial" w:cs="Arial"/>
                <w:sz w:val="20"/>
                <w:szCs w:val="20"/>
                <w:lang w:eastAsia="en-GB"/>
              </w:rPr>
              <w:t xml:space="preserve">, qualquer parte poderá iniciar procedimentos de acordo com a cláusula </w:t>
            </w:r>
            <w:r w:rsidRPr="00B005AB">
              <w:rPr>
                <w:rFonts w:ascii="Arial" w:hAnsi="Arial" w:cs="Arial"/>
                <w:sz w:val="20"/>
                <w:szCs w:val="20"/>
                <w:lang w:eastAsia="en-GB"/>
              </w:rPr>
              <w:fldChar w:fldCharType="begin"/>
            </w:r>
            <w:r w:rsidRPr="00B005AB">
              <w:rPr>
                <w:rFonts w:ascii="Arial" w:hAnsi="Arial" w:cs="Arial"/>
                <w:sz w:val="20"/>
                <w:szCs w:val="20"/>
                <w:lang w:eastAsia="en-GB"/>
              </w:rPr>
              <w:instrText xml:space="preserve"> REF _Ref266467572 \r \h  \* MERGEFORMAT </w:instrText>
            </w:r>
            <w:r w:rsidRPr="00B005AB">
              <w:rPr>
                <w:rFonts w:ascii="Arial" w:hAnsi="Arial" w:cs="Arial"/>
                <w:sz w:val="20"/>
                <w:szCs w:val="20"/>
                <w:lang w:eastAsia="en-GB"/>
              </w:rPr>
            </w:r>
            <w:r w:rsidRPr="00B005AB">
              <w:rPr>
                <w:rFonts w:ascii="Arial" w:hAnsi="Arial" w:cs="Arial"/>
                <w:sz w:val="20"/>
                <w:szCs w:val="20"/>
                <w:lang w:eastAsia="en-GB"/>
              </w:rPr>
              <w:fldChar w:fldCharType="separate"/>
            </w:r>
            <w:r w:rsidR="00E81FF3">
              <w:rPr>
                <w:rFonts w:ascii="Arial" w:hAnsi="Arial" w:cs="Arial"/>
                <w:sz w:val="20"/>
                <w:szCs w:val="20"/>
                <w:lang w:eastAsia="en-GB"/>
              </w:rPr>
              <w:t>28</w:t>
            </w:r>
            <w:r w:rsidRPr="00B005AB">
              <w:rPr>
                <w:rFonts w:ascii="Arial" w:hAnsi="Arial" w:cs="Arial"/>
                <w:sz w:val="20"/>
                <w:szCs w:val="20"/>
                <w:lang w:eastAsia="en-GB"/>
              </w:rPr>
              <w:t>.2</w:t>
            </w:r>
            <w:r w:rsidRPr="00B005AB">
              <w:rPr>
                <w:rFonts w:ascii="Arial" w:hAnsi="Arial" w:cs="Arial"/>
                <w:sz w:val="20"/>
                <w:szCs w:val="20"/>
                <w:lang w:eastAsia="en-GB"/>
              </w:rPr>
              <w:fldChar w:fldCharType="end"/>
            </w:r>
            <w:r w:rsidRPr="00B005AB">
              <w:rPr>
                <w:rFonts w:ascii="Arial" w:hAnsi="Arial" w:cs="Arial"/>
                <w:sz w:val="20"/>
                <w:szCs w:val="20"/>
                <w:lang w:eastAsia="en-GB"/>
              </w:rPr>
              <w:t>.</w:t>
            </w:r>
          </w:p>
        </w:tc>
      </w:tr>
      <w:tr w:rsidR="00CF22A4" w:rsidRPr="00B90B86" w14:paraId="5C1BA4B6" w14:textId="77777777" w:rsidTr="00170A23">
        <w:tc>
          <w:tcPr>
            <w:tcW w:w="2546" w:type="pct"/>
          </w:tcPr>
          <w:p w14:paraId="68959C2F" w14:textId="06C13E41" w:rsidR="00CF22A4" w:rsidRPr="00B005AB" w:rsidRDefault="00CF22A4" w:rsidP="00170A23">
            <w:pPr>
              <w:pStyle w:val="MRSchedPara2"/>
              <w:spacing w:line="276" w:lineRule="auto"/>
              <w:ind w:left="454" w:right="235" w:hanging="454"/>
              <w:jc w:val="both"/>
              <w:rPr>
                <w:rFonts w:ascii="Arial" w:hAnsi="Arial" w:cs="Arial"/>
                <w:bCs/>
                <w:sz w:val="20"/>
                <w:szCs w:val="20"/>
                <w:lang w:val="en-GB"/>
              </w:rPr>
            </w:pPr>
            <w:r w:rsidRPr="00B005AB">
              <w:rPr>
                <w:rFonts w:ascii="Arial" w:hAnsi="Arial" w:cs="Arial"/>
                <w:bCs/>
                <w:sz w:val="20"/>
                <w:szCs w:val="20"/>
                <w:lang w:val="en-GB"/>
              </w:rPr>
              <w:t xml:space="preserve">Nothing in this clause </w:t>
            </w:r>
            <w:r w:rsidR="00E81FF3">
              <w:rPr>
                <w:rFonts w:ascii="Arial" w:hAnsi="Arial" w:cs="Arial"/>
                <w:bCs/>
                <w:sz w:val="20"/>
                <w:szCs w:val="20"/>
                <w:lang w:val="en-GB"/>
              </w:rPr>
              <w:t>28</w:t>
            </w:r>
            <w:r w:rsidRPr="00B005AB">
              <w:rPr>
                <w:rFonts w:ascii="Arial" w:hAnsi="Arial" w:cs="Arial"/>
                <w:bCs/>
                <w:sz w:val="20"/>
                <w:szCs w:val="20"/>
                <w:lang w:val="en-GB"/>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tc>
        <w:tc>
          <w:tcPr>
            <w:tcW w:w="2454" w:type="pct"/>
          </w:tcPr>
          <w:p w14:paraId="4E959901" w14:textId="0FBA6B8E" w:rsidR="00CF22A4" w:rsidRPr="00B005AB" w:rsidRDefault="00CF22A4" w:rsidP="00BC5D4E">
            <w:pPr>
              <w:pStyle w:val="MRSchedPara2"/>
              <w:numPr>
                <w:ilvl w:val="1"/>
                <w:numId w:val="17"/>
              </w:numPr>
              <w:spacing w:line="276" w:lineRule="auto"/>
              <w:ind w:left="621" w:hanging="426"/>
              <w:jc w:val="both"/>
              <w:rPr>
                <w:rFonts w:ascii="Arial" w:hAnsi="Arial" w:cs="Arial"/>
                <w:sz w:val="20"/>
                <w:szCs w:val="20"/>
                <w:lang w:eastAsia="en-GB"/>
              </w:rPr>
            </w:pPr>
            <w:r w:rsidRPr="00B005AB">
              <w:rPr>
                <w:rFonts w:ascii="Arial" w:hAnsi="Arial" w:cs="Arial"/>
                <w:sz w:val="20"/>
                <w:szCs w:val="20"/>
                <w:lang w:eastAsia="en-GB"/>
              </w:rPr>
              <w:t xml:space="preserve">Nada nesta cláusula </w:t>
            </w:r>
            <w:r w:rsidR="00E81FF3">
              <w:rPr>
                <w:rFonts w:ascii="Arial" w:hAnsi="Arial" w:cs="Arial"/>
                <w:sz w:val="20"/>
                <w:szCs w:val="20"/>
                <w:lang w:eastAsia="en-GB"/>
              </w:rPr>
              <w:t>28</w:t>
            </w:r>
            <w:r w:rsidRPr="00B005AB">
              <w:rPr>
                <w:rFonts w:ascii="Arial" w:hAnsi="Arial" w:cs="Arial"/>
                <w:sz w:val="20"/>
                <w:szCs w:val="20"/>
                <w:lang w:eastAsia="en-GB"/>
              </w:rPr>
              <w:t xml:space="preserve"> impedirá qualquer parte de apresentar a qualquer tempo, medida liminar judicial ao tribunal, fundamentada em violação ou ameaça de violação das obrigações de confidencialidade da outra parte, contidas neste Contrato ou de violação ou ameaça de violação dos Direitos de Propriedade Intelectual do requerente.</w:t>
            </w:r>
          </w:p>
        </w:tc>
      </w:tr>
    </w:tbl>
    <w:p w14:paraId="41FA851A" w14:textId="2CE7E388" w:rsidR="00137346" w:rsidRPr="00CF22A4" w:rsidRDefault="00137346" w:rsidP="003D45AF">
      <w:pPr>
        <w:pStyle w:val="MRheading1"/>
        <w:numPr>
          <w:ilvl w:val="0"/>
          <w:numId w:val="0"/>
        </w:numPr>
        <w:spacing w:before="60" w:after="160" w:line="276" w:lineRule="auto"/>
        <w:rPr>
          <w:rFonts w:cs="Arial"/>
          <w:sz w:val="20"/>
          <w:lang w:val="pt-BR"/>
        </w:rPr>
      </w:pPr>
    </w:p>
    <w:sectPr w:rsidR="00137346" w:rsidRPr="00CF22A4">
      <w:footerReference w:type="default" r:id="rId15"/>
      <w:headerReference w:type="first" r:id="rId16"/>
      <w:footerReference w:type="first" r:id="rId17"/>
      <w:pgSz w:w="11906" w:h="16838" w:code="9"/>
      <w:pgMar w:top="1418" w:right="851" w:bottom="1418" w:left="1134" w:header="680" w:footer="45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arlos Henrique  Piacentini" w:date="2024-08-12T16:37:00Z" w:initials="CP">
    <w:p w14:paraId="174F4327" w14:textId="77777777" w:rsidR="00271309" w:rsidRDefault="00271309" w:rsidP="00271309">
      <w:pPr>
        <w:pStyle w:val="CommentText"/>
      </w:pPr>
      <w:r>
        <w:rPr>
          <w:rStyle w:val="CommentReference"/>
        </w:rPr>
        <w:annotationRef/>
      </w:r>
      <w:r>
        <w:t xml:space="preserve">As this is a Grant Agreement, it is important to observerve when the inclusion of this kind of provision is appropriate as it could implicate on na excessive burden to the Recipient. </w:t>
      </w:r>
    </w:p>
    <w:p w14:paraId="56CFDC80" w14:textId="77777777" w:rsidR="00271309" w:rsidRDefault="00271309" w:rsidP="00271309">
      <w:pPr>
        <w:pStyle w:val="CommentText"/>
      </w:pPr>
    </w:p>
    <w:p w14:paraId="6A4344F6" w14:textId="77777777" w:rsidR="00271309" w:rsidRDefault="00271309" w:rsidP="00271309">
      <w:pPr>
        <w:pStyle w:val="CommentText"/>
      </w:pPr>
      <w:r>
        <w:t xml:space="preserve">Also, it is recomended to adjust the indemnity limits pursuant to each Project to be developed reflecting the relevant riscs each one of them are exposed 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4344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C79F223" w16cex:dateUtc="2024-08-12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344F6" w16cid:durableId="5C79F2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C556" w14:textId="77777777" w:rsidR="00D655D3" w:rsidRDefault="00D655D3">
      <w:r>
        <w:separator/>
      </w:r>
    </w:p>
  </w:endnote>
  <w:endnote w:type="continuationSeparator" w:id="0">
    <w:p w14:paraId="08FC2E57" w14:textId="77777777" w:rsidR="00D655D3" w:rsidRDefault="00D6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itish Council Sans">
    <w:altName w:val="Arial"/>
    <w:panose1 w:val="020B0504020202020204"/>
    <w:charset w:val="00"/>
    <w:family w:val="swiss"/>
    <w:pitch w:val="variable"/>
    <w:sig w:usb0="800002A7" w:usb1="0000004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2A888C0B" w14:textId="06686D94" w:rsidR="00A454B8" w:rsidRPr="0004746A" w:rsidRDefault="00367C02">
    <w:pPr>
      <w:rPr>
        <w:sz w:val="16"/>
      </w:rPr>
    </w:pPr>
    <w:r>
      <w:rPr>
        <w:sz w:val="16"/>
      </w:rPr>
      <w:t xml:space="preserve">Last Updated: </w:t>
    </w:r>
    <w:r w:rsidR="00B16BA1">
      <w:rPr>
        <w:sz w:val="16"/>
      </w:rPr>
      <w:t>11 December</w:t>
    </w:r>
    <w:r w:rsidR="00F60AF9">
      <w:rPr>
        <w:sz w:val="16"/>
      </w:rPr>
      <w:t xml:space="preserve"> 20</w:t>
    </w:r>
    <w:r w:rsidR="003825B7">
      <w:rPr>
        <w:sz w:val="16"/>
      </w:rPr>
      <w:t>2</w:t>
    </w:r>
    <w:r w:rsidR="00F60AF9">
      <w:rPr>
        <w:sz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0966" w14:textId="77777777" w:rsidR="00A454B8" w:rsidRDefault="00A454B8" w:rsidP="00B5570B">
    <w:pPr>
      <w:pStyle w:val="Footer"/>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B5570B">
      <w:rPr>
        <w:noProof/>
        <w:sz w:val="16"/>
        <w:szCs w:val="16"/>
      </w:rPr>
      <w:t>1</w:t>
    </w:r>
    <w:r w:rsidRPr="006920E5">
      <w:rPr>
        <w:noProof/>
        <w:sz w:val="16"/>
        <w:szCs w:val="16"/>
      </w:rPr>
      <w:fldChar w:fldCharType="end"/>
    </w:r>
  </w:p>
  <w:p w14:paraId="22C23BFD" w14:textId="6C94C8F4" w:rsidR="00A454B8" w:rsidRPr="0004746A" w:rsidRDefault="00B5570B">
    <w:pPr>
      <w:rPr>
        <w:sz w:val="16"/>
      </w:rPr>
    </w:pPr>
    <w:r>
      <w:rPr>
        <w:sz w:val="16"/>
      </w:rPr>
      <w:t xml:space="preserve">Last Updated: </w:t>
    </w:r>
    <w:r w:rsidR="00B16BA1">
      <w:rPr>
        <w:sz w:val="16"/>
      </w:rPr>
      <w:t>11 December</w:t>
    </w:r>
    <w:r w:rsidR="00F60AF9">
      <w:rPr>
        <w:sz w:val="16"/>
      </w:rPr>
      <w:t xml:space="preserve"> 2023</w:t>
    </w:r>
    <w:r w:rsidR="00A454B8">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E68D" w14:textId="77777777" w:rsidR="00D655D3" w:rsidRDefault="00D655D3">
      <w:r>
        <w:separator/>
      </w:r>
    </w:p>
  </w:footnote>
  <w:footnote w:type="continuationSeparator" w:id="0">
    <w:p w14:paraId="6F143ECF" w14:textId="77777777" w:rsidR="00D655D3" w:rsidRDefault="00D65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A454B8" w:rsidRPr="00B90B86" w14:paraId="3DB0DC61" w14:textId="77777777">
      <w:trPr>
        <w:trHeight w:hRule="exact" w:val="1280"/>
      </w:trPr>
      <w:tc>
        <w:tcPr>
          <w:tcW w:w="3969" w:type="dxa"/>
          <w:tcBorders>
            <w:bottom w:val="single" w:sz="4" w:space="0" w:color="auto"/>
          </w:tcBorders>
        </w:tcPr>
        <w:p w14:paraId="3ED452CD" w14:textId="77777777" w:rsidR="00A454B8" w:rsidRDefault="00A454B8">
          <w:pPr>
            <w:pStyle w:val="Header"/>
            <w:jc w:val="left"/>
          </w:pPr>
          <w:bookmarkStart w:id="52" w:name="bclogo"/>
          <w:r>
            <w:rPr>
              <w:noProof/>
            </w:rPr>
            <w:drawing>
              <wp:inline distT="0" distB="0" distL="0" distR="0" wp14:anchorId="37ECD067" wp14:editId="1303C39B">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52"/>
        </w:p>
      </w:tc>
      <w:tc>
        <w:tcPr>
          <w:tcW w:w="5954" w:type="dxa"/>
          <w:tcBorders>
            <w:bottom w:val="single" w:sz="4" w:space="0" w:color="auto"/>
          </w:tcBorders>
        </w:tcPr>
        <w:p w14:paraId="72796839" w14:textId="7FA78105" w:rsidR="00A454B8" w:rsidRPr="00523748" w:rsidRDefault="00D107C0">
          <w:pPr>
            <w:pStyle w:val="Header"/>
            <w:tabs>
              <w:tab w:val="clear" w:pos="4153"/>
              <w:tab w:val="clear" w:pos="8306"/>
            </w:tabs>
            <w:rPr>
              <w:lang w:val="pt-BR"/>
            </w:rPr>
          </w:pPr>
          <w:r w:rsidRPr="00523748">
            <w:rPr>
              <w:lang w:val="pt-BR"/>
            </w:rPr>
            <w:t>Contrato de Subsídio</w:t>
          </w:r>
          <w:r w:rsidR="00A454B8" w:rsidRPr="00523748">
            <w:rPr>
              <w:lang w:val="pt-BR"/>
            </w:rPr>
            <w:t xml:space="preserve"> </w:t>
          </w:r>
        </w:p>
        <w:p w14:paraId="36A0462C" w14:textId="7D81A413" w:rsidR="00A454B8" w:rsidRPr="00523748" w:rsidRDefault="00A454B8" w:rsidP="00B81B73">
          <w:pPr>
            <w:pStyle w:val="Header"/>
            <w:tabs>
              <w:tab w:val="clear" w:pos="4153"/>
              <w:tab w:val="clear" w:pos="8306"/>
            </w:tabs>
            <w:spacing w:before="0"/>
            <w:rPr>
              <w:lang w:val="pt-BR"/>
            </w:rPr>
          </w:pPr>
          <w:r w:rsidRPr="00523748">
            <w:rPr>
              <w:lang w:val="pt-BR"/>
            </w:rPr>
            <w:t>(</w:t>
          </w:r>
          <w:r w:rsidR="00D107C0" w:rsidRPr="00523748">
            <w:rPr>
              <w:lang w:val="pt-BR"/>
            </w:rPr>
            <w:t>versão longa</w:t>
          </w:r>
          <w:r w:rsidRPr="00523748">
            <w:rPr>
              <w:lang w:val="pt-BR"/>
            </w:rPr>
            <w:t>)</w:t>
          </w:r>
        </w:p>
      </w:tc>
    </w:tr>
  </w:tbl>
  <w:p w14:paraId="45033946" w14:textId="77777777" w:rsidR="00A454B8" w:rsidRPr="00523748" w:rsidRDefault="00A454B8" w:rsidP="00A454B8">
    <w:pPr>
      <w:pStyle w:val="Header"/>
      <w:spacing w:before="0"/>
      <w:rPr>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4211DC0"/>
    <w:multiLevelType w:val="multilevel"/>
    <w:tmpl w:val="97FC0CA2"/>
    <w:lvl w:ilvl="0">
      <w:start w:val="1"/>
      <w:numFmt w:val="decimal"/>
      <w:lvlText w:val="%1"/>
      <w:lvlJc w:val="left"/>
      <w:pPr>
        <w:tabs>
          <w:tab w:val="num" w:pos="720"/>
        </w:tabs>
        <w:ind w:left="720" w:hanging="720"/>
      </w:pPr>
      <w:rPr>
        <w:rFonts w:cs="Times New Roman"/>
        <w:b/>
        <w:i w:val="0"/>
        <w:strike w:val="0"/>
        <w:dstrike w:val="0"/>
        <w:u w:val="none"/>
        <w:effect w:val="none"/>
      </w:rPr>
    </w:lvl>
    <w:lvl w:ilvl="1">
      <w:start w:val="1"/>
      <w:numFmt w:val="decimal"/>
      <w:lvlText w:val="%1.%2"/>
      <w:lvlJc w:val="left"/>
      <w:pPr>
        <w:ind w:left="720" w:hanging="720"/>
      </w:pPr>
      <w:rPr>
        <w:rFonts w:cs="Times New Roman"/>
        <w:sz w:val="20"/>
        <w:szCs w:val="20"/>
      </w:rPr>
    </w:lvl>
    <w:lvl w:ilvl="2">
      <w:start w:val="1"/>
      <w:numFmt w:val="decimal"/>
      <w:lvlText w:val="%1.%2.%3"/>
      <w:lvlJc w:val="left"/>
      <w:pPr>
        <w:ind w:left="1800" w:hanging="1080"/>
      </w:pPr>
      <w:rPr>
        <w:rFonts w:cs="Times New Roman"/>
      </w:rPr>
    </w:lvl>
    <w:lvl w:ilvl="3">
      <w:start w:val="1"/>
      <w:numFmt w:val="lowerRoman"/>
      <w:lvlText w:val="(%4)"/>
      <w:lvlJc w:val="left"/>
      <w:pPr>
        <w:tabs>
          <w:tab w:val="num" w:pos="2517"/>
        </w:tabs>
        <w:ind w:left="2520" w:hanging="720"/>
      </w:pPr>
      <w:rPr>
        <w:rFonts w:cs="Times New Roman"/>
      </w:rPr>
    </w:lvl>
    <w:lvl w:ilvl="4">
      <w:start w:val="1"/>
      <w:numFmt w:val="upperLetter"/>
      <w:lvlText w:val="(%5)"/>
      <w:lvlJc w:val="left"/>
      <w:pPr>
        <w:tabs>
          <w:tab w:val="num" w:pos="3238"/>
        </w:tabs>
        <w:ind w:left="3240" w:hanging="720"/>
      </w:pPr>
      <w:rPr>
        <w:rFonts w:cs="Times New Roman"/>
      </w:rPr>
    </w:lvl>
    <w:lvl w:ilvl="5">
      <w:start w:val="1"/>
      <w:numFmt w:val="decimal"/>
      <w:lvlText w:val="%6)"/>
      <w:lvlJc w:val="left"/>
      <w:pPr>
        <w:tabs>
          <w:tab w:val="num" w:pos="3958"/>
        </w:tabs>
        <w:ind w:left="3960" w:hanging="720"/>
      </w:pPr>
      <w:rPr>
        <w:rFonts w:cs="Times New Roman"/>
      </w:rPr>
    </w:lvl>
    <w:lvl w:ilvl="6">
      <w:start w:val="1"/>
      <w:numFmt w:val="lowerLetter"/>
      <w:lvlText w:val="%7)"/>
      <w:lvlJc w:val="left"/>
      <w:pPr>
        <w:tabs>
          <w:tab w:val="num" w:pos="4678"/>
        </w:tabs>
        <w:ind w:left="4680" w:hanging="720"/>
      </w:pPr>
      <w:rPr>
        <w:rFonts w:cs="Times New Roman"/>
      </w:rPr>
    </w:lvl>
    <w:lvl w:ilvl="7">
      <w:start w:val="1"/>
      <w:numFmt w:val="lowerRoman"/>
      <w:lvlText w:val="%8)"/>
      <w:lvlJc w:val="left"/>
      <w:pPr>
        <w:tabs>
          <w:tab w:val="num" w:pos="5398"/>
        </w:tabs>
        <w:ind w:left="5400" w:hanging="720"/>
      </w:pPr>
      <w:rPr>
        <w:rFonts w:cs="Times New Roman"/>
      </w:rPr>
    </w:lvl>
    <w:lvl w:ilvl="8">
      <w:start w:val="1"/>
      <w:numFmt w:val="upperLetter"/>
      <w:lvlText w:val="%9)"/>
      <w:lvlJc w:val="left"/>
      <w:pPr>
        <w:ind w:left="6120" w:hanging="720"/>
      </w:pPr>
      <w:rPr>
        <w:rFonts w:cs="Times New Roman"/>
      </w:rPr>
    </w:lvl>
  </w:abstractNum>
  <w:abstractNum w:abstractNumId="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15:restartNumberingAfterBreak="0">
    <w:nsid w:val="10542142"/>
    <w:multiLevelType w:val="hybridMultilevel"/>
    <w:tmpl w:val="91B081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6" w15:restartNumberingAfterBreak="0">
    <w:nsid w:val="395C31D5"/>
    <w:multiLevelType w:val="multilevel"/>
    <w:tmpl w:val="58320D60"/>
    <w:lvl w:ilvl="0">
      <w:start w:val="1"/>
      <w:numFmt w:val="decimal"/>
      <w:pStyle w:val="MRSchedPara1"/>
      <w:lvlText w:val="%1."/>
      <w:lvlJc w:val="left"/>
      <w:pPr>
        <w:tabs>
          <w:tab w:val="num" w:pos="720"/>
        </w:tabs>
        <w:ind w:left="720" w:hanging="720"/>
      </w:pPr>
      <w:rPr>
        <w:rFonts w:ascii="Arial" w:hAnsi="Arial" w:cs="Arial" w:hint="default"/>
        <w:b/>
        <w:i w:val="0"/>
        <w:strike w:val="0"/>
        <w:dstrike w:val="0"/>
        <w:sz w:val="20"/>
        <w:szCs w:val="20"/>
        <w:u w:val="none"/>
        <w:effect w:val="none"/>
      </w:rPr>
    </w:lvl>
    <w:lvl w:ilvl="1">
      <w:start w:val="1"/>
      <w:numFmt w:val="decimal"/>
      <w:pStyle w:val="MRSchedPara2"/>
      <w:lvlText w:val="%1.%2"/>
      <w:lvlJc w:val="left"/>
      <w:pPr>
        <w:ind w:left="720" w:hanging="720"/>
      </w:pPr>
      <w:rPr>
        <w:rFonts w:ascii="Arial" w:hAnsi="Arial" w:cs="Arial" w:hint="default"/>
        <w:sz w:val="20"/>
        <w:szCs w:val="20"/>
        <w:lang w:val="pt-BR"/>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7" w15:restartNumberingAfterBreak="0">
    <w:nsid w:val="462C4601"/>
    <w:multiLevelType w:val="multilevel"/>
    <w:tmpl w:val="D13C9630"/>
    <w:numStyleLink w:val="LMA"/>
  </w:abstractNum>
  <w:abstractNum w:abstractNumId="8"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9" w15:restartNumberingAfterBreak="0">
    <w:nsid w:val="4DEC0E65"/>
    <w:multiLevelType w:val="multilevel"/>
    <w:tmpl w:val="97FC0CA2"/>
    <w:lvl w:ilvl="0">
      <w:start w:val="1"/>
      <w:numFmt w:val="decimal"/>
      <w:lvlText w:val="%1"/>
      <w:lvlJc w:val="left"/>
      <w:pPr>
        <w:tabs>
          <w:tab w:val="num" w:pos="720"/>
        </w:tabs>
        <w:ind w:left="720" w:hanging="720"/>
      </w:pPr>
      <w:rPr>
        <w:rFonts w:cs="Times New Roman"/>
        <w:b/>
        <w:i w:val="0"/>
        <w:strike w:val="0"/>
        <w:dstrike w:val="0"/>
        <w:u w:val="none"/>
        <w:effect w:val="none"/>
      </w:rPr>
    </w:lvl>
    <w:lvl w:ilvl="1">
      <w:start w:val="1"/>
      <w:numFmt w:val="decimal"/>
      <w:lvlText w:val="%1.%2"/>
      <w:lvlJc w:val="left"/>
      <w:pPr>
        <w:ind w:left="720" w:hanging="720"/>
      </w:pPr>
      <w:rPr>
        <w:rFonts w:cs="Times New Roman"/>
        <w:sz w:val="20"/>
        <w:szCs w:val="20"/>
      </w:rPr>
    </w:lvl>
    <w:lvl w:ilvl="2">
      <w:start w:val="1"/>
      <w:numFmt w:val="decimal"/>
      <w:lvlText w:val="%1.%2.%3"/>
      <w:lvlJc w:val="left"/>
      <w:pPr>
        <w:ind w:left="1800" w:hanging="1080"/>
      </w:pPr>
      <w:rPr>
        <w:rFonts w:cs="Times New Roman"/>
      </w:rPr>
    </w:lvl>
    <w:lvl w:ilvl="3">
      <w:start w:val="1"/>
      <w:numFmt w:val="lowerRoman"/>
      <w:lvlText w:val="(%4)"/>
      <w:lvlJc w:val="left"/>
      <w:pPr>
        <w:tabs>
          <w:tab w:val="num" w:pos="2517"/>
        </w:tabs>
        <w:ind w:left="2520" w:hanging="720"/>
      </w:pPr>
      <w:rPr>
        <w:rFonts w:cs="Times New Roman"/>
      </w:rPr>
    </w:lvl>
    <w:lvl w:ilvl="4">
      <w:start w:val="1"/>
      <w:numFmt w:val="upperLetter"/>
      <w:lvlText w:val="(%5)"/>
      <w:lvlJc w:val="left"/>
      <w:pPr>
        <w:tabs>
          <w:tab w:val="num" w:pos="3238"/>
        </w:tabs>
        <w:ind w:left="3240" w:hanging="720"/>
      </w:pPr>
      <w:rPr>
        <w:rFonts w:cs="Times New Roman"/>
      </w:rPr>
    </w:lvl>
    <w:lvl w:ilvl="5">
      <w:start w:val="1"/>
      <w:numFmt w:val="decimal"/>
      <w:lvlText w:val="%6)"/>
      <w:lvlJc w:val="left"/>
      <w:pPr>
        <w:tabs>
          <w:tab w:val="num" w:pos="3958"/>
        </w:tabs>
        <w:ind w:left="3960" w:hanging="720"/>
      </w:pPr>
      <w:rPr>
        <w:rFonts w:cs="Times New Roman"/>
      </w:rPr>
    </w:lvl>
    <w:lvl w:ilvl="6">
      <w:start w:val="1"/>
      <w:numFmt w:val="lowerLetter"/>
      <w:lvlText w:val="%7)"/>
      <w:lvlJc w:val="left"/>
      <w:pPr>
        <w:tabs>
          <w:tab w:val="num" w:pos="4678"/>
        </w:tabs>
        <w:ind w:left="4680" w:hanging="720"/>
      </w:pPr>
      <w:rPr>
        <w:rFonts w:cs="Times New Roman"/>
      </w:rPr>
    </w:lvl>
    <w:lvl w:ilvl="7">
      <w:start w:val="1"/>
      <w:numFmt w:val="lowerRoman"/>
      <w:lvlText w:val="%8)"/>
      <w:lvlJc w:val="left"/>
      <w:pPr>
        <w:tabs>
          <w:tab w:val="num" w:pos="5398"/>
        </w:tabs>
        <w:ind w:left="5400" w:hanging="720"/>
      </w:pPr>
      <w:rPr>
        <w:rFonts w:cs="Times New Roman"/>
      </w:rPr>
    </w:lvl>
    <w:lvl w:ilvl="8">
      <w:start w:val="1"/>
      <w:numFmt w:val="upperLetter"/>
      <w:lvlText w:val="%9)"/>
      <w:lvlJc w:val="left"/>
      <w:pPr>
        <w:ind w:left="6120" w:hanging="720"/>
      </w:pPr>
      <w:rPr>
        <w:rFonts w:cs="Times New Roman"/>
      </w:rPr>
    </w:lvl>
  </w:abstractNum>
  <w:abstractNum w:abstractNumId="10"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1"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2" w15:restartNumberingAfterBreak="0">
    <w:nsid w:val="5BDB3996"/>
    <w:multiLevelType w:val="multilevel"/>
    <w:tmpl w:val="97FC0CA2"/>
    <w:lvl w:ilvl="0">
      <w:start w:val="1"/>
      <w:numFmt w:val="decimal"/>
      <w:lvlText w:val="%1"/>
      <w:lvlJc w:val="left"/>
      <w:pPr>
        <w:tabs>
          <w:tab w:val="num" w:pos="720"/>
        </w:tabs>
        <w:ind w:left="720" w:hanging="720"/>
      </w:pPr>
      <w:rPr>
        <w:rFonts w:cs="Times New Roman"/>
        <w:b/>
        <w:i w:val="0"/>
        <w:strike w:val="0"/>
        <w:dstrike w:val="0"/>
        <w:u w:val="none"/>
        <w:effect w:val="none"/>
      </w:rPr>
    </w:lvl>
    <w:lvl w:ilvl="1">
      <w:start w:val="1"/>
      <w:numFmt w:val="decimal"/>
      <w:lvlText w:val="%1.%2"/>
      <w:lvlJc w:val="left"/>
      <w:pPr>
        <w:ind w:left="720" w:hanging="720"/>
      </w:pPr>
      <w:rPr>
        <w:rFonts w:cs="Times New Roman"/>
        <w:sz w:val="20"/>
        <w:szCs w:val="20"/>
      </w:rPr>
    </w:lvl>
    <w:lvl w:ilvl="2">
      <w:start w:val="1"/>
      <w:numFmt w:val="decimal"/>
      <w:lvlText w:val="%1.%2.%3"/>
      <w:lvlJc w:val="left"/>
      <w:pPr>
        <w:ind w:left="1800" w:hanging="1080"/>
      </w:pPr>
      <w:rPr>
        <w:rFonts w:cs="Times New Roman"/>
      </w:rPr>
    </w:lvl>
    <w:lvl w:ilvl="3">
      <w:start w:val="1"/>
      <w:numFmt w:val="lowerRoman"/>
      <w:lvlText w:val="(%4)"/>
      <w:lvlJc w:val="left"/>
      <w:pPr>
        <w:tabs>
          <w:tab w:val="num" w:pos="2517"/>
        </w:tabs>
        <w:ind w:left="2520" w:hanging="720"/>
      </w:pPr>
      <w:rPr>
        <w:rFonts w:cs="Times New Roman"/>
      </w:rPr>
    </w:lvl>
    <w:lvl w:ilvl="4">
      <w:start w:val="1"/>
      <w:numFmt w:val="upperLetter"/>
      <w:lvlText w:val="(%5)"/>
      <w:lvlJc w:val="left"/>
      <w:pPr>
        <w:tabs>
          <w:tab w:val="num" w:pos="3238"/>
        </w:tabs>
        <w:ind w:left="3240" w:hanging="720"/>
      </w:pPr>
      <w:rPr>
        <w:rFonts w:cs="Times New Roman"/>
      </w:rPr>
    </w:lvl>
    <w:lvl w:ilvl="5">
      <w:start w:val="1"/>
      <w:numFmt w:val="decimal"/>
      <w:lvlText w:val="%6)"/>
      <w:lvlJc w:val="left"/>
      <w:pPr>
        <w:tabs>
          <w:tab w:val="num" w:pos="3958"/>
        </w:tabs>
        <w:ind w:left="3960" w:hanging="720"/>
      </w:pPr>
      <w:rPr>
        <w:rFonts w:cs="Times New Roman"/>
      </w:rPr>
    </w:lvl>
    <w:lvl w:ilvl="6">
      <w:start w:val="1"/>
      <w:numFmt w:val="lowerLetter"/>
      <w:lvlText w:val="%7)"/>
      <w:lvlJc w:val="left"/>
      <w:pPr>
        <w:tabs>
          <w:tab w:val="num" w:pos="4678"/>
        </w:tabs>
        <w:ind w:left="4680" w:hanging="720"/>
      </w:pPr>
      <w:rPr>
        <w:rFonts w:cs="Times New Roman"/>
      </w:rPr>
    </w:lvl>
    <w:lvl w:ilvl="7">
      <w:start w:val="1"/>
      <w:numFmt w:val="lowerRoman"/>
      <w:lvlText w:val="%8)"/>
      <w:lvlJc w:val="left"/>
      <w:pPr>
        <w:tabs>
          <w:tab w:val="num" w:pos="5398"/>
        </w:tabs>
        <w:ind w:left="5400" w:hanging="720"/>
      </w:pPr>
      <w:rPr>
        <w:rFonts w:cs="Times New Roman"/>
      </w:rPr>
    </w:lvl>
    <w:lvl w:ilvl="8">
      <w:start w:val="1"/>
      <w:numFmt w:val="upperLetter"/>
      <w:lvlText w:val="%9)"/>
      <w:lvlJc w:val="left"/>
      <w:pPr>
        <w:ind w:left="6120" w:hanging="720"/>
      </w:pPr>
      <w:rPr>
        <w:rFonts w:cs="Times New Roman"/>
      </w:rPr>
    </w:lvl>
  </w:abstractNum>
  <w:abstractNum w:abstractNumId="13"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4" w15:restartNumberingAfterBreak="0">
    <w:nsid w:val="6B880425"/>
    <w:multiLevelType w:val="hybridMultilevel"/>
    <w:tmpl w:val="AF2248B2"/>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639A779C">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248343989">
    <w:abstractNumId w:val="15"/>
  </w:num>
  <w:num w:numId="2" w16cid:durableId="1490292957">
    <w:abstractNumId w:val="2"/>
  </w:num>
  <w:num w:numId="3" w16cid:durableId="1246256575">
    <w:abstractNumId w:val="0"/>
  </w:num>
  <w:num w:numId="4" w16cid:durableId="1529442252">
    <w:abstractNumId w:val="2"/>
  </w:num>
  <w:num w:numId="5" w16cid:durableId="258830808">
    <w:abstractNumId w:val="5"/>
  </w:num>
  <w:num w:numId="6" w16cid:durableId="1024404001">
    <w:abstractNumId w:val="10"/>
  </w:num>
  <w:num w:numId="7" w16cid:durableId="1647464990">
    <w:abstractNumId w:val="11"/>
  </w:num>
  <w:num w:numId="8" w16cid:durableId="997658959">
    <w:abstractNumId w:val="7"/>
  </w:num>
  <w:num w:numId="9" w16cid:durableId="742490035">
    <w:abstractNumId w:val="6"/>
  </w:num>
  <w:num w:numId="10" w16cid:durableId="1618756665">
    <w:abstractNumId w:val="12"/>
  </w:num>
  <w:num w:numId="11" w16cid:durableId="399795028">
    <w:abstractNumId w:val="13"/>
  </w:num>
  <w:num w:numId="12" w16cid:durableId="941455688">
    <w:abstractNumId w:val="14"/>
  </w:num>
  <w:num w:numId="13" w16cid:durableId="1583101288">
    <w:abstractNumId w:val="3"/>
  </w:num>
  <w:num w:numId="14" w16cid:durableId="5636854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9850206">
    <w:abstractNumId w:val="8"/>
  </w:num>
  <w:num w:numId="16" w16cid:durableId="4756132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6903190">
    <w:abstractNumId w:val="1"/>
  </w:num>
  <w:num w:numId="18" w16cid:durableId="1600915376">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Piacentini">
    <w15:presenceInfo w15:providerId="AD" w15:userId="S::carlos@piacentini.adv.br::10dad132-e3bf-4f5f-ba7a-aaf5df3f8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022F"/>
    <w:rsid w:val="00000BD5"/>
    <w:rsid w:val="0000122F"/>
    <w:rsid w:val="00002410"/>
    <w:rsid w:val="00003EB9"/>
    <w:rsid w:val="00004CC4"/>
    <w:rsid w:val="00005F28"/>
    <w:rsid w:val="00014887"/>
    <w:rsid w:val="00015350"/>
    <w:rsid w:val="0001622E"/>
    <w:rsid w:val="000212F4"/>
    <w:rsid w:val="00021C25"/>
    <w:rsid w:val="000226E2"/>
    <w:rsid w:val="0002691C"/>
    <w:rsid w:val="00030EF4"/>
    <w:rsid w:val="00033FB6"/>
    <w:rsid w:val="000356CD"/>
    <w:rsid w:val="00041058"/>
    <w:rsid w:val="00041331"/>
    <w:rsid w:val="00043C47"/>
    <w:rsid w:val="0004458A"/>
    <w:rsid w:val="00045E67"/>
    <w:rsid w:val="00046414"/>
    <w:rsid w:val="0004746A"/>
    <w:rsid w:val="0004783F"/>
    <w:rsid w:val="000523EA"/>
    <w:rsid w:val="00056077"/>
    <w:rsid w:val="000576AD"/>
    <w:rsid w:val="00067125"/>
    <w:rsid w:val="00071541"/>
    <w:rsid w:val="000729D5"/>
    <w:rsid w:val="000743A2"/>
    <w:rsid w:val="000754F3"/>
    <w:rsid w:val="000812A6"/>
    <w:rsid w:val="00083D86"/>
    <w:rsid w:val="00086363"/>
    <w:rsid w:val="00087241"/>
    <w:rsid w:val="000872DF"/>
    <w:rsid w:val="00091708"/>
    <w:rsid w:val="00092032"/>
    <w:rsid w:val="000A1D60"/>
    <w:rsid w:val="000A7731"/>
    <w:rsid w:val="000B2442"/>
    <w:rsid w:val="000B2B57"/>
    <w:rsid w:val="000B5158"/>
    <w:rsid w:val="000B659B"/>
    <w:rsid w:val="000B74D5"/>
    <w:rsid w:val="000C02FB"/>
    <w:rsid w:val="000C4C57"/>
    <w:rsid w:val="000C5812"/>
    <w:rsid w:val="000C5FA7"/>
    <w:rsid w:val="000D786C"/>
    <w:rsid w:val="000E333A"/>
    <w:rsid w:val="000E3D35"/>
    <w:rsid w:val="000F5B22"/>
    <w:rsid w:val="000F6C98"/>
    <w:rsid w:val="001004B6"/>
    <w:rsid w:val="00100FCE"/>
    <w:rsid w:val="001047FA"/>
    <w:rsid w:val="00104939"/>
    <w:rsid w:val="00114019"/>
    <w:rsid w:val="0011410A"/>
    <w:rsid w:val="00116947"/>
    <w:rsid w:val="00122723"/>
    <w:rsid w:val="001246FB"/>
    <w:rsid w:val="00125E27"/>
    <w:rsid w:val="0012781E"/>
    <w:rsid w:val="00137346"/>
    <w:rsid w:val="0013739A"/>
    <w:rsid w:val="00137626"/>
    <w:rsid w:val="001400F6"/>
    <w:rsid w:val="001408D8"/>
    <w:rsid w:val="0014199D"/>
    <w:rsid w:val="00142EDF"/>
    <w:rsid w:val="00150726"/>
    <w:rsid w:val="00153B02"/>
    <w:rsid w:val="001662C3"/>
    <w:rsid w:val="00167F17"/>
    <w:rsid w:val="0017079B"/>
    <w:rsid w:val="001724DF"/>
    <w:rsid w:val="00174907"/>
    <w:rsid w:val="001750CB"/>
    <w:rsid w:val="00175198"/>
    <w:rsid w:val="00181CD3"/>
    <w:rsid w:val="0018439C"/>
    <w:rsid w:val="00184B8F"/>
    <w:rsid w:val="0018515C"/>
    <w:rsid w:val="00187118"/>
    <w:rsid w:val="001903AD"/>
    <w:rsid w:val="00190D70"/>
    <w:rsid w:val="00191F93"/>
    <w:rsid w:val="0019271D"/>
    <w:rsid w:val="0019371D"/>
    <w:rsid w:val="00194A3A"/>
    <w:rsid w:val="00195992"/>
    <w:rsid w:val="001961A5"/>
    <w:rsid w:val="00197ABD"/>
    <w:rsid w:val="001A2B7A"/>
    <w:rsid w:val="001A4319"/>
    <w:rsid w:val="001A46F2"/>
    <w:rsid w:val="001A536E"/>
    <w:rsid w:val="001A5B5F"/>
    <w:rsid w:val="001B3CCE"/>
    <w:rsid w:val="001C73F0"/>
    <w:rsid w:val="001C7BF5"/>
    <w:rsid w:val="001D17E5"/>
    <w:rsid w:val="001D2A06"/>
    <w:rsid w:val="001D2C6E"/>
    <w:rsid w:val="001E057C"/>
    <w:rsid w:val="001E1F74"/>
    <w:rsid w:val="001E4626"/>
    <w:rsid w:val="001E4767"/>
    <w:rsid w:val="001E5480"/>
    <w:rsid w:val="001E54DC"/>
    <w:rsid w:val="001E64E9"/>
    <w:rsid w:val="001F0D3D"/>
    <w:rsid w:val="001F0FDF"/>
    <w:rsid w:val="001F2584"/>
    <w:rsid w:val="001F3661"/>
    <w:rsid w:val="001F44C6"/>
    <w:rsid w:val="002027F2"/>
    <w:rsid w:val="0020358A"/>
    <w:rsid w:val="002042FC"/>
    <w:rsid w:val="002043FF"/>
    <w:rsid w:val="0021549F"/>
    <w:rsid w:val="00215D52"/>
    <w:rsid w:val="0021737C"/>
    <w:rsid w:val="0022014B"/>
    <w:rsid w:val="00223DB7"/>
    <w:rsid w:val="00227098"/>
    <w:rsid w:val="00227CDF"/>
    <w:rsid w:val="0023167F"/>
    <w:rsid w:val="00232F5B"/>
    <w:rsid w:val="002341B4"/>
    <w:rsid w:val="00235110"/>
    <w:rsid w:val="00236846"/>
    <w:rsid w:val="002379EE"/>
    <w:rsid w:val="0024234D"/>
    <w:rsid w:val="00243795"/>
    <w:rsid w:val="00246E13"/>
    <w:rsid w:val="0025367D"/>
    <w:rsid w:val="00256082"/>
    <w:rsid w:val="002638A7"/>
    <w:rsid w:val="00271309"/>
    <w:rsid w:val="00271B13"/>
    <w:rsid w:val="002774B2"/>
    <w:rsid w:val="00281CA1"/>
    <w:rsid w:val="002843D2"/>
    <w:rsid w:val="00285B8A"/>
    <w:rsid w:val="00287112"/>
    <w:rsid w:val="00291EEC"/>
    <w:rsid w:val="00292A84"/>
    <w:rsid w:val="00296D50"/>
    <w:rsid w:val="002973C7"/>
    <w:rsid w:val="002A6DB9"/>
    <w:rsid w:val="002B3D5C"/>
    <w:rsid w:val="002B649A"/>
    <w:rsid w:val="002B67B8"/>
    <w:rsid w:val="002B7535"/>
    <w:rsid w:val="002C0D7D"/>
    <w:rsid w:val="002C3359"/>
    <w:rsid w:val="002D086C"/>
    <w:rsid w:val="002D1D13"/>
    <w:rsid w:val="002D560F"/>
    <w:rsid w:val="002D57E9"/>
    <w:rsid w:val="002D7C71"/>
    <w:rsid w:val="002E1659"/>
    <w:rsid w:val="002E394D"/>
    <w:rsid w:val="002F19E2"/>
    <w:rsid w:val="002F2E46"/>
    <w:rsid w:val="00302BD2"/>
    <w:rsid w:val="00303063"/>
    <w:rsid w:val="003037EB"/>
    <w:rsid w:val="00305230"/>
    <w:rsid w:val="00305943"/>
    <w:rsid w:val="00305EC1"/>
    <w:rsid w:val="00310684"/>
    <w:rsid w:val="00310A2B"/>
    <w:rsid w:val="00310D79"/>
    <w:rsid w:val="0031344E"/>
    <w:rsid w:val="00315B37"/>
    <w:rsid w:val="00321E45"/>
    <w:rsid w:val="00325173"/>
    <w:rsid w:val="00333C57"/>
    <w:rsid w:val="0033697B"/>
    <w:rsid w:val="00337931"/>
    <w:rsid w:val="00342FBC"/>
    <w:rsid w:val="00344E6D"/>
    <w:rsid w:val="00347117"/>
    <w:rsid w:val="003556A8"/>
    <w:rsid w:val="00355995"/>
    <w:rsid w:val="00356883"/>
    <w:rsid w:val="00360706"/>
    <w:rsid w:val="00360FED"/>
    <w:rsid w:val="0036395C"/>
    <w:rsid w:val="00363B06"/>
    <w:rsid w:val="003666B1"/>
    <w:rsid w:val="00367C02"/>
    <w:rsid w:val="00370601"/>
    <w:rsid w:val="00370E09"/>
    <w:rsid w:val="00373050"/>
    <w:rsid w:val="0037385C"/>
    <w:rsid w:val="003741D7"/>
    <w:rsid w:val="00377B6A"/>
    <w:rsid w:val="00380F44"/>
    <w:rsid w:val="003820CF"/>
    <w:rsid w:val="003825B7"/>
    <w:rsid w:val="00384D21"/>
    <w:rsid w:val="00387986"/>
    <w:rsid w:val="00391131"/>
    <w:rsid w:val="003956D3"/>
    <w:rsid w:val="00397554"/>
    <w:rsid w:val="0039759A"/>
    <w:rsid w:val="003A14C0"/>
    <w:rsid w:val="003A57B4"/>
    <w:rsid w:val="003A7C4A"/>
    <w:rsid w:val="003B17A9"/>
    <w:rsid w:val="003B1907"/>
    <w:rsid w:val="003B387A"/>
    <w:rsid w:val="003B5D11"/>
    <w:rsid w:val="003C16FC"/>
    <w:rsid w:val="003C2365"/>
    <w:rsid w:val="003C3433"/>
    <w:rsid w:val="003C5821"/>
    <w:rsid w:val="003C5AC7"/>
    <w:rsid w:val="003C691D"/>
    <w:rsid w:val="003D050A"/>
    <w:rsid w:val="003D1CA4"/>
    <w:rsid w:val="003D2BC4"/>
    <w:rsid w:val="003D3CA5"/>
    <w:rsid w:val="003D45AF"/>
    <w:rsid w:val="003D7E95"/>
    <w:rsid w:val="003E1C25"/>
    <w:rsid w:val="003E4D3F"/>
    <w:rsid w:val="003E610F"/>
    <w:rsid w:val="003F1B66"/>
    <w:rsid w:val="003F4774"/>
    <w:rsid w:val="003F7293"/>
    <w:rsid w:val="00400626"/>
    <w:rsid w:val="00402C66"/>
    <w:rsid w:val="004046DC"/>
    <w:rsid w:val="00404BDF"/>
    <w:rsid w:val="00405FC3"/>
    <w:rsid w:val="00407453"/>
    <w:rsid w:val="00407A74"/>
    <w:rsid w:val="0042085C"/>
    <w:rsid w:val="0042315A"/>
    <w:rsid w:val="00427B2C"/>
    <w:rsid w:val="00432B38"/>
    <w:rsid w:val="00436CA9"/>
    <w:rsid w:val="00437301"/>
    <w:rsid w:val="004413D3"/>
    <w:rsid w:val="00445E7C"/>
    <w:rsid w:val="0044622D"/>
    <w:rsid w:val="004464FB"/>
    <w:rsid w:val="00450A11"/>
    <w:rsid w:val="00454A91"/>
    <w:rsid w:val="0045655E"/>
    <w:rsid w:val="0046313C"/>
    <w:rsid w:val="00466334"/>
    <w:rsid w:val="0046644D"/>
    <w:rsid w:val="004666D5"/>
    <w:rsid w:val="00467058"/>
    <w:rsid w:val="00467462"/>
    <w:rsid w:val="00474E52"/>
    <w:rsid w:val="00476CAE"/>
    <w:rsid w:val="00477D7D"/>
    <w:rsid w:val="00480949"/>
    <w:rsid w:val="00484711"/>
    <w:rsid w:val="00484D3B"/>
    <w:rsid w:val="004862C4"/>
    <w:rsid w:val="00487F03"/>
    <w:rsid w:val="00491F2C"/>
    <w:rsid w:val="0049744B"/>
    <w:rsid w:val="004A2D47"/>
    <w:rsid w:val="004B0E8A"/>
    <w:rsid w:val="004B1D95"/>
    <w:rsid w:val="004B32B1"/>
    <w:rsid w:val="004B4C40"/>
    <w:rsid w:val="004B5661"/>
    <w:rsid w:val="004B5A1E"/>
    <w:rsid w:val="004B7B75"/>
    <w:rsid w:val="004C00D8"/>
    <w:rsid w:val="004C070D"/>
    <w:rsid w:val="004C0969"/>
    <w:rsid w:val="004C0B14"/>
    <w:rsid w:val="004C14B1"/>
    <w:rsid w:val="004C2428"/>
    <w:rsid w:val="004C412F"/>
    <w:rsid w:val="004C66AF"/>
    <w:rsid w:val="004D0355"/>
    <w:rsid w:val="004D1D16"/>
    <w:rsid w:val="004D2195"/>
    <w:rsid w:val="004D28B1"/>
    <w:rsid w:val="004D323A"/>
    <w:rsid w:val="004E04FF"/>
    <w:rsid w:val="004E1C21"/>
    <w:rsid w:val="004E4E2F"/>
    <w:rsid w:val="004E7313"/>
    <w:rsid w:val="004F2E05"/>
    <w:rsid w:val="004F37CD"/>
    <w:rsid w:val="004F73E8"/>
    <w:rsid w:val="005061AC"/>
    <w:rsid w:val="005100BF"/>
    <w:rsid w:val="005135C7"/>
    <w:rsid w:val="00513BB8"/>
    <w:rsid w:val="00515AF3"/>
    <w:rsid w:val="005202A9"/>
    <w:rsid w:val="00521B3A"/>
    <w:rsid w:val="00523748"/>
    <w:rsid w:val="00524822"/>
    <w:rsid w:val="00526828"/>
    <w:rsid w:val="0052726E"/>
    <w:rsid w:val="005276FC"/>
    <w:rsid w:val="005314C8"/>
    <w:rsid w:val="00531EF3"/>
    <w:rsid w:val="005373C5"/>
    <w:rsid w:val="0054044E"/>
    <w:rsid w:val="005473B5"/>
    <w:rsid w:val="00547B02"/>
    <w:rsid w:val="005501DD"/>
    <w:rsid w:val="005523CC"/>
    <w:rsid w:val="005622F9"/>
    <w:rsid w:val="00563713"/>
    <w:rsid w:val="00567D72"/>
    <w:rsid w:val="00574D5A"/>
    <w:rsid w:val="00583DF2"/>
    <w:rsid w:val="00583F63"/>
    <w:rsid w:val="00585E6E"/>
    <w:rsid w:val="005938FD"/>
    <w:rsid w:val="005A104D"/>
    <w:rsid w:val="005A1940"/>
    <w:rsid w:val="005A3358"/>
    <w:rsid w:val="005B00EE"/>
    <w:rsid w:val="005B39C0"/>
    <w:rsid w:val="005C2417"/>
    <w:rsid w:val="005C6028"/>
    <w:rsid w:val="005C6B67"/>
    <w:rsid w:val="005C6D58"/>
    <w:rsid w:val="005C77F1"/>
    <w:rsid w:val="005D0EE0"/>
    <w:rsid w:val="005D1E01"/>
    <w:rsid w:val="005D201D"/>
    <w:rsid w:val="005D5D6A"/>
    <w:rsid w:val="005D6C87"/>
    <w:rsid w:val="005E50FF"/>
    <w:rsid w:val="005E5335"/>
    <w:rsid w:val="005E65A4"/>
    <w:rsid w:val="005F2473"/>
    <w:rsid w:val="005F36D7"/>
    <w:rsid w:val="005F5B0D"/>
    <w:rsid w:val="005F6BAB"/>
    <w:rsid w:val="006024DB"/>
    <w:rsid w:val="006064DB"/>
    <w:rsid w:val="006116F5"/>
    <w:rsid w:val="00611CE7"/>
    <w:rsid w:val="00612FBB"/>
    <w:rsid w:val="00626EAA"/>
    <w:rsid w:val="00632242"/>
    <w:rsid w:val="006324FA"/>
    <w:rsid w:val="0063501F"/>
    <w:rsid w:val="006362FC"/>
    <w:rsid w:val="00640255"/>
    <w:rsid w:val="0064177F"/>
    <w:rsid w:val="00642A19"/>
    <w:rsid w:val="00642F49"/>
    <w:rsid w:val="006434B2"/>
    <w:rsid w:val="00643C9B"/>
    <w:rsid w:val="0064562A"/>
    <w:rsid w:val="006462C6"/>
    <w:rsid w:val="00650614"/>
    <w:rsid w:val="006525D6"/>
    <w:rsid w:val="0065473E"/>
    <w:rsid w:val="00663B8E"/>
    <w:rsid w:val="00667E46"/>
    <w:rsid w:val="00671EAF"/>
    <w:rsid w:val="00674F12"/>
    <w:rsid w:val="00680433"/>
    <w:rsid w:val="00685BA9"/>
    <w:rsid w:val="00691FF1"/>
    <w:rsid w:val="006920E5"/>
    <w:rsid w:val="0069388C"/>
    <w:rsid w:val="0069538F"/>
    <w:rsid w:val="00695478"/>
    <w:rsid w:val="006A22A7"/>
    <w:rsid w:val="006A4459"/>
    <w:rsid w:val="006A67B6"/>
    <w:rsid w:val="006A6B3E"/>
    <w:rsid w:val="006B0EAF"/>
    <w:rsid w:val="006B475C"/>
    <w:rsid w:val="006B4937"/>
    <w:rsid w:val="006B496E"/>
    <w:rsid w:val="006C4E88"/>
    <w:rsid w:val="006C79E4"/>
    <w:rsid w:val="006D1A1B"/>
    <w:rsid w:val="006D1B08"/>
    <w:rsid w:val="006D512F"/>
    <w:rsid w:val="006E0F2A"/>
    <w:rsid w:val="006E150E"/>
    <w:rsid w:val="006F3E7F"/>
    <w:rsid w:val="006F7229"/>
    <w:rsid w:val="006F77DC"/>
    <w:rsid w:val="00700C0A"/>
    <w:rsid w:val="00701926"/>
    <w:rsid w:val="0070591E"/>
    <w:rsid w:val="00711FFE"/>
    <w:rsid w:val="00712C3B"/>
    <w:rsid w:val="00713EBF"/>
    <w:rsid w:val="00714717"/>
    <w:rsid w:val="00715CCF"/>
    <w:rsid w:val="0071696C"/>
    <w:rsid w:val="00716FAC"/>
    <w:rsid w:val="00717401"/>
    <w:rsid w:val="00720964"/>
    <w:rsid w:val="00721BDB"/>
    <w:rsid w:val="00722072"/>
    <w:rsid w:val="007220F1"/>
    <w:rsid w:val="007223C1"/>
    <w:rsid w:val="00722F08"/>
    <w:rsid w:val="00723384"/>
    <w:rsid w:val="00731DED"/>
    <w:rsid w:val="00741CCE"/>
    <w:rsid w:val="007427A0"/>
    <w:rsid w:val="00742849"/>
    <w:rsid w:val="00742DB6"/>
    <w:rsid w:val="00744557"/>
    <w:rsid w:val="00760C6E"/>
    <w:rsid w:val="007626BB"/>
    <w:rsid w:val="007645C6"/>
    <w:rsid w:val="007678B8"/>
    <w:rsid w:val="007679AB"/>
    <w:rsid w:val="00771AE6"/>
    <w:rsid w:val="0078316B"/>
    <w:rsid w:val="0078544F"/>
    <w:rsid w:val="0078789A"/>
    <w:rsid w:val="0079403A"/>
    <w:rsid w:val="00796DC5"/>
    <w:rsid w:val="007975DB"/>
    <w:rsid w:val="007A05BC"/>
    <w:rsid w:val="007A0B7D"/>
    <w:rsid w:val="007A18BF"/>
    <w:rsid w:val="007A2404"/>
    <w:rsid w:val="007A4371"/>
    <w:rsid w:val="007A6BDA"/>
    <w:rsid w:val="007A715D"/>
    <w:rsid w:val="007A7EBB"/>
    <w:rsid w:val="007B4307"/>
    <w:rsid w:val="007B4899"/>
    <w:rsid w:val="007B69C7"/>
    <w:rsid w:val="007C0288"/>
    <w:rsid w:val="007C08F3"/>
    <w:rsid w:val="007C0B53"/>
    <w:rsid w:val="007C1BC3"/>
    <w:rsid w:val="007C242B"/>
    <w:rsid w:val="007C2DD1"/>
    <w:rsid w:val="007C3E41"/>
    <w:rsid w:val="007C4F5D"/>
    <w:rsid w:val="007C5671"/>
    <w:rsid w:val="007C6C4C"/>
    <w:rsid w:val="007D259E"/>
    <w:rsid w:val="007D261C"/>
    <w:rsid w:val="007D265C"/>
    <w:rsid w:val="007D3382"/>
    <w:rsid w:val="007D4D00"/>
    <w:rsid w:val="007E16F3"/>
    <w:rsid w:val="007E5AA1"/>
    <w:rsid w:val="007E5FA0"/>
    <w:rsid w:val="007E675D"/>
    <w:rsid w:val="007E7E09"/>
    <w:rsid w:val="007F04A7"/>
    <w:rsid w:val="007F0D80"/>
    <w:rsid w:val="007F2C8F"/>
    <w:rsid w:val="00801D16"/>
    <w:rsid w:val="00804F62"/>
    <w:rsid w:val="00805C06"/>
    <w:rsid w:val="00814C91"/>
    <w:rsid w:val="008172A5"/>
    <w:rsid w:val="00817786"/>
    <w:rsid w:val="008222EC"/>
    <w:rsid w:val="00824E12"/>
    <w:rsid w:val="008336DB"/>
    <w:rsid w:val="008344AA"/>
    <w:rsid w:val="00834543"/>
    <w:rsid w:val="0083745F"/>
    <w:rsid w:val="00842BED"/>
    <w:rsid w:val="00842D2D"/>
    <w:rsid w:val="0084317F"/>
    <w:rsid w:val="008446BE"/>
    <w:rsid w:val="0084706F"/>
    <w:rsid w:val="00850967"/>
    <w:rsid w:val="00855E7B"/>
    <w:rsid w:val="00860CA6"/>
    <w:rsid w:val="00862A1D"/>
    <w:rsid w:val="0086362D"/>
    <w:rsid w:val="00866644"/>
    <w:rsid w:val="00874523"/>
    <w:rsid w:val="008745C9"/>
    <w:rsid w:val="00886535"/>
    <w:rsid w:val="0089279F"/>
    <w:rsid w:val="00895475"/>
    <w:rsid w:val="00895A2D"/>
    <w:rsid w:val="0089734F"/>
    <w:rsid w:val="00897DF3"/>
    <w:rsid w:val="008A3050"/>
    <w:rsid w:val="008A79FB"/>
    <w:rsid w:val="008B15D9"/>
    <w:rsid w:val="008B1966"/>
    <w:rsid w:val="008B7599"/>
    <w:rsid w:val="008C30BA"/>
    <w:rsid w:val="008C3374"/>
    <w:rsid w:val="008C430D"/>
    <w:rsid w:val="008C4DFD"/>
    <w:rsid w:val="008D05BC"/>
    <w:rsid w:val="008D0788"/>
    <w:rsid w:val="008D26C5"/>
    <w:rsid w:val="008D5140"/>
    <w:rsid w:val="008D5FCE"/>
    <w:rsid w:val="008D7466"/>
    <w:rsid w:val="008E52A6"/>
    <w:rsid w:val="008F34A7"/>
    <w:rsid w:val="008F6D20"/>
    <w:rsid w:val="00903A64"/>
    <w:rsid w:val="0090444C"/>
    <w:rsid w:val="00906125"/>
    <w:rsid w:val="00911857"/>
    <w:rsid w:val="0091246B"/>
    <w:rsid w:val="009152EE"/>
    <w:rsid w:val="009166BD"/>
    <w:rsid w:val="0092312C"/>
    <w:rsid w:val="0093128B"/>
    <w:rsid w:val="00931FD2"/>
    <w:rsid w:val="00933F98"/>
    <w:rsid w:val="0093549E"/>
    <w:rsid w:val="0093737D"/>
    <w:rsid w:val="00940ACE"/>
    <w:rsid w:val="0094137B"/>
    <w:rsid w:val="00941548"/>
    <w:rsid w:val="00942BF5"/>
    <w:rsid w:val="00943810"/>
    <w:rsid w:val="00946CE2"/>
    <w:rsid w:val="00947591"/>
    <w:rsid w:val="009525BB"/>
    <w:rsid w:val="009528C1"/>
    <w:rsid w:val="0096319A"/>
    <w:rsid w:val="0096355D"/>
    <w:rsid w:val="00966C5E"/>
    <w:rsid w:val="00967C5D"/>
    <w:rsid w:val="009702EA"/>
    <w:rsid w:val="0097673B"/>
    <w:rsid w:val="00980CB6"/>
    <w:rsid w:val="00982070"/>
    <w:rsid w:val="00982C4D"/>
    <w:rsid w:val="00983C41"/>
    <w:rsid w:val="009911B7"/>
    <w:rsid w:val="0099239C"/>
    <w:rsid w:val="00997AF5"/>
    <w:rsid w:val="009A4AF1"/>
    <w:rsid w:val="009A7A17"/>
    <w:rsid w:val="009B4328"/>
    <w:rsid w:val="009B4990"/>
    <w:rsid w:val="009B6C9E"/>
    <w:rsid w:val="009B7A7D"/>
    <w:rsid w:val="009C0AD6"/>
    <w:rsid w:val="009C0B4B"/>
    <w:rsid w:val="009C1C6C"/>
    <w:rsid w:val="009C4137"/>
    <w:rsid w:val="009C4C45"/>
    <w:rsid w:val="009E06A3"/>
    <w:rsid w:val="009E2E90"/>
    <w:rsid w:val="009E3CD6"/>
    <w:rsid w:val="009E49C9"/>
    <w:rsid w:val="009E7140"/>
    <w:rsid w:val="009E7D63"/>
    <w:rsid w:val="009F15DF"/>
    <w:rsid w:val="009F41AA"/>
    <w:rsid w:val="009F59EE"/>
    <w:rsid w:val="00A01C05"/>
    <w:rsid w:val="00A07A0C"/>
    <w:rsid w:val="00A12A8B"/>
    <w:rsid w:val="00A12DD8"/>
    <w:rsid w:val="00A175F1"/>
    <w:rsid w:val="00A26CF7"/>
    <w:rsid w:val="00A32F1B"/>
    <w:rsid w:val="00A331AB"/>
    <w:rsid w:val="00A36477"/>
    <w:rsid w:val="00A369D9"/>
    <w:rsid w:val="00A36D18"/>
    <w:rsid w:val="00A37E05"/>
    <w:rsid w:val="00A42F7C"/>
    <w:rsid w:val="00A43C8E"/>
    <w:rsid w:val="00A454B8"/>
    <w:rsid w:val="00A46310"/>
    <w:rsid w:val="00A506E9"/>
    <w:rsid w:val="00A51ABF"/>
    <w:rsid w:val="00A52391"/>
    <w:rsid w:val="00A5532E"/>
    <w:rsid w:val="00A57B47"/>
    <w:rsid w:val="00A6045E"/>
    <w:rsid w:val="00A6133D"/>
    <w:rsid w:val="00A615A7"/>
    <w:rsid w:val="00A621BC"/>
    <w:rsid w:val="00A627D2"/>
    <w:rsid w:val="00A647DD"/>
    <w:rsid w:val="00A6554E"/>
    <w:rsid w:val="00A70B7B"/>
    <w:rsid w:val="00A71F40"/>
    <w:rsid w:val="00A802E1"/>
    <w:rsid w:val="00A80866"/>
    <w:rsid w:val="00A83A05"/>
    <w:rsid w:val="00A83B23"/>
    <w:rsid w:val="00A877B1"/>
    <w:rsid w:val="00A9084A"/>
    <w:rsid w:val="00A912EA"/>
    <w:rsid w:val="00A92CFB"/>
    <w:rsid w:val="00A93757"/>
    <w:rsid w:val="00A9412F"/>
    <w:rsid w:val="00AA249D"/>
    <w:rsid w:val="00AB0C92"/>
    <w:rsid w:val="00AB1853"/>
    <w:rsid w:val="00AB24A6"/>
    <w:rsid w:val="00AC0B41"/>
    <w:rsid w:val="00AC2672"/>
    <w:rsid w:val="00AC4EF6"/>
    <w:rsid w:val="00AC6BC3"/>
    <w:rsid w:val="00AD17AB"/>
    <w:rsid w:val="00AD17DF"/>
    <w:rsid w:val="00AD2C01"/>
    <w:rsid w:val="00AD3225"/>
    <w:rsid w:val="00AD3D92"/>
    <w:rsid w:val="00AD46C6"/>
    <w:rsid w:val="00AD7BAB"/>
    <w:rsid w:val="00AE0069"/>
    <w:rsid w:val="00AE01F4"/>
    <w:rsid w:val="00AE4445"/>
    <w:rsid w:val="00AF0AAF"/>
    <w:rsid w:val="00AF56E2"/>
    <w:rsid w:val="00AF70B3"/>
    <w:rsid w:val="00B00DCA"/>
    <w:rsid w:val="00B01CD9"/>
    <w:rsid w:val="00B02180"/>
    <w:rsid w:val="00B06210"/>
    <w:rsid w:val="00B06216"/>
    <w:rsid w:val="00B13A42"/>
    <w:rsid w:val="00B15470"/>
    <w:rsid w:val="00B16A24"/>
    <w:rsid w:val="00B16BA1"/>
    <w:rsid w:val="00B17521"/>
    <w:rsid w:val="00B176B5"/>
    <w:rsid w:val="00B17ADF"/>
    <w:rsid w:val="00B21572"/>
    <w:rsid w:val="00B22230"/>
    <w:rsid w:val="00B22751"/>
    <w:rsid w:val="00B22D24"/>
    <w:rsid w:val="00B262B4"/>
    <w:rsid w:val="00B26894"/>
    <w:rsid w:val="00B27B9A"/>
    <w:rsid w:val="00B27DD3"/>
    <w:rsid w:val="00B33212"/>
    <w:rsid w:val="00B348C7"/>
    <w:rsid w:val="00B35C6F"/>
    <w:rsid w:val="00B36ED8"/>
    <w:rsid w:val="00B40B47"/>
    <w:rsid w:val="00B42E4F"/>
    <w:rsid w:val="00B44E8F"/>
    <w:rsid w:val="00B51CA1"/>
    <w:rsid w:val="00B5413A"/>
    <w:rsid w:val="00B544C9"/>
    <w:rsid w:val="00B54B20"/>
    <w:rsid w:val="00B5570B"/>
    <w:rsid w:val="00B5605D"/>
    <w:rsid w:val="00B57E36"/>
    <w:rsid w:val="00B60466"/>
    <w:rsid w:val="00B604A3"/>
    <w:rsid w:val="00B62635"/>
    <w:rsid w:val="00B65461"/>
    <w:rsid w:val="00B6785B"/>
    <w:rsid w:val="00B67B57"/>
    <w:rsid w:val="00B717C8"/>
    <w:rsid w:val="00B73AD3"/>
    <w:rsid w:val="00B80141"/>
    <w:rsid w:val="00B81527"/>
    <w:rsid w:val="00B81B73"/>
    <w:rsid w:val="00B84BEE"/>
    <w:rsid w:val="00B85AEA"/>
    <w:rsid w:val="00B86A51"/>
    <w:rsid w:val="00B90B86"/>
    <w:rsid w:val="00B93675"/>
    <w:rsid w:val="00B95D3E"/>
    <w:rsid w:val="00B9736B"/>
    <w:rsid w:val="00BA11DC"/>
    <w:rsid w:val="00BA25C1"/>
    <w:rsid w:val="00BA4A62"/>
    <w:rsid w:val="00BA6535"/>
    <w:rsid w:val="00BB1A14"/>
    <w:rsid w:val="00BB1E98"/>
    <w:rsid w:val="00BB6DC8"/>
    <w:rsid w:val="00BC0B03"/>
    <w:rsid w:val="00BC115A"/>
    <w:rsid w:val="00BC262C"/>
    <w:rsid w:val="00BC5D4E"/>
    <w:rsid w:val="00BC6023"/>
    <w:rsid w:val="00BD36A6"/>
    <w:rsid w:val="00BD421E"/>
    <w:rsid w:val="00BD7754"/>
    <w:rsid w:val="00BE3682"/>
    <w:rsid w:val="00BE6D2C"/>
    <w:rsid w:val="00BF026F"/>
    <w:rsid w:val="00BF15FA"/>
    <w:rsid w:val="00BF2DE8"/>
    <w:rsid w:val="00BF71A3"/>
    <w:rsid w:val="00C006FB"/>
    <w:rsid w:val="00C027CF"/>
    <w:rsid w:val="00C07E35"/>
    <w:rsid w:val="00C07F58"/>
    <w:rsid w:val="00C10858"/>
    <w:rsid w:val="00C11B8D"/>
    <w:rsid w:val="00C15C6D"/>
    <w:rsid w:val="00C16B6D"/>
    <w:rsid w:val="00C173BC"/>
    <w:rsid w:val="00C25FAE"/>
    <w:rsid w:val="00C2726B"/>
    <w:rsid w:val="00C34D60"/>
    <w:rsid w:val="00C40BEC"/>
    <w:rsid w:val="00C41EDC"/>
    <w:rsid w:val="00C4418A"/>
    <w:rsid w:val="00C45E3E"/>
    <w:rsid w:val="00C50B81"/>
    <w:rsid w:val="00C51170"/>
    <w:rsid w:val="00C51A9A"/>
    <w:rsid w:val="00C5267F"/>
    <w:rsid w:val="00C52AC9"/>
    <w:rsid w:val="00C5363C"/>
    <w:rsid w:val="00C61C70"/>
    <w:rsid w:val="00C62714"/>
    <w:rsid w:val="00C62823"/>
    <w:rsid w:val="00C645B4"/>
    <w:rsid w:val="00C646F5"/>
    <w:rsid w:val="00C64745"/>
    <w:rsid w:val="00C67060"/>
    <w:rsid w:val="00C709E9"/>
    <w:rsid w:val="00C715A2"/>
    <w:rsid w:val="00C73E3A"/>
    <w:rsid w:val="00C74C3E"/>
    <w:rsid w:val="00C770E6"/>
    <w:rsid w:val="00C77631"/>
    <w:rsid w:val="00C77E39"/>
    <w:rsid w:val="00C827F5"/>
    <w:rsid w:val="00C8597A"/>
    <w:rsid w:val="00C871B6"/>
    <w:rsid w:val="00C95632"/>
    <w:rsid w:val="00CB0CA6"/>
    <w:rsid w:val="00CB6393"/>
    <w:rsid w:val="00CB7601"/>
    <w:rsid w:val="00CC025F"/>
    <w:rsid w:val="00CC4181"/>
    <w:rsid w:val="00CC5B29"/>
    <w:rsid w:val="00CC6CAE"/>
    <w:rsid w:val="00CD0A69"/>
    <w:rsid w:val="00CD1D8E"/>
    <w:rsid w:val="00CD25CD"/>
    <w:rsid w:val="00CE622A"/>
    <w:rsid w:val="00CF00AB"/>
    <w:rsid w:val="00CF22A4"/>
    <w:rsid w:val="00CF4EF3"/>
    <w:rsid w:val="00D005B7"/>
    <w:rsid w:val="00D00A4B"/>
    <w:rsid w:val="00D06589"/>
    <w:rsid w:val="00D0731F"/>
    <w:rsid w:val="00D107C0"/>
    <w:rsid w:val="00D16773"/>
    <w:rsid w:val="00D17432"/>
    <w:rsid w:val="00D23520"/>
    <w:rsid w:val="00D24C23"/>
    <w:rsid w:val="00D25EB4"/>
    <w:rsid w:val="00D26F3C"/>
    <w:rsid w:val="00D27AD6"/>
    <w:rsid w:val="00D335D6"/>
    <w:rsid w:val="00D35053"/>
    <w:rsid w:val="00D35FA4"/>
    <w:rsid w:val="00D36FF9"/>
    <w:rsid w:val="00D40059"/>
    <w:rsid w:val="00D40FFD"/>
    <w:rsid w:val="00D41BE5"/>
    <w:rsid w:val="00D51968"/>
    <w:rsid w:val="00D51CAB"/>
    <w:rsid w:val="00D54089"/>
    <w:rsid w:val="00D55823"/>
    <w:rsid w:val="00D560B0"/>
    <w:rsid w:val="00D60C51"/>
    <w:rsid w:val="00D655D3"/>
    <w:rsid w:val="00D7184B"/>
    <w:rsid w:val="00D73008"/>
    <w:rsid w:val="00D8102C"/>
    <w:rsid w:val="00D82442"/>
    <w:rsid w:val="00D82A29"/>
    <w:rsid w:val="00D834B9"/>
    <w:rsid w:val="00D847D5"/>
    <w:rsid w:val="00D876E5"/>
    <w:rsid w:val="00D91EFD"/>
    <w:rsid w:val="00D9200B"/>
    <w:rsid w:val="00D95C0C"/>
    <w:rsid w:val="00D976BD"/>
    <w:rsid w:val="00DA0F54"/>
    <w:rsid w:val="00DA284C"/>
    <w:rsid w:val="00DA28CB"/>
    <w:rsid w:val="00DA31E5"/>
    <w:rsid w:val="00DB100A"/>
    <w:rsid w:val="00DB2849"/>
    <w:rsid w:val="00DB3730"/>
    <w:rsid w:val="00DB37BC"/>
    <w:rsid w:val="00DB3B04"/>
    <w:rsid w:val="00DB3F4F"/>
    <w:rsid w:val="00DB4B39"/>
    <w:rsid w:val="00DB50E6"/>
    <w:rsid w:val="00DB5443"/>
    <w:rsid w:val="00DC034C"/>
    <w:rsid w:val="00DC04B9"/>
    <w:rsid w:val="00DC35F8"/>
    <w:rsid w:val="00DC4030"/>
    <w:rsid w:val="00DD022E"/>
    <w:rsid w:val="00DD086C"/>
    <w:rsid w:val="00DD129B"/>
    <w:rsid w:val="00DD7225"/>
    <w:rsid w:val="00DD7C5F"/>
    <w:rsid w:val="00DE0FCD"/>
    <w:rsid w:val="00DE169C"/>
    <w:rsid w:val="00DE71D9"/>
    <w:rsid w:val="00DE7875"/>
    <w:rsid w:val="00DF4F25"/>
    <w:rsid w:val="00DF5EA9"/>
    <w:rsid w:val="00DF627D"/>
    <w:rsid w:val="00E000C0"/>
    <w:rsid w:val="00E0032E"/>
    <w:rsid w:val="00E028B6"/>
    <w:rsid w:val="00E02CF9"/>
    <w:rsid w:val="00E0321A"/>
    <w:rsid w:val="00E03B52"/>
    <w:rsid w:val="00E04D52"/>
    <w:rsid w:val="00E07FE8"/>
    <w:rsid w:val="00E14B5A"/>
    <w:rsid w:val="00E2125C"/>
    <w:rsid w:val="00E223BE"/>
    <w:rsid w:val="00E25000"/>
    <w:rsid w:val="00E267C8"/>
    <w:rsid w:val="00E311AB"/>
    <w:rsid w:val="00E34AB6"/>
    <w:rsid w:val="00E34DAD"/>
    <w:rsid w:val="00E412A3"/>
    <w:rsid w:val="00E42676"/>
    <w:rsid w:val="00E472A5"/>
    <w:rsid w:val="00E54113"/>
    <w:rsid w:val="00E638E1"/>
    <w:rsid w:val="00E63E4D"/>
    <w:rsid w:val="00E70049"/>
    <w:rsid w:val="00E715E3"/>
    <w:rsid w:val="00E720D7"/>
    <w:rsid w:val="00E747F9"/>
    <w:rsid w:val="00E77D57"/>
    <w:rsid w:val="00E81ACC"/>
    <w:rsid w:val="00E81FF3"/>
    <w:rsid w:val="00E83E45"/>
    <w:rsid w:val="00E856AA"/>
    <w:rsid w:val="00E85941"/>
    <w:rsid w:val="00E9268A"/>
    <w:rsid w:val="00E948D1"/>
    <w:rsid w:val="00EA1FB9"/>
    <w:rsid w:val="00EB22D8"/>
    <w:rsid w:val="00EB5805"/>
    <w:rsid w:val="00EC0B92"/>
    <w:rsid w:val="00EC7B3C"/>
    <w:rsid w:val="00ED053D"/>
    <w:rsid w:val="00ED13FE"/>
    <w:rsid w:val="00ED1D5A"/>
    <w:rsid w:val="00ED56C0"/>
    <w:rsid w:val="00ED59BA"/>
    <w:rsid w:val="00ED5A19"/>
    <w:rsid w:val="00EE11E4"/>
    <w:rsid w:val="00EF0EC3"/>
    <w:rsid w:val="00EF39B3"/>
    <w:rsid w:val="00EF42BF"/>
    <w:rsid w:val="00F04F2C"/>
    <w:rsid w:val="00F0565F"/>
    <w:rsid w:val="00F06FDB"/>
    <w:rsid w:val="00F12CAA"/>
    <w:rsid w:val="00F26FAB"/>
    <w:rsid w:val="00F27C32"/>
    <w:rsid w:val="00F30036"/>
    <w:rsid w:val="00F303C3"/>
    <w:rsid w:val="00F32E4D"/>
    <w:rsid w:val="00F41BC3"/>
    <w:rsid w:val="00F43195"/>
    <w:rsid w:val="00F528A5"/>
    <w:rsid w:val="00F60AF9"/>
    <w:rsid w:val="00F62869"/>
    <w:rsid w:val="00F64D9F"/>
    <w:rsid w:val="00F67466"/>
    <w:rsid w:val="00F76A0E"/>
    <w:rsid w:val="00F77ED6"/>
    <w:rsid w:val="00F839D1"/>
    <w:rsid w:val="00F842C4"/>
    <w:rsid w:val="00F95636"/>
    <w:rsid w:val="00F962D3"/>
    <w:rsid w:val="00F96544"/>
    <w:rsid w:val="00F97E3B"/>
    <w:rsid w:val="00FA1382"/>
    <w:rsid w:val="00FA1EDF"/>
    <w:rsid w:val="00FA3CDC"/>
    <w:rsid w:val="00FA4A89"/>
    <w:rsid w:val="00FA4E86"/>
    <w:rsid w:val="00FB1810"/>
    <w:rsid w:val="00FB3935"/>
    <w:rsid w:val="00FB3EC8"/>
    <w:rsid w:val="00FC1182"/>
    <w:rsid w:val="00FC19D2"/>
    <w:rsid w:val="00FC3576"/>
    <w:rsid w:val="00FC778B"/>
    <w:rsid w:val="00FD1542"/>
    <w:rsid w:val="00FD3707"/>
    <w:rsid w:val="00FE2410"/>
    <w:rsid w:val="00FE411F"/>
    <w:rsid w:val="00FE780E"/>
    <w:rsid w:val="00FE7D3A"/>
    <w:rsid w:val="00FF263B"/>
    <w:rsid w:val="00FF3FCA"/>
    <w:rsid w:val="00FF656B"/>
    <w:rsid w:val="00FF67CF"/>
    <w:rsid w:val="00FF6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martTagType w:namespaceuri="schemas-workshare-com/workshare" w:url=" " w:name="PolicySmartTags.CWSPolicyTagAction_6"/>
  <w:shapeDefaults>
    <o:shapedefaults v:ext="edit" spidmax="2050"/>
    <o:shapelayout v:ext="edit">
      <o:idmap v:ext="edit" data="2"/>
    </o:shapelayout>
  </w:shapeDefaults>
  <w:decimalSymbol w:val="."/>
  <w:listSeparator w:val=","/>
  <w14:docId w14:val="523642ED"/>
  <w15:chartTrackingRefBased/>
  <w15:docId w15:val="{C6A4DBBF-D63D-475B-AF2D-B14D731F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5"/>
      </w:numPr>
    </w:pPr>
    <w:rPr>
      <w:b/>
      <w:u w:val="single"/>
    </w:rPr>
  </w:style>
  <w:style w:type="paragraph" w:customStyle="1" w:styleId="MRheading2">
    <w:name w:val="M&amp;R heading 2"/>
    <w:basedOn w:val="Normal"/>
    <w:link w:val="MRheading2Char"/>
    <w:rsid w:val="006920E5"/>
    <w:pPr>
      <w:numPr>
        <w:ilvl w:val="1"/>
        <w:numId w:val="5"/>
      </w:numPr>
      <w:outlineLvl w:val="1"/>
    </w:pPr>
  </w:style>
  <w:style w:type="paragraph" w:customStyle="1" w:styleId="MRheading3">
    <w:name w:val="M&amp;R heading 3"/>
    <w:basedOn w:val="Normal"/>
    <w:link w:val="MRheading3Char"/>
    <w:rsid w:val="006920E5"/>
    <w:pPr>
      <w:numPr>
        <w:ilvl w:val="2"/>
        <w:numId w:val="5"/>
      </w:numPr>
      <w:outlineLvl w:val="2"/>
    </w:pPr>
  </w:style>
  <w:style w:type="paragraph" w:customStyle="1" w:styleId="MRheading4">
    <w:name w:val="M&amp;R heading 4"/>
    <w:basedOn w:val="Normal"/>
    <w:rsid w:val="006920E5"/>
    <w:pPr>
      <w:numPr>
        <w:ilvl w:val="3"/>
        <w:numId w:val="5"/>
      </w:numPr>
      <w:outlineLvl w:val="3"/>
    </w:pPr>
  </w:style>
  <w:style w:type="paragraph" w:customStyle="1" w:styleId="MRheading5">
    <w:name w:val="M&amp;R heading 5"/>
    <w:basedOn w:val="Normal"/>
    <w:rsid w:val="006920E5"/>
    <w:pPr>
      <w:numPr>
        <w:ilvl w:val="4"/>
        <w:numId w:val="5"/>
      </w:numPr>
      <w:outlineLvl w:val="4"/>
    </w:pPr>
  </w:style>
  <w:style w:type="paragraph" w:customStyle="1" w:styleId="MRheading6">
    <w:name w:val="M&amp;R heading 6"/>
    <w:basedOn w:val="Normal"/>
    <w:rsid w:val="006920E5"/>
    <w:pPr>
      <w:numPr>
        <w:ilvl w:val="5"/>
        <w:numId w:val="5"/>
      </w:numPr>
      <w:outlineLvl w:val="5"/>
    </w:pPr>
  </w:style>
  <w:style w:type="paragraph" w:customStyle="1" w:styleId="MRheading7">
    <w:name w:val="M&amp;R heading 7"/>
    <w:basedOn w:val="Normal"/>
    <w:rsid w:val="006920E5"/>
    <w:pPr>
      <w:numPr>
        <w:ilvl w:val="6"/>
        <w:numId w:val="5"/>
      </w:numPr>
      <w:outlineLvl w:val="6"/>
    </w:pPr>
  </w:style>
  <w:style w:type="paragraph" w:customStyle="1" w:styleId="MRheading8">
    <w:name w:val="M&amp;R heading 8"/>
    <w:basedOn w:val="Normal"/>
    <w:rsid w:val="006920E5"/>
    <w:pPr>
      <w:numPr>
        <w:ilvl w:val="7"/>
        <w:numId w:val="5"/>
      </w:numPr>
      <w:outlineLvl w:val="7"/>
    </w:pPr>
  </w:style>
  <w:style w:type="paragraph" w:customStyle="1" w:styleId="MRheading9">
    <w:name w:val="M&amp;R heading 9"/>
    <w:basedOn w:val="Normal"/>
    <w:rsid w:val="006920E5"/>
    <w:pPr>
      <w:numPr>
        <w:ilvl w:val="8"/>
        <w:numId w:val="5"/>
      </w:numPr>
      <w:outlineLvl w:val="8"/>
    </w:pPr>
  </w:style>
  <w:style w:type="paragraph" w:customStyle="1" w:styleId="MRSchedule1">
    <w:name w:val="M&amp;R Schedule 1"/>
    <w:basedOn w:val="Normal"/>
    <w:next w:val="Normal"/>
    <w:rsid w:val="006920E5"/>
    <w:pPr>
      <w:keepNext/>
      <w:keepLines/>
      <w:numPr>
        <w:numId w:val="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uiPriority w:val="99"/>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8"/>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8"/>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8"/>
      </w:numPr>
    </w:pPr>
    <w:rPr>
      <w:rFonts w:eastAsia="Calibri"/>
      <w:szCs w:val="22"/>
    </w:rPr>
  </w:style>
  <w:style w:type="paragraph" w:customStyle="1" w:styleId="MRLMA4">
    <w:name w:val="M&amp;R LMA 4"/>
    <w:aliases w:val="M&amp;Rlma4"/>
    <w:basedOn w:val="Normal"/>
    <w:uiPriority w:val="49"/>
    <w:rsid w:val="00741CCE"/>
    <w:pPr>
      <w:numPr>
        <w:ilvl w:val="3"/>
        <w:numId w:val="8"/>
      </w:numPr>
    </w:pPr>
    <w:rPr>
      <w:rFonts w:eastAsia="Calibri"/>
      <w:szCs w:val="22"/>
    </w:rPr>
  </w:style>
  <w:style w:type="paragraph" w:customStyle="1" w:styleId="MRLMA5">
    <w:name w:val="M&amp;R LMA 5"/>
    <w:aliases w:val="M&amp;Rlma5"/>
    <w:basedOn w:val="Normal"/>
    <w:uiPriority w:val="49"/>
    <w:rsid w:val="00741CCE"/>
    <w:pPr>
      <w:numPr>
        <w:ilvl w:val="4"/>
        <w:numId w:val="8"/>
      </w:numPr>
    </w:pPr>
    <w:rPr>
      <w:rFonts w:eastAsia="Calibri"/>
      <w:szCs w:val="22"/>
    </w:rPr>
  </w:style>
  <w:style w:type="paragraph" w:customStyle="1" w:styleId="MRLMA6">
    <w:name w:val="M&amp;R LMA 6"/>
    <w:aliases w:val="M&amp;Rlma6"/>
    <w:basedOn w:val="Normal"/>
    <w:uiPriority w:val="49"/>
    <w:rsid w:val="00741CCE"/>
    <w:pPr>
      <w:numPr>
        <w:ilvl w:val="5"/>
        <w:numId w:val="8"/>
      </w:numPr>
    </w:pPr>
    <w:rPr>
      <w:rFonts w:eastAsia="Calibri"/>
      <w:szCs w:val="22"/>
    </w:rPr>
  </w:style>
  <w:style w:type="paragraph" w:customStyle="1" w:styleId="MRLMA7">
    <w:name w:val="M&amp;R LMA 7"/>
    <w:aliases w:val="M&amp;Rlma7"/>
    <w:basedOn w:val="Normal"/>
    <w:uiPriority w:val="49"/>
    <w:rsid w:val="00741CCE"/>
    <w:pPr>
      <w:numPr>
        <w:ilvl w:val="6"/>
        <w:numId w:val="8"/>
      </w:numPr>
    </w:pPr>
    <w:rPr>
      <w:rFonts w:eastAsia="Calibri"/>
      <w:szCs w:val="22"/>
    </w:rPr>
  </w:style>
  <w:style w:type="paragraph" w:customStyle="1" w:styleId="MRLMA8">
    <w:name w:val="M&amp;R LMA 8"/>
    <w:aliases w:val="M&amp;Rlma8"/>
    <w:basedOn w:val="Normal"/>
    <w:uiPriority w:val="49"/>
    <w:rsid w:val="00741CCE"/>
    <w:pPr>
      <w:numPr>
        <w:ilvl w:val="7"/>
        <w:numId w:val="8"/>
      </w:numPr>
    </w:pPr>
    <w:rPr>
      <w:rFonts w:eastAsia="Calibri"/>
      <w:szCs w:val="22"/>
    </w:rPr>
  </w:style>
  <w:style w:type="paragraph" w:customStyle="1" w:styleId="MRLMA9">
    <w:name w:val="M&amp;R LMA 9"/>
    <w:aliases w:val="M&amp;Rlma9"/>
    <w:basedOn w:val="Normal"/>
    <w:uiPriority w:val="49"/>
    <w:rsid w:val="00741CCE"/>
    <w:pPr>
      <w:numPr>
        <w:ilvl w:val="8"/>
        <w:numId w:val="8"/>
      </w:numPr>
      <w:tabs>
        <w:tab w:val="left" w:pos="6481"/>
      </w:tabs>
    </w:pPr>
    <w:rPr>
      <w:rFonts w:eastAsia="Calibri"/>
      <w:szCs w:val="22"/>
    </w:rPr>
  </w:style>
  <w:style w:type="numbering" w:customStyle="1" w:styleId="LMA">
    <w:name w:val="LMA"/>
    <w:rsid w:val="00741CCE"/>
    <w:pPr>
      <w:numPr>
        <w:numId w:val="7"/>
      </w:numPr>
    </w:pPr>
  </w:style>
  <w:style w:type="table" w:styleId="TableGrid">
    <w:name w:val="Table Grid"/>
    <w:basedOn w:val="TableNormal"/>
    <w:uiPriority w:val="3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customStyle="1" w:styleId="MRSchedPara1">
    <w:name w:val="M&amp;R Sched Para 1"/>
    <w:aliases w:val="M&amp;RscP1"/>
    <w:basedOn w:val="Normal"/>
    <w:uiPriority w:val="34"/>
    <w:qFormat/>
    <w:rsid w:val="00AB24A6"/>
    <w:pPr>
      <w:keepNext/>
      <w:keepLines/>
      <w:numPr>
        <w:numId w:val="9"/>
      </w:numPr>
      <w:spacing w:before="0" w:after="160" w:line="256" w:lineRule="auto"/>
      <w:jc w:val="left"/>
      <w:outlineLvl w:val="0"/>
    </w:pPr>
    <w:rPr>
      <w:rFonts w:asciiTheme="minorHAnsi" w:eastAsiaTheme="minorHAnsi" w:hAnsiTheme="minorHAnsi" w:cstheme="minorBidi"/>
      <w:b/>
      <w:kern w:val="2"/>
      <w:szCs w:val="22"/>
      <w:u w:val="single"/>
      <w:lang w:val="pt-BR" w:eastAsia="en-US"/>
      <w14:ligatures w14:val="standardContextual"/>
    </w:rPr>
  </w:style>
  <w:style w:type="paragraph" w:customStyle="1" w:styleId="MRSchedPara2">
    <w:name w:val="M&amp;R Sched Para 2"/>
    <w:aliases w:val="M&amp;RscP2"/>
    <w:basedOn w:val="Normal"/>
    <w:uiPriority w:val="34"/>
    <w:qFormat/>
    <w:rsid w:val="00AB24A6"/>
    <w:pPr>
      <w:numPr>
        <w:ilvl w:val="1"/>
        <w:numId w:val="9"/>
      </w:numPr>
      <w:spacing w:before="0" w:after="160" w:line="256" w:lineRule="auto"/>
      <w:jc w:val="left"/>
      <w:outlineLvl w:val="1"/>
    </w:pPr>
    <w:rPr>
      <w:rFonts w:asciiTheme="minorHAnsi" w:eastAsiaTheme="minorHAnsi" w:hAnsiTheme="minorHAnsi" w:cstheme="minorBidi"/>
      <w:kern w:val="2"/>
      <w:szCs w:val="22"/>
      <w:lang w:val="pt-BR" w:eastAsia="en-US"/>
      <w14:ligatures w14:val="standardContextual"/>
    </w:rPr>
  </w:style>
  <w:style w:type="paragraph" w:customStyle="1" w:styleId="MRSchedPara3">
    <w:name w:val="M&amp;R Sched Para 3"/>
    <w:aliases w:val="M&amp;RscP3"/>
    <w:basedOn w:val="Normal"/>
    <w:uiPriority w:val="34"/>
    <w:qFormat/>
    <w:rsid w:val="00AB24A6"/>
    <w:pPr>
      <w:numPr>
        <w:ilvl w:val="2"/>
        <w:numId w:val="9"/>
      </w:numPr>
      <w:tabs>
        <w:tab w:val="left" w:pos="1797"/>
      </w:tabs>
      <w:spacing w:before="0" w:after="160" w:line="256" w:lineRule="auto"/>
      <w:jc w:val="left"/>
      <w:outlineLvl w:val="2"/>
    </w:pPr>
    <w:rPr>
      <w:rFonts w:asciiTheme="minorHAnsi" w:eastAsiaTheme="minorHAnsi" w:hAnsiTheme="minorHAnsi" w:cstheme="minorBidi"/>
      <w:kern w:val="2"/>
      <w:szCs w:val="22"/>
      <w:lang w:val="pt-BR" w:eastAsia="en-US"/>
      <w14:ligatures w14:val="standardContextual"/>
    </w:rPr>
  </w:style>
  <w:style w:type="paragraph" w:customStyle="1" w:styleId="MRSchedPara4">
    <w:name w:val="M&amp;R Sched Para 4"/>
    <w:aliases w:val="M&amp;RscP4"/>
    <w:basedOn w:val="Normal"/>
    <w:uiPriority w:val="34"/>
    <w:rsid w:val="00AB24A6"/>
    <w:pPr>
      <w:numPr>
        <w:ilvl w:val="3"/>
        <w:numId w:val="9"/>
      </w:numPr>
      <w:spacing w:before="0" w:after="160" w:line="256" w:lineRule="auto"/>
      <w:jc w:val="left"/>
      <w:outlineLvl w:val="3"/>
    </w:pPr>
    <w:rPr>
      <w:rFonts w:asciiTheme="minorHAnsi" w:eastAsiaTheme="minorHAnsi" w:hAnsiTheme="minorHAnsi" w:cstheme="minorBidi"/>
      <w:kern w:val="2"/>
      <w:szCs w:val="22"/>
      <w:lang w:val="pt-BR" w:eastAsia="en-US"/>
      <w14:ligatures w14:val="standardContextual"/>
    </w:rPr>
  </w:style>
  <w:style w:type="paragraph" w:customStyle="1" w:styleId="MRSchedPara5">
    <w:name w:val="M&amp;R Sched Para 5"/>
    <w:aliases w:val="M&amp;RscP5"/>
    <w:basedOn w:val="Normal"/>
    <w:uiPriority w:val="34"/>
    <w:rsid w:val="00AB24A6"/>
    <w:pPr>
      <w:numPr>
        <w:ilvl w:val="4"/>
        <w:numId w:val="9"/>
      </w:numPr>
      <w:spacing w:before="0" w:after="160" w:line="256" w:lineRule="auto"/>
      <w:jc w:val="left"/>
      <w:outlineLvl w:val="4"/>
    </w:pPr>
    <w:rPr>
      <w:rFonts w:asciiTheme="minorHAnsi" w:eastAsiaTheme="minorHAnsi" w:hAnsiTheme="minorHAnsi" w:cstheme="minorBidi"/>
      <w:kern w:val="2"/>
      <w:szCs w:val="22"/>
      <w:lang w:val="pt-BR" w:eastAsia="en-US"/>
      <w14:ligatures w14:val="standardContextual"/>
    </w:rPr>
  </w:style>
  <w:style w:type="paragraph" w:customStyle="1" w:styleId="MRSchedPara6">
    <w:name w:val="M&amp;R Sched Para 6"/>
    <w:aliases w:val="M&amp;RscP6"/>
    <w:basedOn w:val="Normal"/>
    <w:uiPriority w:val="34"/>
    <w:rsid w:val="00AB24A6"/>
    <w:pPr>
      <w:numPr>
        <w:ilvl w:val="5"/>
        <w:numId w:val="9"/>
      </w:numPr>
      <w:spacing w:before="0" w:after="160" w:line="256" w:lineRule="auto"/>
      <w:jc w:val="left"/>
      <w:outlineLvl w:val="5"/>
    </w:pPr>
    <w:rPr>
      <w:rFonts w:asciiTheme="minorHAnsi" w:eastAsiaTheme="minorHAnsi" w:hAnsiTheme="minorHAnsi" w:cstheme="minorBidi"/>
      <w:kern w:val="2"/>
      <w:szCs w:val="22"/>
      <w:lang w:val="pt-BR" w:eastAsia="en-US"/>
      <w14:ligatures w14:val="standardContextual"/>
    </w:rPr>
  </w:style>
  <w:style w:type="paragraph" w:customStyle="1" w:styleId="MRSchedPara7">
    <w:name w:val="M&amp;R Sched Para 7"/>
    <w:aliases w:val="M&amp;RscP7"/>
    <w:basedOn w:val="Normal"/>
    <w:uiPriority w:val="34"/>
    <w:rsid w:val="00AB24A6"/>
    <w:pPr>
      <w:numPr>
        <w:ilvl w:val="6"/>
        <w:numId w:val="9"/>
      </w:numPr>
      <w:spacing w:before="0" w:after="160" w:line="256" w:lineRule="auto"/>
      <w:jc w:val="left"/>
      <w:outlineLvl w:val="6"/>
    </w:pPr>
    <w:rPr>
      <w:rFonts w:asciiTheme="minorHAnsi" w:eastAsiaTheme="minorHAnsi" w:hAnsiTheme="minorHAnsi" w:cstheme="minorBidi"/>
      <w:kern w:val="2"/>
      <w:szCs w:val="22"/>
      <w:lang w:val="pt-BR" w:eastAsia="en-US"/>
      <w14:ligatures w14:val="standardContextual"/>
    </w:rPr>
  </w:style>
  <w:style w:type="paragraph" w:customStyle="1" w:styleId="MRSchedPara8">
    <w:name w:val="M&amp;R Sched Para 8"/>
    <w:aliases w:val="M&amp;RscP8"/>
    <w:basedOn w:val="Normal"/>
    <w:uiPriority w:val="34"/>
    <w:rsid w:val="00AB24A6"/>
    <w:pPr>
      <w:numPr>
        <w:ilvl w:val="7"/>
        <w:numId w:val="9"/>
      </w:numPr>
      <w:spacing w:before="0" w:after="160" w:line="256" w:lineRule="auto"/>
      <w:jc w:val="left"/>
      <w:outlineLvl w:val="7"/>
    </w:pPr>
    <w:rPr>
      <w:rFonts w:asciiTheme="minorHAnsi" w:eastAsiaTheme="minorHAnsi" w:hAnsiTheme="minorHAnsi" w:cstheme="minorBidi"/>
      <w:kern w:val="2"/>
      <w:szCs w:val="22"/>
      <w:lang w:val="pt-BR" w:eastAsia="en-US"/>
      <w14:ligatures w14:val="standardContextual"/>
    </w:rPr>
  </w:style>
  <w:style w:type="paragraph" w:customStyle="1" w:styleId="MRSchedPara9">
    <w:name w:val="M&amp;R Sched Para 9"/>
    <w:aliases w:val="M&amp;RscP9"/>
    <w:basedOn w:val="Normal"/>
    <w:uiPriority w:val="34"/>
    <w:rsid w:val="00AB24A6"/>
    <w:pPr>
      <w:numPr>
        <w:ilvl w:val="8"/>
        <w:numId w:val="9"/>
      </w:numPr>
      <w:tabs>
        <w:tab w:val="left" w:pos="6118"/>
      </w:tabs>
      <w:spacing w:before="0" w:after="160" w:line="256" w:lineRule="auto"/>
      <w:jc w:val="left"/>
      <w:outlineLvl w:val="8"/>
    </w:pPr>
    <w:rPr>
      <w:rFonts w:asciiTheme="minorHAnsi" w:eastAsiaTheme="minorHAnsi" w:hAnsiTheme="minorHAnsi" w:cstheme="minorBidi"/>
      <w:kern w:val="2"/>
      <w:szCs w:val="22"/>
      <w:lang w:val="pt-BR" w:eastAsia="en-US"/>
      <w14:ligatures w14:val="standardContextual"/>
    </w:rPr>
  </w:style>
  <w:style w:type="paragraph" w:styleId="CommentSubject">
    <w:name w:val="annotation subject"/>
    <w:basedOn w:val="CommentText"/>
    <w:next w:val="CommentText"/>
    <w:link w:val="CommentSubjectChar"/>
    <w:semiHidden/>
    <w:unhideWhenUsed/>
    <w:rsid w:val="00030EF4"/>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030EF4"/>
    <w:rPr>
      <w:rFonts w:ascii="Calibri" w:eastAsiaTheme="minorHAnsi" w:hAnsi="Calibri" w:cs="Times New Roman"/>
      <w:b/>
      <w:bCs/>
      <w:lang w:eastAsia="en-US"/>
    </w:rPr>
  </w:style>
  <w:style w:type="paragraph" w:customStyle="1" w:styleId="Level1Heading">
    <w:name w:val="Level 1 Heading"/>
    <w:basedOn w:val="BodyText"/>
    <w:next w:val="Level2Number"/>
    <w:rsid w:val="00104939"/>
    <w:pPr>
      <w:keepNext/>
      <w:numPr>
        <w:numId w:val="11"/>
      </w:numPr>
      <w:tabs>
        <w:tab w:val="clear" w:pos="851"/>
        <w:tab w:val="num" w:pos="720"/>
        <w:tab w:val="num" w:pos="1209"/>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104939"/>
    <w:pPr>
      <w:numPr>
        <w:ilvl w:val="1"/>
        <w:numId w:val="11"/>
      </w:numPr>
      <w:tabs>
        <w:tab w:val="clear" w:pos="851"/>
        <w:tab w:val="num" w:pos="1209"/>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104939"/>
    <w:pPr>
      <w:numPr>
        <w:ilvl w:val="2"/>
        <w:numId w:val="11"/>
      </w:numPr>
      <w:tabs>
        <w:tab w:val="clear" w:pos="1701"/>
        <w:tab w:val="num" w:pos="1209"/>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104939"/>
    <w:pPr>
      <w:numPr>
        <w:ilvl w:val="3"/>
        <w:numId w:val="11"/>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104939"/>
    <w:pPr>
      <w:numPr>
        <w:ilvl w:val="4"/>
        <w:numId w:val="11"/>
      </w:numPr>
      <w:tabs>
        <w:tab w:val="clear" w:pos="2835"/>
        <w:tab w:val="num" w:pos="1209"/>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104939"/>
    <w:pPr>
      <w:numPr>
        <w:ilvl w:val="5"/>
        <w:numId w:val="11"/>
      </w:numPr>
      <w:tabs>
        <w:tab w:val="clear" w:pos="3402"/>
        <w:tab w:val="num" w:pos="1209"/>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104939"/>
    <w:pPr>
      <w:numPr>
        <w:ilvl w:val="6"/>
        <w:numId w:val="11"/>
      </w:numPr>
      <w:tabs>
        <w:tab w:val="clear" w:pos="3969"/>
        <w:tab w:val="num" w:pos="120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104939"/>
    <w:pPr>
      <w:numPr>
        <w:ilvl w:val="7"/>
        <w:numId w:val="11"/>
      </w:numPr>
      <w:tabs>
        <w:tab w:val="clear" w:pos="4536"/>
        <w:tab w:val="num" w:pos="1209"/>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104939"/>
    <w:pPr>
      <w:numPr>
        <w:ilvl w:val="8"/>
        <w:numId w:val="11"/>
      </w:numPr>
      <w:tabs>
        <w:tab w:val="clear" w:pos="5103"/>
        <w:tab w:val="num" w:pos="1209"/>
        <w:tab w:val="num" w:pos="6480"/>
      </w:tabs>
      <w:spacing w:before="60" w:after="160" w:line="276" w:lineRule="auto"/>
      <w:ind w:left="6480" w:hanging="720"/>
      <w:jc w:val="left"/>
    </w:pPr>
    <w:rPr>
      <w:rFonts w:ascii="British Council Sans" w:hAnsi="British Council Sans"/>
      <w:sz w:val="24"/>
      <w:lang w:eastAsia="en-US"/>
    </w:rPr>
  </w:style>
  <w:style w:type="paragraph" w:customStyle="1" w:styleId="NormalNumbered">
    <w:name w:val="Normal Numbered"/>
    <w:basedOn w:val="Normal"/>
    <w:qFormat/>
    <w:rsid w:val="00104939"/>
    <w:pPr>
      <w:numPr>
        <w:numId w:val="12"/>
      </w:numPr>
      <w:spacing w:before="0" w:after="200" w:line="276" w:lineRule="auto"/>
      <w:ind w:left="454" w:hanging="454"/>
      <w:jc w:val="left"/>
    </w:pPr>
    <w:rPr>
      <w:rFonts w:ascii="Verdana" w:eastAsia="Verdana" w:hAnsi="Verdana" w:cs="Verdana"/>
      <w:color w:val="000000"/>
      <w:szCs w:val="22"/>
      <w:lang w:eastAsia="en-US"/>
    </w:rPr>
  </w:style>
  <w:style w:type="paragraph" w:styleId="BodyText">
    <w:name w:val="Body Text"/>
    <w:basedOn w:val="Normal"/>
    <w:link w:val="BodyTextChar"/>
    <w:rsid w:val="00104939"/>
    <w:pPr>
      <w:spacing w:after="120"/>
    </w:pPr>
  </w:style>
  <w:style w:type="character" w:customStyle="1" w:styleId="BodyTextChar">
    <w:name w:val="Body Text Char"/>
    <w:basedOn w:val="DefaultParagraphFont"/>
    <w:link w:val="BodyText"/>
    <w:rsid w:val="00104939"/>
    <w:rPr>
      <w:rFonts w:cs="Times New Roman"/>
      <w:sz w:val="22"/>
    </w:rPr>
  </w:style>
  <w:style w:type="paragraph" w:customStyle="1" w:styleId="Point0number">
    <w:name w:val="Point 0 (number)"/>
    <w:basedOn w:val="Normal"/>
    <w:rsid w:val="00104939"/>
    <w:pPr>
      <w:numPr>
        <w:numId w:val="14"/>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1number">
    <w:name w:val="Point 1 (number)"/>
    <w:basedOn w:val="Normal"/>
    <w:rsid w:val="00104939"/>
    <w:pPr>
      <w:numPr>
        <w:ilvl w:val="2"/>
        <w:numId w:val="14"/>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number">
    <w:name w:val="Point 2 (number)"/>
    <w:basedOn w:val="Normal"/>
    <w:rsid w:val="00104939"/>
    <w:pPr>
      <w:numPr>
        <w:ilvl w:val="4"/>
        <w:numId w:val="14"/>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number">
    <w:name w:val="Point 3 (number)"/>
    <w:basedOn w:val="Normal"/>
    <w:rsid w:val="00104939"/>
    <w:pPr>
      <w:numPr>
        <w:ilvl w:val="6"/>
        <w:numId w:val="14"/>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0letter">
    <w:name w:val="Point 0 (letter)"/>
    <w:basedOn w:val="Normal"/>
    <w:rsid w:val="00104939"/>
    <w:pPr>
      <w:numPr>
        <w:ilvl w:val="1"/>
        <w:numId w:val="14"/>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letter">
    <w:name w:val="Point 2 (letter)"/>
    <w:basedOn w:val="Normal"/>
    <w:rsid w:val="00104939"/>
    <w:pPr>
      <w:numPr>
        <w:ilvl w:val="5"/>
        <w:numId w:val="14"/>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letter">
    <w:name w:val="Point 3 (letter)"/>
    <w:basedOn w:val="Normal"/>
    <w:rsid w:val="00104939"/>
    <w:pPr>
      <w:numPr>
        <w:ilvl w:val="7"/>
        <w:numId w:val="14"/>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4letter">
    <w:name w:val="Point 4 (letter)"/>
    <w:basedOn w:val="Normal"/>
    <w:rsid w:val="00104939"/>
    <w:pPr>
      <w:numPr>
        <w:ilvl w:val="8"/>
        <w:numId w:val="14"/>
      </w:numPr>
      <w:spacing w:before="120" w:after="120" w:line="240" w:lineRule="auto"/>
      <w:jc w:val="left"/>
    </w:pPr>
    <w:rPr>
      <w:rFonts w:ascii="Times New Roman" w:eastAsiaTheme="minorHAnsi" w:hAnsi="Times New Roman" w:cstheme="minorBidi"/>
      <w:sz w:val="24"/>
      <w:szCs w:val="22"/>
      <w:lang w:eastAsia="en-US"/>
    </w:rPr>
  </w:style>
  <w:style w:type="character" w:styleId="UnresolvedMention">
    <w:name w:val="Unresolved Mention"/>
    <w:basedOn w:val="DefaultParagraphFont"/>
    <w:uiPriority w:val="99"/>
    <w:semiHidden/>
    <w:unhideWhenUsed/>
    <w:rsid w:val="00F528A5"/>
    <w:rPr>
      <w:color w:val="605E5C"/>
      <w:shd w:val="clear" w:color="auto" w:fill="E1DFDD"/>
    </w:rPr>
  </w:style>
  <w:style w:type="paragraph" w:customStyle="1" w:styleId="MRDefinitions1">
    <w:name w:val="M&amp;R Definitions 1"/>
    <w:aliases w:val="M&amp;Rdef1"/>
    <w:basedOn w:val="Normal"/>
    <w:uiPriority w:val="24"/>
    <w:qFormat/>
    <w:rsid w:val="00834543"/>
    <w:pPr>
      <w:numPr>
        <w:numId w:val="15"/>
      </w:numPr>
      <w:spacing w:before="0" w:after="160" w:line="259" w:lineRule="auto"/>
      <w:jc w:val="left"/>
    </w:pPr>
    <w:rPr>
      <w:rFonts w:asciiTheme="minorHAnsi" w:eastAsiaTheme="minorHAnsi" w:hAnsiTheme="minorHAnsi" w:cs="Arial"/>
      <w:szCs w:val="22"/>
      <w:lang w:eastAsia="en-US"/>
    </w:rPr>
  </w:style>
  <w:style w:type="paragraph" w:customStyle="1" w:styleId="MRDefinitions2">
    <w:name w:val="M&amp;R Definitions 2"/>
    <w:aliases w:val="M&amp;Rdef2"/>
    <w:basedOn w:val="Normal"/>
    <w:uiPriority w:val="24"/>
    <w:qFormat/>
    <w:rsid w:val="00834543"/>
    <w:pPr>
      <w:numPr>
        <w:ilvl w:val="1"/>
        <w:numId w:val="15"/>
      </w:numPr>
      <w:tabs>
        <w:tab w:val="left" w:pos="1440"/>
      </w:tabs>
      <w:spacing w:before="0" w:after="160" w:line="259" w:lineRule="auto"/>
      <w:jc w:val="left"/>
    </w:pPr>
    <w:rPr>
      <w:rFonts w:asciiTheme="minorHAnsi" w:eastAsiaTheme="minorHAnsi" w:hAnsiTheme="minorHAnsi" w:cstheme="minorBidi"/>
      <w:szCs w:val="22"/>
      <w:lang w:eastAsia="en-US"/>
    </w:rPr>
  </w:style>
  <w:style w:type="paragraph" w:customStyle="1" w:styleId="MRDefinitions3">
    <w:name w:val="M&amp;R Definitions 3"/>
    <w:aliases w:val="M&amp;Rdef3"/>
    <w:basedOn w:val="Normal"/>
    <w:uiPriority w:val="24"/>
    <w:qFormat/>
    <w:rsid w:val="00834543"/>
    <w:pPr>
      <w:numPr>
        <w:ilvl w:val="2"/>
        <w:numId w:val="15"/>
      </w:numPr>
      <w:tabs>
        <w:tab w:val="left" w:pos="2160"/>
      </w:tabs>
      <w:spacing w:before="0" w:after="160" w:line="259" w:lineRule="auto"/>
      <w:jc w:val="left"/>
    </w:pPr>
    <w:rPr>
      <w:rFonts w:asciiTheme="minorHAnsi" w:eastAsiaTheme="minorHAnsi" w:hAnsiTheme="minorHAnsi" w:cstheme="minorBidi"/>
      <w:szCs w:val="22"/>
      <w:lang w:eastAsia="en-US"/>
    </w:rPr>
  </w:style>
  <w:style w:type="paragraph" w:customStyle="1" w:styleId="MRDefinitions4">
    <w:name w:val="M&amp;R Definitions 4"/>
    <w:aliases w:val="M&amp;Rdef4"/>
    <w:basedOn w:val="Normal"/>
    <w:uiPriority w:val="24"/>
    <w:rsid w:val="00834543"/>
    <w:pPr>
      <w:numPr>
        <w:ilvl w:val="3"/>
        <w:numId w:val="15"/>
      </w:numPr>
      <w:tabs>
        <w:tab w:val="left" w:pos="2880"/>
      </w:tabs>
      <w:spacing w:before="0" w:after="160" w:line="259" w:lineRule="auto"/>
      <w:jc w:val="left"/>
    </w:pPr>
    <w:rPr>
      <w:rFonts w:asciiTheme="minorHAnsi" w:eastAsiaTheme="minorHAnsi" w:hAnsiTheme="minorHAnsi" w:cstheme="minorBidi"/>
      <w:szCs w:val="22"/>
      <w:lang w:eastAsia="en-US"/>
    </w:rPr>
  </w:style>
  <w:style w:type="paragraph" w:customStyle="1" w:styleId="MRDefinitions5">
    <w:name w:val="M&amp;R Definitions 5"/>
    <w:aliases w:val="M&amp;Rdef5"/>
    <w:basedOn w:val="Normal"/>
    <w:uiPriority w:val="24"/>
    <w:rsid w:val="00834543"/>
    <w:pPr>
      <w:numPr>
        <w:ilvl w:val="4"/>
        <w:numId w:val="15"/>
      </w:numPr>
      <w:tabs>
        <w:tab w:val="left" w:pos="3600"/>
      </w:tabs>
      <w:spacing w:before="0" w:after="160" w:line="259" w:lineRule="auto"/>
      <w:jc w:val="left"/>
    </w:pPr>
    <w:rPr>
      <w:rFonts w:asciiTheme="minorHAnsi" w:eastAsiaTheme="minorHAnsi" w:hAnsiTheme="minorHAnsi" w:cstheme="minorBidi"/>
      <w:szCs w:val="22"/>
      <w:lang w:eastAsia="en-US"/>
    </w:rPr>
  </w:style>
  <w:style w:type="paragraph" w:styleId="Revision">
    <w:name w:val="Revision"/>
    <w:hidden/>
    <w:uiPriority w:val="99"/>
    <w:semiHidden/>
    <w:rsid w:val="007D261C"/>
    <w:rPr>
      <w:rFonts w:cs="Times New Roman"/>
      <w:sz w:val="22"/>
    </w:rPr>
  </w:style>
  <w:style w:type="character" w:styleId="Strong">
    <w:name w:val="Strong"/>
    <w:basedOn w:val="DefaultParagraphFont"/>
    <w:uiPriority w:val="22"/>
    <w:qFormat/>
    <w:rsid w:val="00B57E36"/>
    <w:rPr>
      <w:b/>
      <w:bCs/>
    </w:rPr>
  </w:style>
  <w:style w:type="character" w:customStyle="1" w:styleId="ui-provider">
    <w:name w:val="ui-provider"/>
    <w:basedOn w:val="DefaultParagraphFont"/>
    <w:rsid w:val="00B57E36"/>
  </w:style>
  <w:style w:type="paragraph" w:styleId="Subtitle">
    <w:name w:val="Subtitle"/>
    <w:basedOn w:val="Normal"/>
    <w:next w:val="Normal"/>
    <w:link w:val="SubtitleChar"/>
    <w:qFormat/>
    <w:rsid w:val="00EA1FB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EA1FB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0594">
      <w:bodyDiv w:val="1"/>
      <w:marLeft w:val="0"/>
      <w:marRight w:val="0"/>
      <w:marTop w:val="0"/>
      <w:marBottom w:val="0"/>
      <w:divBdr>
        <w:top w:val="none" w:sz="0" w:space="0" w:color="auto"/>
        <w:left w:val="none" w:sz="0" w:space="0" w:color="auto"/>
        <w:bottom w:val="none" w:sz="0" w:space="0" w:color="auto"/>
        <w:right w:val="none" w:sz="0" w:space="0" w:color="auto"/>
      </w:divBdr>
      <w:divsChild>
        <w:div w:id="607783306">
          <w:marLeft w:val="0"/>
          <w:marRight w:val="0"/>
          <w:marTop w:val="0"/>
          <w:marBottom w:val="0"/>
          <w:divBdr>
            <w:top w:val="none" w:sz="0" w:space="0" w:color="auto"/>
            <w:left w:val="none" w:sz="0" w:space="0" w:color="auto"/>
            <w:bottom w:val="none" w:sz="0" w:space="0" w:color="auto"/>
            <w:right w:val="none" w:sz="0" w:space="0" w:color="auto"/>
          </w:divBdr>
          <w:divsChild>
            <w:div w:id="939410081">
              <w:marLeft w:val="0"/>
              <w:marRight w:val="0"/>
              <w:marTop w:val="0"/>
              <w:marBottom w:val="0"/>
              <w:divBdr>
                <w:top w:val="none" w:sz="0" w:space="0" w:color="auto"/>
                <w:left w:val="none" w:sz="0" w:space="0" w:color="auto"/>
                <w:bottom w:val="none" w:sz="0" w:space="0" w:color="auto"/>
                <w:right w:val="none" w:sz="0" w:space="0" w:color="auto"/>
              </w:divBdr>
              <w:divsChild>
                <w:div w:id="550381535">
                  <w:marLeft w:val="0"/>
                  <w:marRight w:val="0"/>
                  <w:marTop w:val="0"/>
                  <w:marBottom w:val="0"/>
                  <w:divBdr>
                    <w:top w:val="none" w:sz="0" w:space="0" w:color="auto"/>
                    <w:left w:val="none" w:sz="0" w:space="0" w:color="auto"/>
                    <w:bottom w:val="none" w:sz="0" w:space="0" w:color="auto"/>
                    <w:right w:val="none" w:sz="0" w:space="0" w:color="auto"/>
                  </w:divBdr>
                  <w:divsChild>
                    <w:div w:id="10526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2034">
          <w:marLeft w:val="0"/>
          <w:marRight w:val="0"/>
          <w:marTop w:val="0"/>
          <w:marBottom w:val="0"/>
          <w:divBdr>
            <w:top w:val="none" w:sz="0" w:space="0" w:color="auto"/>
            <w:left w:val="none" w:sz="0" w:space="0" w:color="auto"/>
            <w:bottom w:val="none" w:sz="0" w:space="0" w:color="auto"/>
            <w:right w:val="none" w:sz="0" w:space="0" w:color="auto"/>
          </w:divBdr>
          <w:divsChild>
            <w:div w:id="562564936">
              <w:marLeft w:val="0"/>
              <w:marRight w:val="0"/>
              <w:marTop w:val="0"/>
              <w:marBottom w:val="0"/>
              <w:divBdr>
                <w:top w:val="none" w:sz="0" w:space="0" w:color="auto"/>
                <w:left w:val="none" w:sz="0" w:space="0" w:color="auto"/>
                <w:bottom w:val="none" w:sz="0" w:space="0" w:color="auto"/>
                <w:right w:val="none" w:sz="0" w:space="0" w:color="auto"/>
              </w:divBdr>
              <w:divsChild>
                <w:div w:id="1566718404">
                  <w:marLeft w:val="0"/>
                  <w:marRight w:val="0"/>
                  <w:marTop w:val="0"/>
                  <w:marBottom w:val="0"/>
                  <w:divBdr>
                    <w:top w:val="none" w:sz="0" w:space="0" w:color="auto"/>
                    <w:left w:val="none" w:sz="0" w:space="0" w:color="auto"/>
                    <w:bottom w:val="none" w:sz="0" w:space="0" w:color="auto"/>
                    <w:right w:val="none" w:sz="0" w:space="0" w:color="auto"/>
                  </w:divBdr>
                  <w:divsChild>
                    <w:div w:id="18935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748387210">
      <w:bodyDiv w:val="1"/>
      <w:marLeft w:val="0"/>
      <w:marRight w:val="0"/>
      <w:marTop w:val="0"/>
      <w:marBottom w:val="0"/>
      <w:divBdr>
        <w:top w:val="none" w:sz="0" w:space="0" w:color="auto"/>
        <w:left w:val="none" w:sz="0" w:space="0" w:color="auto"/>
        <w:bottom w:val="none" w:sz="0" w:space="0" w:color="auto"/>
        <w:right w:val="none" w:sz="0" w:space="0" w:color="auto"/>
      </w:divBdr>
    </w:div>
    <w:div w:id="194911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britishcouncil.org/new/about-us/jobs/folder_jobs/register-as-a%20consultant/policies-for-consultants-and-associate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britishcouncil.org/partner/international-development/jobs/policies-consultants"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9F959B060CDB4B8A314233CE6F84AA" ma:contentTypeVersion="20" ma:contentTypeDescription="Create a new document." ma:contentTypeScope="" ma:versionID="11f6a4b27515f8a8fe2441a149eb5755">
  <xsd:schema xmlns:xsd="http://www.w3.org/2001/XMLSchema" xmlns:xs="http://www.w3.org/2001/XMLSchema" xmlns:p="http://schemas.microsoft.com/office/2006/metadata/properties" xmlns:ns2="cb7f893d-e93d-483f-b937-5a6cc18b36df" xmlns:ns3="eaf93b63-cb84-4e88-b3b6-98a65a26c74d" targetNamespace="http://schemas.microsoft.com/office/2006/metadata/properties" ma:root="true" ma:fieldsID="f472f3da481c30e03752fb4fb0855994" ns2:_="" ns3:_="">
    <xsd:import namespace="cb7f893d-e93d-483f-b937-5a6cc18b36df"/>
    <xsd:import namespace="eaf93b63-cb84-4e88-b3b6-98a65a26c7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f893d-e93d-483f-b937-5a6cc18b3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93b63-cb84-4e88-b3b6-98a65a26c7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45dc7e-833f-4710-b877-1feef7f72e0b}" ma:internalName="TaxCatchAll" ma:showField="CatchAllData" ma:web="eaf93b63-cb84-4e88-b3b6-98a65a26c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7f893d-e93d-483f-b937-5a6cc18b36df">
      <Terms xmlns="http://schemas.microsoft.com/office/infopath/2007/PartnerControls"/>
    </lcf76f155ced4ddcb4097134ff3c332f>
    <TaxCatchAll xmlns="eaf93b63-cb84-4e88-b3b6-98a65a26c74d" xsi:nil="true"/>
    <SharedWithUsers xmlns="eaf93b63-cb84-4e88-b3b6-98a65a26c74d">
      <UserInfo>
        <DisplayName/>
        <AccountId xsi:nil="true"/>
        <AccountType/>
      </UserInfo>
    </SharedWithUsers>
  </documentManagement>
</p:properties>
</file>

<file path=customXml/itemProps1.xml><?xml version="1.0" encoding="utf-8"?>
<ds:datastoreItem xmlns:ds="http://schemas.openxmlformats.org/officeDocument/2006/customXml" ds:itemID="{8527379F-3DF8-4E38-B785-40D58F3238CB}">
  <ds:schemaRefs>
    <ds:schemaRef ds:uri="http://schemas.openxmlformats.org/officeDocument/2006/bibliography"/>
  </ds:schemaRefs>
</ds:datastoreItem>
</file>

<file path=customXml/itemProps2.xml><?xml version="1.0" encoding="utf-8"?>
<ds:datastoreItem xmlns:ds="http://schemas.openxmlformats.org/officeDocument/2006/customXml" ds:itemID="{E1E116FD-0E60-410C-AFFC-03C58F724577}"/>
</file>

<file path=customXml/itemProps3.xml><?xml version="1.0" encoding="utf-8"?>
<ds:datastoreItem xmlns:ds="http://schemas.openxmlformats.org/officeDocument/2006/customXml" ds:itemID="{13B141AD-BF1E-48FC-998F-25EE6D302DD0}"/>
</file>

<file path=customXml/itemProps4.xml><?xml version="1.0" encoding="utf-8"?>
<ds:datastoreItem xmlns:ds="http://schemas.openxmlformats.org/officeDocument/2006/customXml" ds:itemID="{3ED9F4C2-FEAF-4DB7-A426-97AA0C7CD4AC}"/>
</file>

<file path=docProps/app.xml><?xml version="1.0" encoding="utf-8"?>
<Properties xmlns="http://schemas.openxmlformats.org/officeDocument/2006/extended-properties" xmlns:vt="http://schemas.openxmlformats.org/officeDocument/2006/docPropsVTypes">
  <Template>A4 Blank.dot</Template>
  <TotalTime>7</TotalTime>
  <Pages>1</Pages>
  <Words>23979</Words>
  <Characters>131147</Characters>
  <Application>Microsoft Office Word</Application>
  <DocSecurity>4</DocSecurity>
  <Lines>1092</Lines>
  <Paragraphs>309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GRANT BY THE BRITISH COUNCIL (LONG FORM)</vt:lpstr>
      <vt:lpstr>GRANT BY THE BRITISH COUNCIL (LONG FORM)</vt:lpstr>
    </vt:vector>
  </TitlesOfParts>
  <Company>British Council</Company>
  <LinksUpToDate>false</LinksUpToDate>
  <CharactersWithSpaces>154817</CharactersWithSpaces>
  <SharedDoc>false</SharedDoc>
  <HLinks>
    <vt:vector size="6" baseType="variant">
      <vt:variant>
        <vt:i4>4325413</vt:i4>
      </vt:variant>
      <vt:variant>
        <vt:i4>21</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Boullosa, Fernanda (Brazil)</cp:lastModifiedBy>
  <cp:revision>2</cp:revision>
  <cp:lastPrinted>2002-08-15T11:08:00Z</cp:lastPrinted>
  <dcterms:created xsi:type="dcterms:W3CDTF">2024-08-13T13:13:00Z</dcterms:created>
  <dcterms:modified xsi:type="dcterms:W3CDTF">2024-08-13T13:13:00Z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UCDocID">
    <vt:lpwstr>743245278_1</vt:lpwstr>
  </property>
  <property fmtid="{D5CDD505-2E9C-101B-9397-08002B2CF9AE}" pid="11" name="DOC_GUID">
    <vt:lpwstr>186af594-cbcb-4bbb-beee-ca67c23fcea9</vt:lpwstr>
  </property>
  <property fmtid="{D5CDD505-2E9C-101B-9397-08002B2CF9AE}" pid="12" name="ContentTypeId">
    <vt:lpwstr>0x010100329F959B060CDB4B8A314233CE6F84AA</vt:lpwstr>
  </property>
  <property fmtid="{D5CDD505-2E9C-101B-9397-08002B2CF9AE}" pid="13" name="Order">
    <vt:r8>202300</vt:r8>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MediaServiceImageTags">
    <vt:lpwstr/>
  </property>
</Properties>
</file>